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5A6" w:rsidRDefault="00410500" w:rsidP="00410500">
      <w:pPr>
        <w:suppressAutoHyphens/>
        <w:autoSpaceDN w:val="0"/>
        <w:spacing w:after="0" w:line="240" w:lineRule="auto"/>
        <w:jc w:val="center"/>
        <w:textAlignment w:val="baseline"/>
        <w:rPr>
          <w:rFonts w:ascii="Arial" w:eastAsia="SimSun" w:hAnsi="Arial"/>
          <w:kern w:val="3"/>
          <w:sz w:val="20"/>
          <w:szCs w:val="20"/>
          <w:lang w:eastAsia="zh-CN"/>
        </w:rPr>
      </w:pPr>
      <w:r>
        <w:rPr>
          <w:rFonts w:ascii="Arial" w:eastAsia="SimSun" w:hAnsi="Arial"/>
          <w:kern w:val="3"/>
          <w:sz w:val="20"/>
          <w:szCs w:val="20"/>
          <w:lang w:eastAsia="zh-CN"/>
        </w:rPr>
        <w:t>ГОСУДАРСТВЕННОЕ УЧРЕЖДЕНИЕ ЗДРАВООХРАНЕНИЯ ЯРОСЛАВСКОЙ ОБЛАСТИ</w:t>
      </w:r>
    </w:p>
    <w:p w:rsidR="00410500" w:rsidRDefault="00410500" w:rsidP="00410500">
      <w:pPr>
        <w:suppressAutoHyphens/>
        <w:autoSpaceDN w:val="0"/>
        <w:spacing w:after="0" w:line="240" w:lineRule="auto"/>
        <w:jc w:val="center"/>
        <w:textAlignment w:val="baseline"/>
        <w:rPr>
          <w:rFonts w:ascii="Arial" w:eastAsia="SimSun" w:hAnsi="Arial"/>
          <w:kern w:val="3"/>
          <w:sz w:val="20"/>
          <w:szCs w:val="20"/>
          <w:lang w:eastAsia="zh-CN"/>
        </w:rPr>
      </w:pPr>
      <w:r>
        <w:rPr>
          <w:rFonts w:ascii="Arial" w:eastAsia="SimSun" w:hAnsi="Arial"/>
          <w:kern w:val="3"/>
          <w:sz w:val="20"/>
          <w:szCs w:val="20"/>
          <w:lang w:eastAsia="zh-CN"/>
        </w:rPr>
        <w:t>«ДЕТСКАЯ ПОЛИКЛИНИКА № 3»</w:t>
      </w:r>
    </w:p>
    <w:p w:rsidR="00410500" w:rsidRDefault="00410500" w:rsidP="00410500">
      <w:pPr>
        <w:suppressAutoHyphens/>
        <w:autoSpaceDN w:val="0"/>
        <w:spacing w:after="0" w:line="240" w:lineRule="auto"/>
        <w:jc w:val="center"/>
        <w:textAlignment w:val="baseline"/>
        <w:rPr>
          <w:rFonts w:ascii="Arial" w:eastAsia="SimSun" w:hAnsi="Arial"/>
          <w:kern w:val="3"/>
          <w:sz w:val="20"/>
          <w:szCs w:val="20"/>
          <w:lang w:eastAsia="zh-CN"/>
        </w:rPr>
      </w:pPr>
    </w:p>
    <w:p w:rsidR="00410500" w:rsidRDefault="00410500" w:rsidP="00410500">
      <w:pPr>
        <w:suppressAutoHyphens/>
        <w:autoSpaceDN w:val="0"/>
        <w:spacing w:after="0" w:line="240" w:lineRule="auto"/>
        <w:jc w:val="center"/>
        <w:textAlignment w:val="baseline"/>
        <w:rPr>
          <w:rFonts w:ascii="Arial" w:eastAsia="SimSun" w:hAnsi="Arial"/>
          <w:kern w:val="3"/>
          <w:sz w:val="20"/>
          <w:szCs w:val="20"/>
          <w:lang w:eastAsia="zh-CN"/>
        </w:rPr>
      </w:pPr>
    </w:p>
    <w:p w:rsidR="00410500" w:rsidRDefault="00410500" w:rsidP="00410500">
      <w:pPr>
        <w:suppressAutoHyphens/>
        <w:autoSpaceDN w:val="0"/>
        <w:spacing w:after="0" w:line="240" w:lineRule="auto"/>
        <w:jc w:val="center"/>
        <w:textAlignment w:val="baseline"/>
        <w:rPr>
          <w:rFonts w:ascii="Arial" w:eastAsia="SimSun" w:hAnsi="Arial"/>
          <w:kern w:val="3"/>
          <w:sz w:val="20"/>
          <w:szCs w:val="20"/>
          <w:lang w:eastAsia="zh-CN"/>
        </w:rPr>
      </w:pPr>
    </w:p>
    <w:p w:rsidR="00410500" w:rsidRDefault="00410500" w:rsidP="00410500">
      <w:pPr>
        <w:suppressAutoHyphens/>
        <w:autoSpaceDN w:val="0"/>
        <w:spacing w:after="0" w:line="240" w:lineRule="auto"/>
        <w:jc w:val="center"/>
        <w:textAlignment w:val="baseline"/>
        <w:rPr>
          <w:rFonts w:ascii="Arial" w:eastAsia="SimSun" w:hAnsi="Arial"/>
          <w:kern w:val="3"/>
          <w:sz w:val="24"/>
          <w:szCs w:val="24"/>
          <w:lang w:eastAsia="zh-CN"/>
        </w:rPr>
      </w:pPr>
      <w:r>
        <w:rPr>
          <w:rFonts w:ascii="Arial" w:eastAsia="SimSun" w:hAnsi="Arial"/>
          <w:kern w:val="3"/>
          <w:sz w:val="24"/>
          <w:szCs w:val="24"/>
          <w:lang w:eastAsia="zh-CN"/>
        </w:rPr>
        <w:t>ПРИКАЗ</w:t>
      </w:r>
    </w:p>
    <w:p w:rsidR="00410500" w:rsidRDefault="00410500" w:rsidP="00410500">
      <w:pPr>
        <w:suppressAutoHyphens/>
        <w:autoSpaceDN w:val="0"/>
        <w:spacing w:after="0" w:line="240" w:lineRule="auto"/>
        <w:jc w:val="both"/>
        <w:textAlignment w:val="baseline"/>
        <w:rPr>
          <w:rFonts w:ascii="Arial" w:eastAsia="SimSun" w:hAnsi="Arial"/>
          <w:kern w:val="3"/>
          <w:sz w:val="24"/>
          <w:szCs w:val="24"/>
          <w:lang w:eastAsia="zh-CN"/>
        </w:rPr>
      </w:pPr>
    </w:p>
    <w:p w:rsidR="00410500" w:rsidRPr="00D5010D" w:rsidRDefault="00D5010D" w:rsidP="004A0734">
      <w:pPr>
        <w:suppressAutoHyphens/>
        <w:autoSpaceDN w:val="0"/>
        <w:spacing w:after="0" w:line="240" w:lineRule="auto"/>
        <w:jc w:val="both"/>
        <w:textAlignment w:val="baseline"/>
        <w:rPr>
          <w:rFonts w:ascii="Arial" w:eastAsia="SimSun" w:hAnsi="Arial"/>
          <w:kern w:val="3"/>
          <w:sz w:val="20"/>
          <w:szCs w:val="20"/>
          <w:u w:val="single"/>
          <w:lang w:eastAsia="zh-CN"/>
        </w:rPr>
      </w:pPr>
      <w:r>
        <w:rPr>
          <w:rFonts w:ascii="Arial" w:eastAsia="SimSun" w:hAnsi="Arial"/>
          <w:kern w:val="3"/>
          <w:sz w:val="24"/>
          <w:szCs w:val="24"/>
          <w:u w:val="single"/>
          <w:lang w:eastAsia="zh-CN"/>
        </w:rPr>
        <w:t>2</w:t>
      </w:r>
      <w:r w:rsidR="00305771">
        <w:rPr>
          <w:rFonts w:ascii="Arial" w:eastAsia="SimSun" w:hAnsi="Arial"/>
          <w:kern w:val="3"/>
          <w:sz w:val="24"/>
          <w:szCs w:val="24"/>
          <w:u w:val="single"/>
          <w:lang w:eastAsia="zh-CN"/>
        </w:rPr>
        <w:t>8 декабря 2020</w:t>
      </w:r>
      <w:r>
        <w:rPr>
          <w:rFonts w:ascii="Arial" w:eastAsia="SimSun" w:hAnsi="Arial"/>
          <w:kern w:val="3"/>
          <w:sz w:val="24"/>
          <w:szCs w:val="24"/>
          <w:u w:val="single"/>
          <w:lang w:eastAsia="zh-CN"/>
        </w:rPr>
        <w:t xml:space="preserve"> </w:t>
      </w:r>
      <w:r w:rsidR="004A0734" w:rsidRPr="004A0734">
        <w:rPr>
          <w:rFonts w:ascii="Arial" w:eastAsia="SimSun" w:hAnsi="Arial"/>
          <w:kern w:val="3"/>
          <w:sz w:val="24"/>
          <w:szCs w:val="24"/>
          <w:u w:val="single"/>
          <w:lang w:eastAsia="zh-CN"/>
        </w:rPr>
        <w:t>г.</w:t>
      </w:r>
      <w:r w:rsidR="00410500" w:rsidRPr="004A0734">
        <w:rPr>
          <w:rFonts w:ascii="Arial" w:eastAsia="SimSun" w:hAnsi="Arial"/>
          <w:kern w:val="3"/>
          <w:sz w:val="24"/>
          <w:szCs w:val="24"/>
          <w:u w:val="single"/>
          <w:lang w:eastAsia="zh-CN"/>
        </w:rPr>
        <w:tab/>
      </w:r>
      <w:r w:rsidR="00410500">
        <w:rPr>
          <w:rFonts w:ascii="Arial" w:eastAsia="SimSun" w:hAnsi="Arial"/>
          <w:kern w:val="3"/>
          <w:sz w:val="24"/>
          <w:szCs w:val="24"/>
          <w:lang w:eastAsia="zh-CN"/>
        </w:rPr>
        <w:tab/>
      </w:r>
      <w:r w:rsidR="00410500">
        <w:rPr>
          <w:rFonts w:ascii="Arial" w:eastAsia="SimSun" w:hAnsi="Arial"/>
          <w:kern w:val="3"/>
          <w:sz w:val="24"/>
          <w:szCs w:val="24"/>
          <w:lang w:eastAsia="zh-CN"/>
        </w:rPr>
        <w:tab/>
      </w:r>
      <w:r w:rsidR="00410500">
        <w:rPr>
          <w:rFonts w:ascii="Arial" w:eastAsia="SimSun" w:hAnsi="Arial"/>
          <w:kern w:val="3"/>
          <w:sz w:val="24"/>
          <w:szCs w:val="24"/>
          <w:lang w:eastAsia="zh-CN"/>
        </w:rPr>
        <w:tab/>
      </w:r>
      <w:r w:rsidR="00410500" w:rsidRPr="00410500">
        <w:rPr>
          <w:rFonts w:ascii="Arial" w:eastAsia="SimSun" w:hAnsi="Arial"/>
          <w:kern w:val="3"/>
          <w:sz w:val="20"/>
          <w:szCs w:val="20"/>
          <w:lang w:eastAsia="zh-CN"/>
        </w:rPr>
        <w:t>г. Ярославль</w:t>
      </w:r>
      <w:r w:rsidR="00410500">
        <w:rPr>
          <w:rFonts w:ascii="Arial" w:eastAsia="SimSun" w:hAnsi="Arial"/>
          <w:kern w:val="3"/>
          <w:sz w:val="24"/>
          <w:szCs w:val="24"/>
          <w:lang w:eastAsia="zh-CN"/>
        </w:rPr>
        <w:t xml:space="preserve"> </w:t>
      </w:r>
      <w:r w:rsidR="00410500">
        <w:rPr>
          <w:rFonts w:ascii="Arial" w:eastAsia="SimSun" w:hAnsi="Arial"/>
          <w:kern w:val="3"/>
          <w:sz w:val="24"/>
          <w:szCs w:val="24"/>
          <w:lang w:eastAsia="zh-CN"/>
        </w:rPr>
        <w:tab/>
      </w:r>
      <w:r w:rsidR="00410500">
        <w:rPr>
          <w:rFonts w:ascii="Arial" w:eastAsia="SimSun" w:hAnsi="Arial"/>
          <w:kern w:val="3"/>
          <w:sz w:val="24"/>
          <w:szCs w:val="24"/>
          <w:lang w:eastAsia="zh-CN"/>
        </w:rPr>
        <w:tab/>
      </w:r>
      <w:r w:rsidR="00410500">
        <w:rPr>
          <w:rFonts w:ascii="Arial" w:eastAsia="SimSun" w:hAnsi="Arial"/>
          <w:kern w:val="3"/>
          <w:sz w:val="24"/>
          <w:szCs w:val="24"/>
          <w:lang w:eastAsia="zh-CN"/>
        </w:rPr>
        <w:tab/>
      </w:r>
      <w:r w:rsidR="00410500">
        <w:rPr>
          <w:rFonts w:ascii="Arial" w:eastAsia="SimSun" w:hAnsi="Arial"/>
          <w:kern w:val="3"/>
          <w:sz w:val="24"/>
          <w:szCs w:val="24"/>
          <w:lang w:eastAsia="zh-CN"/>
        </w:rPr>
        <w:tab/>
      </w:r>
      <w:r w:rsidR="00410500">
        <w:rPr>
          <w:rFonts w:ascii="Arial" w:eastAsia="SimSun" w:hAnsi="Arial"/>
          <w:kern w:val="3"/>
          <w:sz w:val="24"/>
          <w:szCs w:val="24"/>
          <w:lang w:eastAsia="zh-CN"/>
        </w:rPr>
        <w:tab/>
      </w:r>
      <w:r w:rsidR="004A0734" w:rsidRPr="004A0734">
        <w:rPr>
          <w:rFonts w:ascii="Arial" w:eastAsia="SimSun" w:hAnsi="Arial"/>
          <w:kern w:val="3"/>
          <w:sz w:val="24"/>
          <w:szCs w:val="24"/>
          <w:u w:val="single"/>
          <w:lang w:eastAsia="zh-CN"/>
        </w:rPr>
        <w:t xml:space="preserve">№ </w:t>
      </w:r>
      <w:r>
        <w:rPr>
          <w:rFonts w:ascii="Arial" w:eastAsia="SimSun" w:hAnsi="Arial"/>
          <w:kern w:val="3"/>
          <w:sz w:val="24"/>
          <w:szCs w:val="24"/>
          <w:u w:val="single"/>
          <w:lang w:eastAsia="zh-CN"/>
        </w:rPr>
        <w:t>1</w:t>
      </w:r>
      <w:r w:rsidR="00305771">
        <w:rPr>
          <w:rFonts w:ascii="Arial" w:eastAsia="SimSun" w:hAnsi="Arial"/>
          <w:kern w:val="3"/>
          <w:sz w:val="24"/>
          <w:szCs w:val="24"/>
          <w:u w:val="single"/>
          <w:lang w:eastAsia="zh-CN"/>
        </w:rPr>
        <w:t>47</w:t>
      </w:r>
    </w:p>
    <w:p w:rsidR="004A0734" w:rsidRDefault="004A0734" w:rsidP="00410500">
      <w:pPr>
        <w:suppressAutoHyphens/>
        <w:autoSpaceDN w:val="0"/>
        <w:spacing w:after="0" w:line="240" w:lineRule="auto"/>
        <w:jc w:val="both"/>
        <w:textAlignment w:val="baseline"/>
        <w:rPr>
          <w:rFonts w:ascii="Arial" w:eastAsia="SimSun" w:hAnsi="Arial"/>
          <w:kern w:val="3"/>
          <w:sz w:val="20"/>
          <w:szCs w:val="20"/>
          <w:lang w:eastAsia="zh-CN"/>
        </w:rPr>
      </w:pPr>
    </w:p>
    <w:p w:rsidR="00410500" w:rsidRDefault="00410500" w:rsidP="00410500">
      <w:pPr>
        <w:suppressAutoHyphens/>
        <w:autoSpaceDN w:val="0"/>
        <w:spacing w:after="0" w:line="240" w:lineRule="auto"/>
        <w:jc w:val="both"/>
        <w:textAlignment w:val="baseline"/>
        <w:rPr>
          <w:rFonts w:ascii="Arial" w:eastAsia="SimSun" w:hAnsi="Arial"/>
          <w:kern w:val="3"/>
          <w:sz w:val="20"/>
          <w:szCs w:val="20"/>
          <w:lang w:eastAsia="zh-CN"/>
        </w:rPr>
      </w:pPr>
      <w:r>
        <w:rPr>
          <w:rFonts w:ascii="Arial" w:eastAsia="SimSun" w:hAnsi="Arial"/>
          <w:kern w:val="3"/>
          <w:sz w:val="20"/>
          <w:szCs w:val="20"/>
          <w:lang w:eastAsia="zh-CN"/>
        </w:rPr>
        <w:t>«Об учетной политике в части организации</w:t>
      </w:r>
    </w:p>
    <w:p w:rsidR="00410500" w:rsidRPr="00410500" w:rsidRDefault="00410500" w:rsidP="00305771">
      <w:pPr>
        <w:suppressAutoHyphens/>
        <w:autoSpaceDN w:val="0"/>
        <w:spacing w:after="0" w:line="240" w:lineRule="auto"/>
        <w:jc w:val="both"/>
        <w:textAlignment w:val="baseline"/>
        <w:rPr>
          <w:rFonts w:ascii="Arial" w:eastAsia="SimSun" w:hAnsi="Arial"/>
          <w:kern w:val="3"/>
          <w:sz w:val="20"/>
          <w:szCs w:val="20"/>
          <w:lang w:eastAsia="zh-CN"/>
        </w:rPr>
      </w:pPr>
      <w:r>
        <w:rPr>
          <w:rFonts w:ascii="Arial" w:eastAsia="SimSun" w:hAnsi="Arial"/>
          <w:kern w:val="3"/>
          <w:sz w:val="20"/>
          <w:szCs w:val="20"/>
          <w:lang w:eastAsia="zh-CN"/>
        </w:rPr>
        <w:t>бухгалтерского учета на 20</w:t>
      </w:r>
      <w:r w:rsidR="00A56B1C">
        <w:rPr>
          <w:rFonts w:ascii="Arial" w:eastAsia="SimSun" w:hAnsi="Arial"/>
          <w:kern w:val="3"/>
          <w:sz w:val="20"/>
          <w:szCs w:val="20"/>
          <w:lang w:eastAsia="zh-CN"/>
        </w:rPr>
        <w:t>2</w:t>
      </w:r>
      <w:r w:rsidR="00305771">
        <w:rPr>
          <w:rFonts w:ascii="Arial" w:eastAsia="SimSun" w:hAnsi="Arial"/>
          <w:kern w:val="3"/>
          <w:sz w:val="20"/>
          <w:szCs w:val="20"/>
          <w:lang w:eastAsia="zh-CN"/>
        </w:rPr>
        <w:t>1</w:t>
      </w:r>
      <w:r>
        <w:rPr>
          <w:rFonts w:ascii="Arial" w:eastAsia="SimSun" w:hAnsi="Arial"/>
          <w:kern w:val="3"/>
          <w:sz w:val="20"/>
          <w:szCs w:val="20"/>
          <w:lang w:eastAsia="zh-CN"/>
        </w:rPr>
        <w:t xml:space="preserve"> год».</w:t>
      </w:r>
    </w:p>
    <w:p w:rsidR="00410500" w:rsidRDefault="00410500" w:rsidP="00987D5C">
      <w:pPr>
        <w:suppressAutoHyphens/>
        <w:autoSpaceDN w:val="0"/>
        <w:spacing w:after="0" w:line="240" w:lineRule="auto"/>
        <w:jc w:val="right"/>
        <w:textAlignment w:val="baseline"/>
        <w:rPr>
          <w:rFonts w:ascii="Arial" w:eastAsia="SimSun" w:hAnsi="Arial"/>
          <w:kern w:val="3"/>
          <w:sz w:val="20"/>
          <w:szCs w:val="20"/>
          <w:u w:val="single"/>
          <w:lang w:eastAsia="zh-CN"/>
        </w:rPr>
      </w:pPr>
    </w:p>
    <w:p w:rsidR="00410500" w:rsidRDefault="00410500" w:rsidP="00987D5C">
      <w:pPr>
        <w:suppressAutoHyphens/>
        <w:autoSpaceDN w:val="0"/>
        <w:spacing w:after="0" w:line="240" w:lineRule="auto"/>
        <w:jc w:val="right"/>
        <w:textAlignment w:val="baseline"/>
        <w:rPr>
          <w:rFonts w:ascii="Arial" w:eastAsia="SimSun" w:hAnsi="Arial"/>
          <w:kern w:val="3"/>
          <w:sz w:val="20"/>
          <w:szCs w:val="20"/>
          <w:u w:val="single"/>
          <w:lang w:eastAsia="zh-CN"/>
        </w:rPr>
      </w:pPr>
    </w:p>
    <w:p w:rsidR="009E35A6" w:rsidRPr="001E7E7F" w:rsidRDefault="009E35A6" w:rsidP="00987D5C">
      <w:pPr>
        <w:suppressAutoHyphens/>
        <w:autoSpaceDN w:val="0"/>
        <w:spacing w:after="0" w:line="240" w:lineRule="auto"/>
        <w:ind w:left="-426"/>
        <w:jc w:val="center"/>
        <w:textAlignment w:val="baseline"/>
        <w:rPr>
          <w:rFonts w:ascii="Arial" w:eastAsia="SimSun" w:hAnsi="Arial"/>
          <w:b/>
          <w:bCs/>
          <w:kern w:val="3"/>
          <w:sz w:val="24"/>
          <w:szCs w:val="24"/>
          <w:lang w:eastAsia="zh-CN"/>
        </w:rPr>
      </w:pPr>
    </w:p>
    <w:p w:rsidR="009E35A6" w:rsidRPr="000B47F5" w:rsidRDefault="009E35A6" w:rsidP="004F37B4">
      <w:pPr>
        <w:widowControl w:val="0"/>
        <w:autoSpaceDE w:val="0"/>
        <w:autoSpaceDN w:val="0"/>
        <w:adjustRightInd w:val="0"/>
        <w:spacing w:after="0" w:line="240" w:lineRule="auto"/>
        <w:ind w:firstLine="540"/>
        <w:jc w:val="both"/>
        <w:rPr>
          <w:rFonts w:ascii="Times New Roman" w:hAnsi="Times New Roman" w:cs="Times New Roman"/>
          <w:color w:val="000000"/>
          <w:sz w:val="20"/>
          <w:szCs w:val="20"/>
          <w:lang w:eastAsia="ru-RU"/>
        </w:rPr>
      </w:pPr>
      <w:r w:rsidRPr="000B47F5">
        <w:rPr>
          <w:rFonts w:ascii="Times New Roman" w:eastAsia="SimSun" w:hAnsi="Times New Roman" w:cs="Times New Roman"/>
          <w:b/>
          <w:bCs/>
          <w:kern w:val="3"/>
          <w:sz w:val="20"/>
          <w:szCs w:val="20"/>
          <w:lang w:eastAsia="zh-CN"/>
        </w:rPr>
        <w:t>Р</w:t>
      </w:r>
      <w:r>
        <w:rPr>
          <w:rFonts w:ascii="Times New Roman" w:eastAsia="SimSun" w:hAnsi="Times New Roman" w:cs="Times New Roman"/>
          <w:b/>
          <w:bCs/>
          <w:kern w:val="3"/>
          <w:sz w:val="20"/>
          <w:szCs w:val="20"/>
          <w:lang w:eastAsia="zh-CN"/>
        </w:rPr>
        <w:t>УКОВОДСТВУЯСЬ</w:t>
      </w:r>
      <w:r w:rsidRPr="000B47F5">
        <w:rPr>
          <w:rFonts w:ascii="Times New Roman" w:hAnsi="Times New Roman" w:cs="Times New Roman"/>
          <w:color w:val="000000"/>
          <w:sz w:val="20"/>
          <w:szCs w:val="20"/>
          <w:lang w:eastAsia="ru-RU"/>
        </w:rPr>
        <w:t>:</w:t>
      </w:r>
    </w:p>
    <w:p w:rsidR="009E35A6" w:rsidRPr="000B47F5" w:rsidRDefault="009E35A6" w:rsidP="002F47E9">
      <w:pPr>
        <w:pStyle w:val="a4"/>
        <w:numPr>
          <w:ilvl w:val="0"/>
          <w:numId w:val="26"/>
        </w:numPr>
        <w:ind w:left="0" w:firstLine="540"/>
        <w:contextualSpacing/>
        <w:jc w:val="both"/>
        <w:rPr>
          <w:rFonts w:ascii="Times New Roman" w:hAnsi="Times New Roman" w:cs="Times New Roman"/>
          <w:sz w:val="20"/>
          <w:szCs w:val="20"/>
          <w:lang w:eastAsia="ru-RU"/>
        </w:rPr>
      </w:pPr>
      <w:r w:rsidRPr="000B47F5">
        <w:rPr>
          <w:rFonts w:ascii="Times New Roman" w:hAnsi="Times New Roman" w:cs="Times New Roman"/>
          <w:sz w:val="20"/>
          <w:szCs w:val="20"/>
          <w:lang w:eastAsia="ru-RU"/>
        </w:rPr>
        <w:t xml:space="preserve">Федеральным Законом от 06.12.2011№ 402-ФЗ «О бухгалтерском учете" (далее – Закон № 402-ФЗ); </w:t>
      </w:r>
    </w:p>
    <w:p w:rsidR="009E35A6" w:rsidRPr="000B47F5" w:rsidRDefault="009E35A6" w:rsidP="002F47E9">
      <w:pPr>
        <w:pStyle w:val="a4"/>
        <w:numPr>
          <w:ilvl w:val="0"/>
          <w:numId w:val="26"/>
        </w:numPr>
        <w:ind w:left="0" w:firstLine="540"/>
        <w:contextualSpacing/>
        <w:jc w:val="both"/>
        <w:rPr>
          <w:rFonts w:ascii="Times New Roman" w:hAnsi="Times New Roman" w:cs="Times New Roman"/>
          <w:sz w:val="20"/>
          <w:szCs w:val="20"/>
          <w:lang w:eastAsia="ru-RU"/>
        </w:rPr>
      </w:pPr>
      <w:r w:rsidRPr="000B47F5">
        <w:rPr>
          <w:rFonts w:ascii="Times New Roman" w:hAnsi="Times New Roman" w:cs="Times New Roman"/>
          <w:sz w:val="20"/>
          <w:szCs w:val="20"/>
          <w:lang w:eastAsia="ru-RU"/>
        </w:rPr>
        <w:t>Приказом Минфина России от 01.12.2010№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Инструкция № 157н);</w:t>
      </w:r>
    </w:p>
    <w:p w:rsidR="009E35A6" w:rsidRPr="000B47F5" w:rsidRDefault="009E35A6" w:rsidP="002F47E9">
      <w:pPr>
        <w:pStyle w:val="a4"/>
        <w:numPr>
          <w:ilvl w:val="0"/>
          <w:numId w:val="26"/>
        </w:numPr>
        <w:ind w:left="0" w:firstLine="540"/>
        <w:contextualSpacing/>
        <w:jc w:val="both"/>
        <w:rPr>
          <w:rFonts w:ascii="Times New Roman" w:hAnsi="Times New Roman" w:cs="Times New Roman"/>
          <w:sz w:val="20"/>
          <w:szCs w:val="20"/>
          <w:lang w:eastAsia="ru-RU"/>
        </w:rPr>
      </w:pPr>
      <w:r w:rsidRPr="000B47F5">
        <w:rPr>
          <w:rFonts w:ascii="Times New Roman" w:hAnsi="Times New Roman" w:cs="Times New Roman"/>
          <w:sz w:val="20"/>
          <w:szCs w:val="20"/>
          <w:lang w:eastAsia="ru-RU"/>
        </w:rPr>
        <w:t>Приказом Минфина России от 16.12.2010 № 174н "Об утверждении Плана счетов бухгалтерского учета бюджетных учреждений и Инструкции по его применению" (далее – Инструкция № 174н);</w:t>
      </w:r>
    </w:p>
    <w:p w:rsidR="002F47E9" w:rsidRDefault="009E35A6" w:rsidP="002F47E9">
      <w:pPr>
        <w:pStyle w:val="a4"/>
        <w:numPr>
          <w:ilvl w:val="0"/>
          <w:numId w:val="37"/>
        </w:numPr>
        <w:tabs>
          <w:tab w:val="clear" w:pos="720"/>
          <w:tab w:val="num" w:pos="0"/>
        </w:tabs>
        <w:spacing w:before="100" w:beforeAutospacing="1"/>
        <w:ind w:left="0" w:right="180" w:firstLine="420"/>
        <w:contextualSpacing/>
        <w:jc w:val="both"/>
        <w:rPr>
          <w:rFonts w:ascii="Times New Roman" w:hAnsi="Times New Roman" w:cs="Times New Roman"/>
          <w:sz w:val="20"/>
          <w:szCs w:val="20"/>
        </w:rPr>
      </w:pPr>
      <w:r w:rsidRPr="002F47E9">
        <w:rPr>
          <w:rFonts w:ascii="Times New Roman" w:hAnsi="Times New Roman" w:cs="Times New Roman"/>
          <w:sz w:val="20"/>
          <w:szCs w:val="20"/>
          <w:lang w:eastAsia="ru-RU"/>
        </w:rPr>
        <w:t xml:space="preserve"> в части исполнения полномочий получателя бюджетных средств –</w:t>
      </w:r>
      <w:r w:rsidR="007D536A" w:rsidRPr="002F47E9">
        <w:rPr>
          <w:rFonts w:ascii="Times New Roman" w:hAnsi="Times New Roman" w:cs="Times New Roman"/>
          <w:sz w:val="20"/>
          <w:szCs w:val="20"/>
          <w:lang w:eastAsia="ru-RU"/>
        </w:rPr>
        <w:t xml:space="preserve"> </w:t>
      </w:r>
      <w:r w:rsidRPr="002F47E9">
        <w:rPr>
          <w:rFonts w:ascii="Times New Roman" w:hAnsi="Times New Roman" w:cs="Times New Roman"/>
          <w:sz w:val="20"/>
          <w:szCs w:val="20"/>
          <w:lang w:eastAsia="ru-RU"/>
        </w:rPr>
        <w:t>Приказом Минфина России от 06.12.2010 № 162н "Об утверждении плана счетов бюджетного учета и Инструкции по его применению" (далее – Инструкция № 162н);</w:t>
      </w:r>
    </w:p>
    <w:p w:rsidR="002F47E9" w:rsidRPr="002F47E9" w:rsidRDefault="009E35A6" w:rsidP="002F47E9">
      <w:pPr>
        <w:pStyle w:val="a4"/>
        <w:numPr>
          <w:ilvl w:val="0"/>
          <w:numId w:val="37"/>
        </w:numPr>
        <w:tabs>
          <w:tab w:val="clear" w:pos="720"/>
          <w:tab w:val="num" w:pos="0"/>
        </w:tabs>
        <w:spacing w:before="100" w:beforeAutospacing="1"/>
        <w:ind w:left="0" w:right="180" w:firstLine="420"/>
        <w:contextualSpacing/>
        <w:jc w:val="both"/>
        <w:rPr>
          <w:rFonts w:ascii="Times New Roman" w:hAnsi="Times New Roman" w:cs="Times New Roman"/>
          <w:sz w:val="20"/>
          <w:szCs w:val="20"/>
        </w:rPr>
      </w:pPr>
      <w:r w:rsidRPr="002F47E9">
        <w:rPr>
          <w:rFonts w:ascii="Times New Roman" w:hAnsi="Times New Roman" w:cs="Times New Roman"/>
          <w:sz w:val="20"/>
          <w:szCs w:val="20"/>
          <w:lang w:eastAsia="ru-RU"/>
        </w:rPr>
        <w:t>Приказом Минфина России от 21.12.2012 № 171н "Об утверждении Указаний о порядке применения бюджетной классификации Российской Федерации на 2013 год и на плановый период 2014 и 2015 годов" (далее – Указания № 171н);</w:t>
      </w:r>
    </w:p>
    <w:p w:rsidR="00305771" w:rsidRPr="002F47E9" w:rsidRDefault="00F37A37" w:rsidP="002F47E9">
      <w:pPr>
        <w:pStyle w:val="a4"/>
        <w:numPr>
          <w:ilvl w:val="0"/>
          <w:numId w:val="37"/>
        </w:numPr>
        <w:tabs>
          <w:tab w:val="clear" w:pos="720"/>
          <w:tab w:val="num" w:pos="0"/>
        </w:tabs>
        <w:spacing w:before="100" w:beforeAutospacing="1"/>
        <w:ind w:left="0" w:right="180" w:firstLine="420"/>
        <w:contextualSpacing/>
        <w:jc w:val="both"/>
        <w:rPr>
          <w:rFonts w:ascii="Times New Roman" w:hAnsi="Times New Roman" w:cs="Times New Roman"/>
          <w:sz w:val="20"/>
          <w:szCs w:val="20"/>
        </w:rPr>
      </w:pPr>
      <w:r w:rsidRPr="002F47E9">
        <w:rPr>
          <w:rFonts w:ascii="Times New Roman" w:hAnsi="Times New Roman" w:cs="Times New Roman"/>
          <w:sz w:val="20"/>
          <w:szCs w:val="20"/>
          <w:lang w:eastAsia="ru-RU"/>
        </w:rPr>
        <w:t>Приказом Минфина России от 30</w:t>
      </w:r>
      <w:r w:rsidR="009E35A6" w:rsidRPr="002F47E9">
        <w:rPr>
          <w:rFonts w:ascii="Times New Roman" w:hAnsi="Times New Roman" w:cs="Times New Roman"/>
          <w:sz w:val="20"/>
          <w:szCs w:val="20"/>
          <w:lang w:eastAsia="ru-RU"/>
        </w:rPr>
        <w:t>.</w:t>
      </w:r>
      <w:r w:rsidRPr="002F47E9">
        <w:rPr>
          <w:rFonts w:ascii="Times New Roman" w:hAnsi="Times New Roman" w:cs="Times New Roman"/>
          <w:sz w:val="20"/>
          <w:szCs w:val="20"/>
          <w:lang w:eastAsia="ru-RU"/>
        </w:rPr>
        <w:t>03</w:t>
      </w:r>
      <w:r w:rsidR="009E35A6" w:rsidRPr="002F47E9">
        <w:rPr>
          <w:rFonts w:ascii="Times New Roman" w:hAnsi="Times New Roman" w:cs="Times New Roman"/>
          <w:sz w:val="20"/>
          <w:szCs w:val="20"/>
          <w:lang w:eastAsia="ru-RU"/>
        </w:rPr>
        <w:t>.201</w:t>
      </w:r>
      <w:r w:rsidRPr="002F47E9">
        <w:rPr>
          <w:rFonts w:ascii="Times New Roman" w:hAnsi="Times New Roman" w:cs="Times New Roman"/>
          <w:sz w:val="20"/>
          <w:szCs w:val="20"/>
          <w:lang w:eastAsia="ru-RU"/>
        </w:rPr>
        <w:t xml:space="preserve">5 </w:t>
      </w:r>
      <w:r w:rsidR="009E35A6" w:rsidRPr="002F47E9">
        <w:rPr>
          <w:rFonts w:ascii="Times New Roman" w:hAnsi="Times New Roman" w:cs="Times New Roman"/>
          <w:sz w:val="20"/>
          <w:szCs w:val="20"/>
          <w:lang w:eastAsia="ru-RU"/>
        </w:rPr>
        <w:t xml:space="preserve">№ </w:t>
      </w:r>
      <w:r w:rsidRPr="002F47E9">
        <w:rPr>
          <w:rFonts w:ascii="Times New Roman" w:hAnsi="Times New Roman" w:cs="Times New Roman"/>
          <w:sz w:val="20"/>
          <w:szCs w:val="20"/>
          <w:lang w:eastAsia="ru-RU"/>
        </w:rPr>
        <w:t>52</w:t>
      </w:r>
      <w:r w:rsidR="009E35A6" w:rsidRPr="002F47E9">
        <w:rPr>
          <w:rFonts w:ascii="Times New Roman" w:hAnsi="Times New Roman" w:cs="Times New Roman"/>
          <w:sz w:val="20"/>
          <w:szCs w:val="20"/>
          <w:lang w:eastAsia="ru-RU"/>
        </w:rPr>
        <w:t xml:space="preserve">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академиями наук, государственными (муниципальными) учреждениями и Методических указаний по их применению" (далее – Приказ № </w:t>
      </w:r>
      <w:r w:rsidRPr="002F47E9">
        <w:rPr>
          <w:rFonts w:ascii="Times New Roman" w:hAnsi="Times New Roman" w:cs="Times New Roman"/>
          <w:sz w:val="20"/>
          <w:szCs w:val="20"/>
          <w:lang w:eastAsia="ru-RU"/>
        </w:rPr>
        <w:t>52</w:t>
      </w:r>
      <w:r w:rsidR="009E35A6" w:rsidRPr="002F47E9">
        <w:rPr>
          <w:rFonts w:ascii="Times New Roman" w:hAnsi="Times New Roman" w:cs="Times New Roman"/>
          <w:sz w:val="20"/>
          <w:szCs w:val="20"/>
          <w:lang w:eastAsia="ru-RU"/>
        </w:rPr>
        <w:t>н)</w:t>
      </w:r>
      <w:r w:rsidR="00D0330A" w:rsidRPr="002F47E9">
        <w:rPr>
          <w:rFonts w:ascii="Times New Roman" w:hAnsi="Times New Roman" w:cs="Times New Roman"/>
          <w:sz w:val="20"/>
          <w:szCs w:val="20"/>
          <w:lang w:eastAsia="ru-RU"/>
        </w:rPr>
        <w:t>;</w:t>
      </w:r>
    </w:p>
    <w:p w:rsidR="002F47E9" w:rsidRPr="002F47E9" w:rsidRDefault="00255C3A" w:rsidP="002F47E9">
      <w:pPr>
        <w:pStyle w:val="a4"/>
        <w:numPr>
          <w:ilvl w:val="0"/>
          <w:numId w:val="26"/>
        </w:numPr>
        <w:tabs>
          <w:tab w:val="num" w:pos="0"/>
        </w:tabs>
        <w:spacing w:before="100" w:beforeAutospacing="1"/>
        <w:ind w:left="0" w:right="180" w:firstLine="540"/>
        <w:contextualSpacing/>
        <w:jc w:val="both"/>
        <w:rPr>
          <w:rFonts w:ascii="Times New Roman" w:hAnsi="Times New Roman" w:cs="Times New Roman"/>
          <w:sz w:val="20"/>
          <w:szCs w:val="20"/>
          <w:lang w:eastAsia="ru-RU"/>
        </w:rPr>
      </w:pPr>
      <w:proofErr w:type="gramStart"/>
      <w:r w:rsidRPr="002F47E9">
        <w:rPr>
          <w:rFonts w:ascii="Times New Roman" w:hAnsi="Times New Roman" w:cs="Times New Roman"/>
          <w:sz w:val="20"/>
          <w:szCs w:val="20"/>
          <w:lang w:eastAsia="ru-RU"/>
        </w:rPr>
        <w:t xml:space="preserve">Федеральными стандартами бухгалтерского учета для организаций государственного сектора, утвержденными приказами Минфина России от 31 декабря 2016г. № 256н, № 257н, № 258н, № 259н, № 260н (далее – соответственно Стандарт «Концептуальные основы бухучета и отчетности», Стандарт «Основные средства», Стандарт «Аренда», Стандарт «Обесценение активов», </w:t>
      </w:r>
      <w:r w:rsidR="00D0330A" w:rsidRPr="002F47E9">
        <w:rPr>
          <w:rFonts w:ascii="Times New Roman" w:hAnsi="Times New Roman" w:cs="Times New Roman"/>
          <w:sz w:val="20"/>
          <w:szCs w:val="20"/>
          <w:lang w:eastAsia="ru-RU"/>
        </w:rPr>
        <w:t>Стандарт «Представление бухгалтерской (финансовой) отчетности»)</w:t>
      </w:r>
      <w:r w:rsidR="00782E54" w:rsidRPr="002F47E9">
        <w:rPr>
          <w:rFonts w:ascii="Times New Roman" w:hAnsi="Times New Roman" w:cs="Times New Roman"/>
          <w:sz w:val="20"/>
          <w:szCs w:val="20"/>
          <w:lang w:eastAsia="ru-RU"/>
        </w:rPr>
        <w:t>,</w:t>
      </w:r>
      <w:r w:rsidR="00782E54" w:rsidRPr="002F47E9">
        <w:rPr>
          <w:szCs w:val="20"/>
          <w:shd w:val="clear" w:color="auto" w:fill="FFFFFF"/>
        </w:rPr>
        <w:t xml:space="preserve"> </w:t>
      </w:r>
      <w:r w:rsidR="00782E54" w:rsidRPr="002F47E9">
        <w:rPr>
          <w:rFonts w:ascii="Times New Roman" w:hAnsi="Times New Roman" w:cs="Times New Roman"/>
          <w:sz w:val="20"/>
          <w:szCs w:val="20"/>
          <w:shd w:val="clear" w:color="auto" w:fill="FFFFFF"/>
        </w:rPr>
        <w:t xml:space="preserve">от 30.12.2017 </w:t>
      </w:r>
      <w:r w:rsidR="00782E54" w:rsidRPr="002F47E9">
        <w:rPr>
          <w:rFonts w:ascii="Times New Roman" w:hAnsi="Times New Roman" w:cs="Times New Roman"/>
          <w:sz w:val="20"/>
          <w:szCs w:val="20"/>
        </w:rPr>
        <w:t>№ 274н, 275н,</w:t>
      </w:r>
      <w:r w:rsidR="00305771" w:rsidRPr="002F47E9">
        <w:rPr>
          <w:rFonts w:ascii="Times New Roman" w:hAnsi="Times New Roman" w:cs="Times New Roman"/>
          <w:sz w:val="20"/>
          <w:szCs w:val="20"/>
        </w:rPr>
        <w:t xml:space="preserve"> 277н,</w:t>
      </w:r>
      <w:r w:rsidR="00782E54" w:rsidRPr="002F47E9">
        <w:rPr>
          <w:rFonts w:ascii="Times New Roman" w:hAnsi="Times New Roman" w:cs="Times New Roman"/>
          <w:sz w:val="20"/>
          <w:szCs w:val="20"/>
        </w:rPr>
        <w:t xml:space="preserve"> 278н (далее – соответственно СГС «Учетная политика, оценочные значения и ошибки», СГС «</w:t>
      </w:r>
      <w:r w:rsidR="00782E54" w:rsidRPr="002F47E9">
        <w:rPr>
          <w:rFonts w:ascii="Times New Roman" w:hAnsi="Times New Roman" w:cs="Times New Roman"/>
          <w:sz w:val="20"/>
          <w:szCs w:val="20"/>
          <w:shd w:val="clear" w:color="auto" w:fill="FFFFFF"/>
        </w:rPr>
        <w:t>События после</w:t>
      </w:r>
      <w:proofErr w:type="gramEnd"/>
      <w:r w:rsidR="00782E54" w:rsidRPr="002F47E9">
        <w:rPr>
          <w:rFonts w:ascii="Times New Roman" w:hAnsi="Times New Roman" w:cs="Times New Roman"/>
          <w:sz w:val="20"/>
          <w:szCs w:val="20"/>
          <w:shd w:val="clear" w:color="auto" w:fill="FFFFFF"/>
        </w:rPr>
        <w:t xml:space="preserve"> </w:t>
      </w:r>
      <w:proofErr w:type="gramStart"/>
      <w:r w:rsidR="00782E54" w:rsidRPr="002F47E9">
        <w:rPr>
          <w:rFonts w:ascii="Times New Roman" w:hAnsi="Times New Roman" w:cs="Times New Roman"/>
          <w:sz w:val="20"/>
          <w:szCs w:val="20"/>
          <w:shd w:val="clear" w:color="auto" w:fill="FFFFFF"/>
        </w:rPr>
        <w:t>отчетной даты</w:t>
      </w:r>
      <w:r w:rsidR="00782E54" w:rsidRPr="002F47E9">
        <w:rPr>
          <w:rFonts w:ascii="Times New Roman" w:hAnsi="Times New Roman" w:cs="Times New Roman"/>
          <w:sz w:val="20"/>
          <w:szCs w:val="20"/>
        </w:rPr>
        <w:t>»,</w:t>
      </w:r>
      <w:r w:rsidR="00305771" w:rsidRPr="002F47E9">
        <w:rPr>
          <w:rFonts w:ascii="Times New Roman" w:hAnsi="Times New Roman" w:cs="Times New Roman"/>
          <w:sz w:val="20"/>
          <w:szCs w:val="20"/>
        </w:rPr>
        <w:t xml:space="preserve"> СГС «Информация о связанных сторонах»,</w:t>
      </w:r>
      <w:r w:rsidR="00782E54" w:rsidRPr="002F47E9">
        <w:rPr>
          <w:rFonts w:ascii="Times New Roman" w:hAnsi="Times New Roman" w:cs="Times New Roman"/>
          <w:sz w:val="20"/>
          <w:szCs w:val="20"/>
        </w:rPr>
        <w:t xml:space="preserve"> СГС «</w:t>
      </w:r>
      <w:r w:rsidR="00782E54" w:rsidRPr="002F47E9">
        <w:rPr>
          <w:rFonts w:ascii="Times New Roman" w:hAnsi="Times New Roman" w:cs="Times New Roman"/>
          <w:sz w:val="20"/>
          <w:szCs w:val="20"/>
          <w:shd w:val="clear" w:color="auto" w:fill="FFFFFF"/>
        </w:rPr>
        <w:t>Отчет о движении денежных средств</w:t>
      </w:r>
      <w:r w:rsidR="00782E54" w:rsidRPr="002F47E9">
        <w:rPr>
          <w:rFonts w:ascii="Times New Roman" w:hAnsi="Times New Roman" w:cs="Times New Roman"/>
          <w:sz w:val="20"/>
          <w:szCs w:val="20"/>
        </w:rPr>
        <w:t xml:space="preserve">»), </w:t>
      </w:r>
      <w:r w:rsidR="00782E54" w:rsidRPr="002F47E9">
        <w:rPr>
          <w:rFonts w:ascii="Times New Roman" w:hAnsi="Times New Roman" w:cs="Times New Roman"/>
          <w:sz w:val="20"/>
          <w:szCs w:val="20"/>
          <w:shd w:val="clear" w:color="auto" w:fill="FFFFFF"/>
        </w:rPr>
        <w:t>от 27.02.2018</w:t>
      </w:r>
      <w:proofErr w:type="gramEnd"/>
      <w:r w:rsidR="00782E54" w:rsidRPr="002F47E9">
        <w:rPr>
          <w:rFonts w:ascii="Times New Roman" w:hAnsi="Times New Roman" w:cs="Times New Roman"/>
          <w:sz w:val="20"/>
          <w:szCs w:val="20"/>
          <w:shd w:val="clear" w:color="auto" w:fill="FFFFFF"/>
        </w:rPr>
        <w:t xml:space="preserve"> № 32н (</w:t>
      </w:r>
      <w:r w:rsidR="00782E54" w:rsidRPr="002F47E9">
        <w:rPr>
          <w:rFonts w:ascii="Times New Roman" w:hAnsi="Times New Roman" w:cs="Times New Roman"/>
          <w:sz w:val="20"/>
          <w:szCs w:val="20"/>
        </w:rPr>
        <w:t>далее – СГС «</w:t>
      </w:r>
      <w:r w:rsidR="00782E54" w:rsidRPr="002F47E9">
        <w:rPr>
          <w:rFonts w:ascii="Times New Roman" w:hAnsi="Times New Roman" w:cs="Times New Roman"/>
          <w:sz w:val="20"/>
          <w:szCs w:val="20"/>
          <w:shd w:val="clear" w:color="auto" w:fill="FFFFFF"/>
        </w:rPr>
        <w:t>Доходы</w:t>
      </w:r>
      <w:r w:rsidR="00782E54" w:rsidRPr="002F47E9">
        <w:rPr>
          <w:rFonts w:ascii="Times New Roman" w:hAnsi="Times New Roman" w:cs="Times New Roman"/>
          <w:sz w:val="20"/>
          <w:szCs w:val="20"/>
        </w:rPr>
        <w:t>»</w:t>
      </w:r>
      <w:r w:rsidR="00782E54" w:rsidRPr="002F47E9">
        <w:rPr>
          <w:rFonts w:ascii="Times New Roman" w:hAnsi="Times New Roman" w:cs="Times New Roman"/>
          <w:sz w:val="20"/>
          <w:szCs w:val="20"/>
          <w:shd w:val="clear" w:color="auto" w:fill="FFFFFF"/>
        </w:rPr>
        <w:t>), от 30.05.2018 №122н (</w:t>
      </w:r>
      <w:r w:rsidR="00782E54" w:rsidRPr="002F47E9">
        <w:rPr>
          <w:rFonts w:ascii="Times New Roman" w:hAnsi="Times New Roman" w:cs="Times New Roman"/>
          <w:sz w:val="20"/>
          <w:szCs w:val="20"/>
        </w:rPr>
        <w:t>далее –</w:t>
      </w:r>
      <w:r w:rsidR="00782E54" w:rsidRPr="002F47E9">
        <w:rPr>
          <w:rFonts w:ascii="Times New Roman" w:hAnsi="Times New Roman" w:cs="Times New Roman"/>
          <w:sz w:val="20"/>
          <w:szCs w:val="20"/>
          <w:shd w:val="clear" w:color="auto" w:fill="FFFFFF"/>
        </w:rPr>
        <w:t xml:space="preserve"> СГС «</w:t>
      </w:r>
      <w:r w:rsidR="00782E54" w:rsidRPr="002F47E9">
        <w:rPr>
          <w:rFonts w:ascii="Times New Roman" w:hAnsi="Times New Roman" w:cs="Times New Roman"/>
          <w:sz w:val="20"/>
          <w:szCs w:val="20"/>
        </w:rPr>
        <w:t>Влияние изменений курсов иностранных валют»);</w:t>
      </w:r>
      <w:r w:rsidR="00CE4B99" w:rsidRPr="002F47E9">
        <w:rPr>
          <w:rFonts w:hAnsi="Times New Roman" w:cs="Times New Roman"/>
          <w:color w:val="000000"/>
          <w:sz w:val="24"/>
          <w:szCs w:val="24"/>
        </w:rPr>
        <w:t xml:space="preserve"> </w:t>
      </w:r>
      <w:proofErr w:type="gramStart"/>
      <w:r w:rsidR="00CE4B99" w:rsidRPr="002F47E9">
        <w:rPr>
          <w:rFonts w:ascii="Times New Roman" w:hAnsi="Times New Roman" w:cs="Times New Roman"/>
          <w:color w:val="000000"/>
          <w:sz w:val="20"/>
          <w:szCs w:val="20"/>
        </w:rPr>
        <w:t>от 30.05.2018 № 124н (СГС «Резервы»), от 07.12.2018 № 256н (далее – СГС «Запасы»), от 29.06.2018 № 145н (далее – СГС «Долгосрочные договоры»), от 28.02.2018 № 37н (далее - СГС «Бюджетная информация»), от 29.06.2018г. № 146н (далее – СГС «Концессионные соглашения»)</w:t>
      </w:r>
      <w:r w:rsidR="002F47E9">
        <w:rPr>
          <w:rFonts w:ascii="Times New Roman" w:hAnsi="Times New Roman" w:cs="Times New Roman"/>
          <w:color w:val="000000"/>
          <w:sz w:val="20"/>
          <w:szCs w:val="20"/>
        </w:rPr>
        <w:t>,</w:t>
      </w:r>
      <w:r w:rsidR="00305771" w:rsidRPr="002F47E9">
        <w:rPr>
          <w:rFonts w:ascii="Times New Roman" w:hAnsi="Times New Roman" w:cs="Times New Roman"/>
          <w:color w:val="000000"/>
          <w:sz w:val="20"/>
          <w:szCs w:val="20"/>
        </w:rPr>
        <w:t xml:space="preserve"> от 15.11.2019 № 181н, 182н, 183н, 184н (далее – соответственно СГС «Нематериальные активы», СГС «Затраты по заимствованиям», СГС «Совместная деятельность», СГС «Выплаты персоналу»), от 30.06.2020 № 129н (далее </w:t>
      </w:r>
      <w:r w:rsidR="002F47E9" w:rsidRPr="002F47E9">
        <w:rPr>
          <w:rFonts w:ascii="Times New Roman" w:hAnsi="Times New Roman" w:cs="Times New Roman"/>
          <w:color w:val="000000"/>
          <w:sz w:val="20"/>
          <w:szCs w:val="20"/>
        </w:rPr>
        <w:t>– СГС «Финансовые</w:t>
      </w:r>
      <w:proofErr w:type="gramEnd"/>
      <w:r w:rsidR="002F47E9" w:rsidRPr="002F47E9">
        <w:rPr>
          <w:rFonts w:ascii="Times New Roman" w:hAnsi="Times New Roman" w:cs="Times New Roman"/>
          <w:color w:val="000000"/>
          <w:sz w:val="20"/>
          <w:szCs w:val="20"/>
        </w:rPr>
        <w:t xml:space="preserve"> инструменты»);</w:t>
      </w:r>
    </w:p>
    <w:p w:rsidR="009E35A6" w:rsidRPr="002F47E9" w:rsidRDefault="009E35A6" w:rsidP="002F47E9">
      <w:pPr>
        <w:pStyle w:val="a4"/>
        <w:numPr>
          <w:ilvl w:val="0"/>
          <w:numId w:val="26"/>
        </w:numPr>
        <w:tabs>
          <w:tab w:val="num" w:pos="0"/>
        </w:tabs>
        <w:spacing w:before="100" w:beforeAutospacing="1"/>
        <w:ind w:left="0" w:right="180" w:firstLine="540"/>
        <w:contextualSpacing/>
        <w:jc w:val="both"/>
        <w:rPr>
          <w:rFonts w:ascii="Times New Roman" w:hAnsi="Times New Roman" w:cs="Times New Roman"/>
          <w:sz w:val="20"/>
          <w:szCs w:val="20"/>
          <w:lang w:eastAsia="ru-RU"/>
        </w:rPr>
      </w:pPr>
      <w:r w:rsidRPr="002F47E9">
        <w:rPr>
          <w:rFonts w:ascii="Times New Roman" w:hAnsi="Times New Roman" w:cs="Times New Roman"/>
          <w:sz w:val="20"/>
          <w:szCs w:val="20"/>
          <w:lang w:eastAsia="ru-RU"/>
        </w:rPr>
        <w:t>иными нормативно-правовыми актами, регулирующими вопросы бухгалтерского учета.</w:t>
      </w:r>
    </w:p>
    <w:p w:rsidR="009E35A6" w:rsidRPr="000B47F5" w:rsidRDefault="009E35A6" w:rsidP="004F37B4">
      <w:pPr>
        <w:pStyle w:val="a4"/>
        <w:ind w:firstLine="540"/>
        <w:jc w:val="both"/>
        <w:rPr>
          <w:rFonts w:ascii="Times New Roman" w:eastAsia="SimSun" w:hAnsi="Times New Roman"/>
          <w:b/>
          <w:bCs/>
          <w:kern w:val="3"/>
          <w:sz w:val="20"/>
          <w:szCs w:val="20"/>
          <w:lang w:eastAsia="zh-CN"/>
        </w:rPr>
      </w:pPr>
    </w:p>
    <w:p w:rsidR="009E35A6" w:rsidRPr="001A7D67" w:rsidRDefault="009E35A6" w:rsidP="004F37B4">
      <w:pPr>
        <w:suppressAutoHyphens/>
        <w:autoSpaceDN w:val="0"/>
        <w:spacing w:after="0" w:line="240" w:lineRule="auto"/>
        <w:jc w:val="both"/>
        <w:textAlignment w:val="baseline"/>
        <w:rPr>
          <w:rFonts w:ascii="Arial" w:eastAsia="SimSun" w:hAnsi="Arial"/>
          <w:kern w:val="3"/>
          <w:sz w:val="18"/>
          <w:szCs w:val="18"/>
          <w:lang w:eastAsia="zh-CN"/>
        </w:rPr>
      </w:pPr>
    </w:p>
    <w:p w:rsidR="009E35A6" w:rsidRPr="000B47F5" w:rsidRDefault="009E35A6" w:rsidP="004F37B4">
      <w:pPr>
        <w:suppressAutoHyphens/>
        <w:autoSpaceDN w:val="0"/>
        <w:spacing w:after="0" w:line="240" w:lineRule="auto"/>
        <w:ind w:firstLine="540"/>
        <w:jc w:val="both"/>
        <w:textAlignment w:val="baseline"/>
        <w:rPr>
          <w:rFonts w:ascii="Times New Roman" w:eastAsia="SimSun" w:hAnsi="Times New Roman" w:cs="Times New Roman"/>
          <w:b/>
          <w:bCs/>
          <w:kern w:val="3"/>
          <w:sz w:val="20"/>
          <w:szCs w:val="20"/>
          <w:lang w:eastAsia="zh-CN"/>
        </w:rPr>
      </w:pPr>
      <w:r w:rsidRPr="000B47F5">
        <w:rPr>
          <w:rFonts w:ascii="Times New Roman" w:eastAsia="SimSun" w:hAnsi="Times New Roman" w:cs="Times New Roman"/>
          <w:b/>
          <w:bCs/>
          <w:kern w:val="3"/>
          <w:sz w:val="20"/>
          <w:szCs w:val="20"/>
          <w:lang w:eastAsia="zh-CN"/>
        </w:rPr>
        <w:t>ПРИКАЗЫВАЮ:</w:t>
      </w:r>
    </w:p>
    <w:p w:rsidR="009E35A6" w:rsidRPr="001A7D67" w:rsidRDefault="009E35A6" w:rsidP="004F37B4">
      <w:pPr>
        <w:suppressAutoHyphens/>
        <w:autoSpaceDN w:val="0"/>
        <w:spacing w:after="0" w:line="240" w:lineRule="auto"/>
        <w:ind w:firstLine="540"/>
        <w:jc w:val="both"/>
        <w:textAlignment w:val="baseline"/>
        <w:rPr>
          <w:rFonts w:ascii="Arial" w:eastAsia="SimSun" w:hAnsi="Arial"/>
          <w:b/>
          <w:bCs/>
          <w:kern w:val="3"/>
          <w:sz w:val="18"/>
          <w:szCs w:val="18"/>
          <w:lang w:eastAsia="zh-CN"/>
        </w:rPr>
      </w:pPr>
    </w:p>
    <w:p w:rsidR="009E35A6" w:rsidRPr="000B47F5" w:rsidRDefault="009E35A6" w:rsidP="004F37B4">
      <w:pPr>
        <w:suppressAutoHyphens/>
        <w:autoSpaceDN w:val="0"/>
        <w:spacing w:after="0" w:line="240" w:lineRule="auto"/>
        <w:ind w:firstLine="540"/>
        <w:jc w:val="both"/>
        <w:textAlignment w:val="baseline"/>
        <w:rPr>
          <w:rFonts w:ascii="Times New Roman" w:eastAsia="SimSun" w:hAnsi="Times New Roman" w:cs="Times New Roman"/>
          <w:kern w:val="3"/>
          <w:sz w:val="20"/>
          <w:szCs w:val="20"/>
          <w:lang w:eastAsia="zh-CN"/>
        </w:rPr>
      </w:pPr>
      <w:r w:rsidRPr="000B47F5">
        <w:rPr>
          <w:rFonts w:ascii="Times New Roman" w:eastAsia="SimSun" w:hAnsi="Times New Roman" w:cs="Times New Roman"/>
          <w:kern w:val="3"/>
          <w:sz w:val="20"/>
          <w:szCs w:val="20"/>
          <w:lang w:eastAsia="zh-CN"/>
        </w:rPr>
        <w:t>1. Утвердить учетную политику Учреждения (Приложение к настоящему приказу) и</w:t>
      </w:r>
      <w:r>
        <w:rPr>
          <w:rFonts w:ascii="Times New Roman" w:eastAsia="SimSun" w:hAnsi="Times New Roman" w:cs="Times New Roman"/>
          <w:kern w:val="3"/>
          <w:sz w:val="20"/>
          <w:szCs w:val="20"/>
          <w:lang w:eastAsia="zh-CN"/>
        </w:rPr>
        <w:t xml:space="preserve"> применять ее с 01 января 20</w:t>
      </w:r>
      <w:r w:rsidR="00413D44">
        <w:rPr>
          <w:rFonts w:ascii="Times New Roman" w:eastAsia="SimSun" w:hAnsi="Times New Roman" w:cs="Times New Roman"/>
          <w:kern w:val="3"/>
          <w:sz w:val="20"/>
          <w:szCs w:val="20"/>
          <w:lang w:eastAsia="zh-CN"/>
        </w:rPr>
        <w:t>2</w:t>
      </w:r>
      <w:r w:rsidR="002F47E9">
        <w:rPr>
          <w:rFonts w:ascii="Times New Roman" w:eastAsia="SimSun" w:hAnsi="Times New Roman" w:cs="Times New Roman"/>
          <w:kern w:val="3"/>
          <w:sz w:val="20"/>
          <w:szCs w:val="20"/>
          <w:lang w:eastAsia="zh-CN"/>
        </w:rPr>
        <w:t>1</w:t>
      </w:r>
      <w:r>
        <w:rPr>
          <w:rFonts w:ascii="Times New Roman" w:eastAsia="SimSun" w:hAnsi="Times New Roman" w:cs="Times New Roman"/>
          <w:kern w:val="3"/>
          <w:sz w:val="20"/>
          <w:szCs w:val="20"/>
          <w:lang w:eastAsia="zh-CN"/>
        </w:rPr>
        <w:t xml:space="preserve"> </w:t>
      </w:r>
      <w:r w:rsidRPr="000B47F5">
        <w:rPr>
          <w:rFonts w:ascii="Times New Roman" w:eastAsia="SimSun" w:hAnsi="Times New Roman" w:cs="Times New Roman"/>
          <w:kern w:val="3"/>
          <w:sz w:val="20"/>
          <w:szCs w:val="20"/>
          <w:lang w:eastAsia="zh-CN"/>
        </w:rPr>
        <w:t>года во все последующие отчетные периоды с внесением в установленном порядке необходимых изменений и дополнений.</w:t>
      </w:r>
    </w:p>
    <w:p w:rsidR="009E35A6" w:rsidRPr="000B47F5" w:rsidRDefault="009E35A6" w:rsidP="004F37B4">
      <w:pPr>
        <w:suppressAutoHyphens/>
        <w:autoSpaceDN w:val="0"/>
        <w:spacing w:after="0" w:line="240" w:lineRule="auto"/>
        <w:ind w:firstLine="540"/>
        <w:jc w:val="both"/>
        <w:textAlignment w:val="baseline"/>
        <w:rPr>
          <w:rFonts w:ascii="Times New Roman" w:eastAsia="SimSun" w:hAnsi="Times New Roman" w:cs="Times New Roman"/>
          <w:kern w:val="3"/>
          <w:sz w:val="20"/>
          <w:szCs w:val="20"/>
          <w:lang w:eastAsia="zh-CN"/>
        </w:rPr>
      </w:pPr>
      <w:r w:rsidRPr="000B47F5">
        <w:rPr>
          <w:rFonts w:ascii="Times New Roman" w:eastAsia="SimSun" w:hAnsi="Times New Roman" w:cs="Times New Roman"/>
          <w:kern w:val="3"/>
          <w:sz w:val="20"/>
          <w:szCs w:val="20"/>
          <w:lang w:eastAsia="zh-CN"/>
        </w:rPr>
        <w:t>2.</w:t>
      </w:r>
      <w:r w:rsidRPr="000B47F5">
        <w:rPr>
          <w:rFonts w:ascii="Times New Roman" w:eastAsia="SimSun" w:hAnsi="Times New Roman" w:cs="Times New Roman"/>
          <w:b/>
          <w:bCs/>
          <w:kern w:val="3"/>
          <w:sz w:val="20"/>
          <w:szCs w:val="20"/>
          <w:lang w:eastAsia="zh-CN"/>
        </w:rPr>
        <w:t xml:space="preserve"> </w:t>
      </w:r>
      <w:r w:rsidRPr="000B47F5">
        <w:rPr>
          <w:rFonts w:ascii="Times New Roman" w:eastAsia="SimSun" w:hAnsi="Times New Roman" w:cs="Times New Roman"/>
          <w:kern w:val="3"/>
          <w:sz w:val="20"/>
          <w:szCs w:val="20"/>
          <w:lang w:eastAsia="zh-CN"/>
        </w:rPr>
        <w:t>Изменения в Приказ об учетной политике вносятся на основании ст.8 п.6 ФЗ № 402-ФЗ в случаях изменения законодательства Российской Федерации или нормативных актов органов, осуществляющих регулирование бухгалтерского учета или существенного изменения условий деятельности учреждения. В целях обеспечения сопоставимости данных бухгалтерского учета изменения в учетную политику принимаются с начала отчетного года, если иное не обуславливается причиной такого изменения.</w:t>
      </w:r>
    </w:p>
    <w:p w:rsidR="009E35A6" w:rsidRPr="000B47F5" w:rsidRDefault="009E35A6" w:rsidP="004F37B4">
      <w:pPr>
        <w:suppressAutoHyphens/>
        <w:autoSpaceDN w:val="0"/>
        <w:spacing w:after="0" w:line="240" w:lineRule="auto"/>
        <w:ind w:firstLine="540"/>
        <w:jc w:val="both"/>
        <w:textAlignment w:val="baseline"/>
        <w:rPr>
          <w:rFonts w:ascii="Times New Roman" w:eastAsia="SimSun" w:hAnsi="Times New Roman"/>
          <w:kern w:val="3"/>
          <w:sz w:val="20"/>
          <w:szCs w:val="20"/>
          <w:lang w:eastAsia="zh-CN"/>
        </w:rPr>
      </w:pPr>
      <w:r w:rsidRPr="000B47F5">
        <w:rPr>
          <w:rFonts w:ascii="Times New Roman" w:eastAsia="SimSun" w:hAnsi="Times New Roman" w:cs="Times New Roman"/>
          <w:color w:val="000000"/>
          <w:kern w:val="3"/>
          <w:sz w:val="20"/>
          <w:szCs w:val="20"/>
          <w:lang w:eastAsia="zh-CN"/>
        </w:rPr>
        <w:t>3. По вопросам ведения бухгалтерского учета, отраженным в Инструкции</w:t>
      </w:r>
      <w:r w:rsidRPr="000B47F5">
        <w:rPr>
          <w:rFonts w:ascii="Times New Roman" w:eastAsia="SimSun" w:hAnsi="Times New Roman" w:cs="Times New Roman"/>
          <w:color w:val="FF0000"/>
          <w:kern w:val="3"/>
          <w:sz w:val="20"/>
          <w:szCs w:val="20"/>
          <w:lang w:eastAsia="zh-CN"/>
        </w:rPr>
        <w:t xml:space="preserve"> </w:t>
      </w:r>
      <w:r w:rsidRPr="000B47F5">
        <w:rPr>
          <w:rFonts w:ascii="Times New Roman" w:eastAsia="SimSun" w:hAnsi="Times New Roman" w:cs="Times New Roman"/>
          <w:color w:val="000000"/>
          <w:kern w:val="3"/>
          <w:sz w:val="20"/>
          <w:szCs w:val="20"/>
          <w:lang w:eastAsia="zh-CN"/>
        </w:rPr>
        <w:t>№ 157н и Инструкции</w:t>
      </w:r>
      <w:r w:rsidRPr="000B47F5">
        <w:rPr>
          <w:rFonts w:ascii="Times New Roman" w:eastAsia="SimSun" w:hAnsi="Times New Roman" w:cs="Times New Roman"/>
          <w:color w:val="FF0000"/>
          <w:kern w:val="3"/>
          <w:sz w:val="20"/>
          <w:szCs w:val="20"/>
          <w:lang w:eastAsia="zh-CN"/>
        </w:rPr>
        <w:t xml:space="preserve"> </w:t>
      </w:r>
      <w:r w:rsidRPr="000B47F5">
        <w:rPr>
          <w:rFonts w:ascii="Times New Roman" w:eastAsia="SimSun" w:hAnsi="Times New Roman" w:cs="Times New Roman"/>
          <w:color w:val="000000"/>
          <w:kern w:val="3"/>
          <w:sz w:val="20"/>
          <w:szCs w:val="20"/>
          <w:lang w:eastAsia="zh-CN"/>
        </w:rPr>
        <w:t>№ 174н,</w:t>
      </w:r>
      <w:r w:rsidR="00410500">
        <w:rPr>
          <w:rFonts w:ascii="Times New Roman" w:eastAsia="SimSun" w:hAnsi="Times New Roman" w:cs="Times New Roman"/>
          <w:color w:val="000000"/>
          <w:kern w:val="3"/>
          <w:sz w:val="20"/>
          <w:szCs w:val="20"/>
          <w:lang w:eastAsia="zh-CN"/>
        </w:rPr>
        <w:t xml:space="preserve"> </w:t>
      </w:r>
      <w:r w:rsidRPr="000B47F5">
        <w:rPr>
          <w:rFonts w:ascii="Times New Roman" w:eastAsia="SimSun" w:hAnsi="Times New Roman" w:cs="Times New Roman"/>
          <w:color w:val="000000"/>
          <w:kern w:val="3"/>
          <w:sz w:val="20"/>
          <w:szCs w:val="20"/>
          <w:lang w:eastAsia="zh-CN"/>
        </w:rPr>
        <w:t>№ 162н</w:t>
      </w:r>
      <w:r w:rsidRPr="000B47F5">
        <w:rPr>
          <w:rFonts w:ascii="Times New Roman" w:eastAsia="SimSun" w:hAnsi="Times New Roman" w:cs="Times New Roman"/>
          <w:color w:val="FF0000"/>
          <w:kern w:val="3"/>
          <w:sz w:val="20"/>
          <w:szCs w:val="20"/>
          <w:lang w:eastAsia="zh-CN"/>
        </w:rPr>
        <w:t xml:space="preserve"> </w:t>
      </w:r>
      <w:r w:rsidRPr="000B47F5">
        <w:rPr>
          <w:rFonts w:ascii="Times New Roman" w:eastAsia="SimSun" w:hAnsi="Times New Roman" w:cs="Times New Roman"/>
          <w:color w:val="000000"/>
          <w:kern w:val="3"/>
          <w:sz w:val="20"/>
          <w:szCs w:val="20"/>
          <w:lang w:eastAsia="zh-CN"/>
        </w:rPr>
        <w:t>применять положения названных Инструкций.</w:t>
      </w:r>
    </w:p>
    <w:p w:rsidR="009E35A6" w:rsidRPr="000B47F5" w:rsidRDefault="009E35A6" w:rsidP="004F37B4">
      <w:pPr>
        <w:suppressAutoHyphens/>
        <w:autoSpaceDN w:val="0"/>
        <w:spacing w:after="0" w:line="240" w:lineRule="auto"/>
        <w:ind w:firstLine="540"/>
        <w:jc w:val="both"/>
        <w:textAlignment w:val="baseline"/>
        <w:rPr>
          <w:rFonts w:ascii="Times New Roman" w:eastAsia="SimSun" w:hAnsi="Times New Roman"/>
          <w:kern w:val="3"/>
          <w:sz w:val="20"/>
          <w:szCs w:val="20"/>
          <w:lang w:eastAsia="zh-CN"/>
        </w:rPr>
      </w:pPr>
      <w:r w:rsidRPr="000B47F5">
        <w:rPr>
          <w:rFonts w:ascii="Times New Roman" w:eastAsia="SimSun" w:hAnsi="Times New Roman" w:cs="Times New Roman"/>
          <w:color w:val="000000"/>
          <w:kern w:val="3"/>
          <w:sz w:val="20"/>
          <w:szCs w:val="20"/>
          <w:lang w:eastAsia="zh-CN"/>
        </w:rPr>
        <w:t>4. По вопросам ведения бухгалтерского учета, не отраженным в Инструкции № 157н и Инструкции</w:t>
      </w:r>
      <w:r w:rsidRPr="000B47F5">
        <w:rPr>
          <w:rFonts w:ascii="Times New Roman" w:eastAsia="SimSun" w:hAnsi="Times New Roman" w:cs="Times New Roman"/>
          <w:color w:val="FF0000"/>
          <w:kern w:val="3"/>
          <w:sz w:val="20"/>
          <w:szCs w:val="20"/>
          <w:lang w:eastAsia="zh-CN"/>
        </w:rPr>
        <w:t xml:space="preserve"> </w:t>
      </w:r>
      <w:r w:rsidRPr="000B47F5">
        <w:rPr>
          <w:rFonts w:ascii="Times New Roman" w:eastAsia="SimSun" w:hAnsi="Times New Roman" w:cs="Times New Roman"/>
          <w:color w:val="000000"/>
          <w:kern w:val="3"/>
          <w:sz w:val="20"/>
          <w:szCs w:val="20"/>
          <w:lang w:eastAsia="zh-CN"/>
        </w:rPr>
        <w:t>№ 174н, № 162н применять настоящий приказ.</w:t>
      </w:r>
    </w:p>
    <w:p w:rsidR="009E35A6" w:rsidRPr="000B47F5" w:rsidRDefault="00410500" w:rsidP="004F37B4">
      <w:pPr>
        <w:suppressAutoHyphens/>
        <w:autoSpaceDN w:val="0"/>
        <w:spacing w:after="0" w:line="240" w:lineRule="auto"/>
        <w:ind w:firstLine="540"/>
        <w:jc w:val="both"/>
        <w:textAlignment w:val="baseline"/>
        <w:rPr>
          <w:rFonts w:ascii="Times New Roman" w:eastAsia="SimSun" w:hAnsi="Times New Roman" w:cs="Times New Roman"/>
          <w:kern w:val="3"/>
          <w:sz w:val="20"/>
          <w:szCs w:val="20"/>
          <w:lang w:eastAsia="zh-CN"/>
        </w:rPr>
      </w:pPr>
      <w:r>
        <w:rPr>
          <w:rFonts w:ascii="Times New Roman" w:eastAsia="SimSun" w:hAnsi="Times New Roman" w:cs="Times New Roman"/>
          <w:kern w:val="3"/>
          <w:sz w:val="20"/>
          <w:szCs w:val="20"/>
          <w:lang w:eastAsia="zh-CN"/>
        </w:rPr>
        <w:t>5</w:t>
      </w:r>
      <w:r w:rsidR="009E35A6" w:rsidRPr="000B47F5">
        <w:rPr>
          <w:rFonts w:ascii="Times New Roman" w:eastAsia="SimSun" w:hAnsi="Times New Roman" w:cs="Times New Roman"/>
          <w:kern w:val="3"/>
          <w:sz w:val="20"/>
          <w:szCs w:val="20"/>
          <w:lang w:eastAsia="zh-CN"/>
        </w:rPr>
        <w:t>. Контроль над исполнением приказа оставляю за собой.</w:t>
      </w:r>
    </w:p>
    <w:p w:rsidR="009E35A6" w:rsidRPr="001A7D67" w:rsidRDefault="009E35A6" w:rsidP="004F37B4">
      <w:pPr>
        <w:suppressAutoHyphens/>
        <w:autoSpaceDN w:val="0"/>
        <w:spacing w:after="0" w:line="240" w:lineRule="auto"/>
        <w:ind w:firstLine="540"/>
        <w:jc w:val="both"/>
        <w:textAlignment w:val="baseline"/>
        <w:rPr>
          <w:rFonts w:ascii="Arial" w:eastAsia="SimSun" w:hAnsi="Arial"/>
          <w:kern w:val="3"/>
          <w:sz w:val="18"/>
          <w:szCs w:val="18"/>
          <w:lang w:eastAsia="zh-CN"/>
        </w:rPr>
      </w:pPr>
    </w:p>
    <w:p w:rsidR="00410500" w:rsidRDefault="00410500" w:rsidP="004F37B4">
      <w:pPr>
        <w:suppressAutoHyphens/>
        <w:autoSpaceDN w:val="0"/>
        <w:spacing w:after="0" w:line="240" w:lineRule="auto"/>
        <w:jc w:val="right"/>
        <w:textAlignment w:val="baseline"/>
        <w:rPr>
          <w:rFonts w:ascii="Arial" w:eastAsia="SimSun" w:hAnsi="Arial" w:cs="Arial"/>
          <w:kern w:val="3"/>
          <w:sz w:val="18"/>
          <w:szCs w:val="18"/>
          <w:lang w:eastAsia="zh-CN"/>
        </w:rPr>
      </w:pPr>
    </w:p>
    <w:p w:rsidR="00410500" w:rsidRDefault="00410500" w:rsidP="004F37B4">
      <w:pPr>
        <w:suppressAutoHyphens/>
        <w:autoSpaceDN w:val="0"/>
        <w:spacing w:after="0" w:line="240" w:lineRule="auto"/>
        <w:jc w:val="right"/>
        <w:textAlignment w:val="baseline"/>
        <w:rPr>
          <w:rFonts w:ascii="Arial" w:eastAsia="SimSun" w:hAnsi="Arial" w:cs="Arial"/>
          <w:kern w:val="3"/>
          <w:sz w:val="18"/>
          <w:szCs w:val="18"/>
          <w:lang w:eastAsia="zh-CN"/>
        </w:rPr>
      </w:pPr>
    </w:p>
    <w:p w:rsidR="00410500" w:rsidRDefault="00410500" w:rsidP="004F37B4">
      <w:pPr>
        <w:suppressAutoHyphens/>
        <w:autoSpaceDN w:val="0"/>
        <w:spacing w:after="0" w:line="240" w:lineRule="auto"/>
        <w:jc w:val="right"/>
        <w:textAlignment w:val="baseline"/>
        <w:rPr>
          <w:rFonts w:ascii="Arial" w:eastAsia="SimSun" w:hAnsi="Arial" w:cs="Arial"/>
          <w:kern w:val="3"/>
          <w:sz w:val="18"/>
          <w:szCs w:val="18"/>
          <w:lang w:eastAsia="zh-CN"/>
        </w:rPr>
      </w:pPr>
    </w:p>
    <w:p w:rsidR="00410500" w:rsidRDefault="00410500" w:rsidP="004F37B4">
      <w:pPr>
        <w:suppressAutoHyphens/>
        <w:autoSpaceDN w:val="0"/>
        <w:spacing w:after="0" w:line="240" w:lineRule="auto"/>
        <w:jc w:val="right"/>
        <w:textAlignment w:val="baseline"/>
        <w:rPr>
          <w:rFonts w:ascii="Arial" w:eastAsia="SimSun" w:hAnsi="Arial" w:cs="Arial"/>
          <w:kern w:val="3"/>
          <w:sz w:val="18"/>
          <w:szCs w:val="18"/>
          <w:lang w:eastAsia="zh-CN"/>
        </w:rPr>
      </w:pPr>
    </w:p>
    <w:p w:rsidR="009E35A6" w:rsidRPr="00781CFE" w:rsidRDefault="00410500" w:rsidP="00410500">
      <w:pPr>
        <w:suppressAutoHyphens/>
        <w:autoSpaceDN w:val="0"/>
        <w:spacing w:after="0" w:line="240" w:lineRule="auto"/>
        <w:ind w:firstLine="567"/>
        <w:textAlignment w:val="baseline"/>
        <w:rPr>
          <w:rFonts w:ascii="Times New Roman" w:eastAsia="SimSun" w:hAnsi="Times New Roman" w:cs="Times New Roman"/>
          <w:bCs/>
          <w:kern w:val="3"/>
          <w:sz w:val="20"/>
          <w:szCs w:val="20"/>
          <w:lang w:eastAsia="zh-CN"/>
        </w:rPr>
      </w:pPr>
      <w:r w:rsidRPr="00781CFE">
        <w:rPr>
          <w:rFonts w:ascii="Times New Roman" w:eastAsia="SimSun" w:hAnsi="Times New Roman" w:cs="Times New Roman"/>
          <w:kern w:val="3"/>
          <w:sz w:val="20"/>
          <w:szCs w:val="20"/>
          <w:lang w:eastAsia="zh-CN"/>
        </w:rPr>
        <w:t xml:space="preserve">Главный врач </w:t>
      </w:r>
      <w:r w:rsidRPr="00781CFE">
        <w:rPr>
          <w:rFonts w:ascii="Times New Roman" w:eastAsia="SimSun" w:hAnsi="Times New Roman" w:cs="Times New Roman"/>
          <w:kern w:val="3"/>
          <w:sz w:val="20"/>
          <w:szCs w:val="20"/>
          <w:lang w:eastAsia="zh-CN"/>
        </w:rPr>
        <w:tab/>
      </w:r>
      <w:r w:rsidRPr="00781CFE">
        <w:rPr>
          <w:rFonts w:ascii="Times New Roman" w:eastAsia="SimSun" w:hAnsi="Times New Roman" w:cs="Times New Roman"/>
          <w:kern w:val="3"/>
          <w:sz w:val="20"/>
          <w:szCs w:val="20"/>
          <w:lang w:eastAsia="zh-CN"/>
        </w:rPr>
        <w:tab/>
      </w:r>
      <w:r w:rsidRPr="00781CFE">
        <w:rPr>
          <w:rFonts w:ascii="Times New Roman" w:eastAsia="SimSun" w:hAnsi="Times New Roman" w:cs="Times New Roman"/>
          <w:kern w:val="3"/>
          <w:sz w:val="20"/>
          <w:szCs w:val="20"/>
          <w:lang w:eastAsia="zh-CN"/>
        </w:rPr>
        <w:tab/>
      </w:r>
      <w:r w:rsidRPr="00781CFE">
        <w:rPr>
          <w:rFonts w:ascii="Times New Roman" w:eastAsia="SimSun" w:hAnsi="Times New Roman" w:cs="Times New Roman"/>
          <w:kern w:val="3"/>
          <w:sz w:val="20"/>
          <w:szCs w:val="20"/>
          <w:lang w:eastAsia="zh-CN"/>
        </w:rPr>
        <w:tab/>
      </w:r>
      <w:r w:rsidRPr="00781CFE">
        <w:rPr>
          <w:rFonts w:ascii="Times New Roman" w:eastAsia="SimSun" w:hAnsi="Times New Roman" w:cs="Times New Roman"/>
          <w:kern w:val="3"/>
          <w:sz w:val="20"/>
          <w:szCs w:val="20"/>
          <w:lang w:eastAsia="zh-CN"/>
        </w:rPr>
        <w:tab/>
      </w:r>
      <w:r w:rsidRPr="00781CFE">
        <w:rPr>
          <w:rFonts w:ascii="Times New Roman" w:eastAsia="SimSun" w:hAnsi="Times New Roman" w:cs="Times New Roman"/>
          <w:kern w:val="3"/>
          <w:sz w:val="20"/>
          <w:szCs w:val="20"/>
          <w:lang w:eastAsia="zh-CN"/>
        </w:rPr>
        <w:tab/>
      </w:r>
      <w:r w:rsidRPr="00781CFE">
        <w:rPr>
          <w:rFonts w:ascii="Times New Roman" w:eastAsia="SimSun" w:hAnsi="Times New Roman" w:cs="Times New Roman"/>
          <w:kern w:val="3"/>
          <w:sz w:val="20"/>
          <w:szCs w:val="20"/>
          <w:lang w:eastAsia="zh-CN"/>
        </w:rPr>
        <w:tab/>
      </w:r>
      <w:r w:rsidRPr="00781CFE">
        <w:rPr>
          <w:rFonts w:ascii="Times New Roman" w:eastAsia="SimSun" w:hAnsi="Times New Roman" w:cs="Times New Roman"/>
          <w:kern w:val="3"/>
          <w:sz w:val="20"/>
          <w:szCs w:val="20"/>
          <w:lang w:eastAsia="zh-CN"/>
        </w:rPr>
        <w:tab/>
        <w:t>И.И. Комарова</w:t>
      </w:r>
      <w:r w:rsidR="009E35A6" w:rsidRPr="00781CFE">
        <w:rPr>
          <w:rFonts w:ascii="Times New Roman" w:eastAsia="SimSun" w:hAnsi="Times New Roman" w:cs="Times New Roman"/>
          <w:b/>
          <w:bCs/>
          <w:kern w:val="3"/>
          <w:sz w:val="20"/>
          <w:szCs w:val="20"/>
          <w:lang w:eastAsia="zh-CN"/>
        </w:rPr>
        <w:br w:type="page"/>
      </w:r>
      <w:r w:rsidR="009E35A6" w:rsidRPr="00781CFE">
        <w:rPr>
          <w:rFonts w:ascii="Times New Roman" w:eastAsia="SimSun" w:hAnsi="Times New Roman" w:cs="Times New Roman"/>
          <w:bCs/>
          <w:kern w:val="3"/>
          <w:sz w:val="20"/>
          <w:szCs w:val="20"/>
          <w:lang w:eastAsia="zh-CN"/>
        </w:rPr>
        <w:lastRenderedPageBreak/>
        <w:t xml:space="preserve"> </w:t>
      </w:r>
    </w:p>
    <w:p w:rsidR="00410500" w:rsidRDefault="00410500" w:rsidP="004F37B4">
      <w:pPr>
        <w:suppressAutoHyphens/>
        <w:autoSpaceDN w:val="0"/>
        <w:spacing w:after="0" w:line="240" w:lineRule="auto"/>
        <w:jc w:val="right"/>
        <w:textAlignment w:val="baseline"/>
        <w:rPr>
          <w:rFonts w:ascii="Arial" w:eastAsia="SimSun" w:hAnsi="Arial" w:cs="Arial"/>
          <w:bCs/>
          <w:kern w:val="3"/>
          <w:sz w:val="20"/>
          <w:szCs w:val="20"/>
          <w:lang w:eastAsia="zh-CN"/>
        </w:rPr>
      </w:pPr>
      <w:r>
        <w:rPr>
          <w:rFonts w:ascii="Arial" w:eastAsia="SimSun" w:hAnsi="Arial" w:cs="Arial"/>
          <w:bCs/>
          <w:kern w:val="3"/>
          <w:sz w:val="20"/>
          <w:szCs w:val="20"/>
          <w:lang w:eastAsia="zh-CN"/>
        </w:rPr>
        <w:t>Приложение к приказу</w:t>
      </w:r>
    </w:p>
    <w:p w:rsidR="009E35A6" w:rsidRPr="00410500" w:rsidRDefault="009E35A6" w:rsidP="004F37B4">
      <w:pPr>
        <w:suppressAutoHyphens/>
        <w:autoSpaceDN w:val="0"/>
        <w:spacing w:after="0" w:line="240" w:lineRule="auto"/>
        <w:jc w:val="right"/>
        <w:textAlignment w:val="baseline"/>
        <w:rPr>
          <w:rFonts w:ascii="Arial" w:eastAsia="SimSun" w:hAnsi="Arial"/>
          <w:bCs/>
          <w:kern w:val="3"/>
          <w:sz w:val="20"/>
          <w:szCs w:val="20"/>
          <w:lang w:eastAsia="zh-CN"/>
        </w:rPr>
      </w:pPr>
      <w:r w:rsidRPr="00410500">
        <w:rPr>
          <w:rFonts w:ascii="Arial" w:eastAsia="SimSun" w:hAnsi="Arial" w:cs="Arial"/>
          <w:bCs/>
          <w:kern w:val="3"/>
          <w:sz w:val="20"/>
          <w:szCs w:val="20"/>
          <w:lang w:eastAsia="zh-CN"/>
        </w:rPr>
        <w:t>от «</w:t>
      </w:r>
      <w:r w:rsidR="00D0330A">
        <w:rPr>
          <w:rFonts w:ascii="Arial" w:eastAsia="SimSun" w:hAnsi="Arial" w:cs="Arial"/>
          <w:bCs/>
          <w:kern w:val="3"/>
          <w:sz w:val="20"/>
          <w:szCs w:val="20"/>
          <w:lang w:eastAsia="zh-CN"/>
        </w:rPr>
        <w:t>2</w:t>
      </w:r>
      <w:r w:rsidR="002F47E9">
        <w:rPr>
          <w:rFonts w:ascii="Arial" w:eastAsia="SimSun" w:hAnsi="Arial" w:cs="Arial"/>
          <w:bCs/>
          <w:kern w:val="3"/>
          <w:sz w:val="20"/>
          <w:szCs w:val="20"/>
          <w:lang w:eastAsia="zh-CN"/>
        </w:rPr>
        <w:t>8</w:t>
      </w:r>
      <w:r w:rsidRPr="00410500">
        <w:rPr>
          <w:rFonts w:ascii="Arial" w:eastAsia="SimSun" w:hAnsi="Arial" w:cs="Arial"/>
          <w:bCs/>
          <w:kern w:val="3"/>
          <w:sz w:val="20"/>
          <w:szCs w:val="20"/>
          <w:lang w:eastAsia="zh-CN"/>
        </w:rPr>
        <w:t xml:space="preserve">» </w:t>
      </w:r>
      <w:r w:rsidR="004A0734">
        <w:rPr>
          <w:rFonts w:ascii="Arial" w:eastAsia="SimSun" w:hAnsi="Arial" w:cs="Arial"/>
          <w:bCs/>
          <w:kern w:val="3"/>
          <w:sz w:val="20"/>
          <w:szCs w:val="20"/>
          <w:lang w:eastAsia="zh-CN"/>
        </w:rPr>
        <w:t>декабря</w:t>
      </w:r>
      <w:r w:rsidRPr="00410500">
        <w:rPr>
          <w:rFonts w:ascii="Arial" w:eastAsia="SimSun" w:hAnsi="Arial" w:cs="Arial"/>
          <w:bCs/>
          <w:kern w:val="3"/>
          <w:sz w:val="20"/>
          <w:szCs w:val="20"/>
          <w:lang w:eastAsia="zh-CN"/>
        </w:rPr>
        <w:t xml:space="preserve"> 20</w:t>
      </w:r>
      <w:r w:rsidR="002F47E9">
        <w:rPr>
          <w:rFonts w:ascii="Arial" w:eastAsia="SimSun" w:hAnsi="Arial" w:cs="Arial"/>
          <w:bCs/>
          <w:kern w:val="3"/>
          <w:sz w:val="20"/>
          <w:szCs w:val="20"/>
          <w:lang w:eastAsia="zh-CN"/>
        </w:rPr>
        <w:t>20</w:t>
      </w:r>
      <w:r w:rsidRPr="00410500">
        <w:rPr>
          <w:rFonts w:ascii="Arial" w:eastAsia="SimSun" w:hAnsi="Arial" w:cs="Arial"/>
          <w:bCs/>
          <w:kern w:val="3"/>
          <w:sz w:val="20"/>
          <w:szCs w:val="20"/>
          <w:lang w:eastAsia="zh-CN"/>
        </w:rPr>
        <w:t xml:space="preserve"> г. №</w:t>
      </w:r>
      <w:r w:rsidR="004A0734">
        <w:rPr>
          <w:rFonts w:ascii="Arial" w:eastAsia="SimSun" w:hAnsi="Arial" w:cs="Arial"/>
          <w:bCs/>
          <w:kern w:val="3"/>
          <w:sz w:val="20"/>
          <w:szCs w:val="20"/>
          <w:lang w:eastAsia="zh-CN"/>
        </w:rPr>
        <w:t xml:space="preserve"> </w:t>
      </w:r>
      <w:r w:rsidR="002F47E9">
        <w:rPr>
          <w:rFonts w:ascii="Arial" w:eastAsia="SimSun" w:hAnsi="Arial" w:cs="Arial"/>
          <w:bCs/>
          <w:kern w:val="3"/>
          <w:sz w:val="20"/>
          <w:szCs w:val="20"/>
          <w:lang w:eastAsia="zh-CN"/>
        </w:rPr>
        <w:t>147</w:t>
      </w:r>
    </w:p>
    <w:p w:rsidR="009E35A6" w:rsidRPr="001E7E7F" w:rsidRDefault="009E35A6" w:rsidP="004F37B4">
      <w:pPr>
        <w:suppressAutoHyphens/>
        <w:autoSpaceDN w:val="0"/>
        <w:spacing w:after="0" w:line="240" w:lineRule="auto"/>
        <w:jc w:val="right"/>
        <w:textAlignment w:val="baseline"/>
        <w:rPr>
          <w:rFonts w:ascii="Arial" w:eastAsia="SimSun" w:hAnsi="Arial"/>
          <w:kern w:val="3"/>
          <w:sz w:val="20"/>
          <w:szCs w:val="20"/>
          <w:lang w:eastAsia="zh-CN"/>
        </w:rPr>
      </w:pPr>
    </w:p>
    <w:p w:rsidR="009E35A6" w:rsidRPr="001E7E7F" w:rsidRDefault="009E35A6" w:rsidP="004F37B4">
      <w:pPr>
        <w:suppressAutoHyphens/>
        <w:autoSpaceDN w:val="0"/>
        <w:spacing w:after="0" w:line="240" w:lineRule="auto"/>
        <w:jc w:val="right"/>
        <w:textAlignment w:val="baseline"/>
        <w:rPr>
          <w:rFonts w:ascii="Arial" w:eastAsia="SimSun" w:hAnsi="Arial"/>
          <w:kern w:val="3"/>
          <w:sz w:val="20"/>
          <w:szCs w:val="20"/>
          <w:lang w:eastAsia="zh-CN"/>
        </w:rPr>
      </w:pPr>
    </w:p>
    <w:p w:rsidR="009E35A6" w:rsidRPr="00410500" w:rsidRDefault="009E35A6" w:rsidP="004F37B4">
      <w:pPr>
        <w:suppressAutoHyphens/>
        <w:autoSpaceDN w:val="0"/>
        <w:spacing w:after="0" w:line="240" w:lineRule="auto"/>
        <w:jc w:val="center"/>
        <w:textAlignment w:val="baseline"/>
        <w:rPr>
          <w:rFonts w:ascii="Arial" w:eastAsia="SimSun" w:hAnsi="Arial"/>
          <w:b/>
          <w:bCs/>
          <w:kern w:val="3"/>
          <w:sz w:val="24"/>
          <w:szCs w:val="24"/>
          <w:lang w:eastAsia="zh-CN"/>
        </w:rPr>
      </w:pPr>
      <w:r>
        <w:rPr>
          <w:rFonts w:ascii="Arial" w:eastAsia="SimSun" w:hAnsi="Arial" w:cs="Arial"/>
          <w:b/>
          <w:bCs/>
          <w:kern w:val="3"/>
          <w:sz w:val="24"/>
          <w:szCs w:val="24"/>
          <w:lang w:eastAsia="zh-CN"/>
        </w:rPr>
        <w:t>УЧЕТНАЯ ПОЛИТИКА</w:t>
      </w:r>
    </w:p>
    <w:p w:rsidR="009E35A6" w:rsidRPr="001E7E7F" w:rsidRDefault="009E35A6" w:rsidP="004F37B4">
      <w:pPr>
        <w:suppressAutoHyphens/>
        <w:autoSpaceDN w:val="0"/>
        <w:spacing w:after="0" w:line="240" w:lineRule="auto"/>
        <w:jc w:val="center"/>
        <w:textAlignment w:val="baseline"/>
        <w:rPr>
          <w:rFonts w:ascii="Arial" w:eastAsia="SimSun" w:hAnsi="Arial"/>
          <w:b/>
          <w:bCs/>
          <w:kern w:val="3"/>
          <w:sz w:val="24"/>
          <w:szCs w:val="24"/>
          <w:lang w:eastAsia="zh-CN"/>
        </w:rPr>
      </w:pPr>
    </w:p>
    <w:p w:rsidR="009E35A6" w:rsidRPr="001E7E7F" w:rsidRDefault="009E35A6" w:rsidP="004F37B4">
      <w:pPr>
        <w:suppressAutoHyphens/>
        <w:autoSpaceDN w:val="0"/>
        <w:spacing w:after="0" w:line="240" w:lineRule="auto"/>
        <w:jc w:val="center"/>
        <w:textAlignment w:val="baseline"/>
        <w:rPr>
          <w:rFonts w:ascii="Arial" w:eastAsia="SimSun" w:hAnsi="Arial"/>
          <w:kern w:val="3"/>
          <w:sz w:val="24"/>
          <w:szCs w:val="24"/>
          <w:lang w:eastAsia="zh-CN"/>
        </w:rPr>
      </w:pPr>
      <w:r w:rsidRPr="001E7E7F">
        <w:rPr>
          <w:rFonts w:ascii="Arial" w:eastAsia="SimSun" w:hAnsi="Arial" w:cs="Arial"/>
          <w:b/>
          <w:bCs/>
          <w:kern w:val="3"/>
          <w:sz w:val="24"/>
          <w:szCs w:val="24"/>
          <w:lang w:val="en-US" w:eastAsia="zh-CN"/>
        </w:rPr>
        <w:t>I</w:t>
      </w:r>
      <w:r w:rsidRPr="001E7E7F">
        <w:rPr>
          <w:rFonts w:ascii="Arial" w:eastAsia="SimSun" w:hAnsi="Arial" w:cs="Arial"/>
          <w:b/>
          <w:bCs/>
          <w:kern w:val="3"/>
          <w:sz w:val="24"/>
          <w:szCs w:val="24"/>
          <w:lang w:eastAsia="zh-CN"/>
        </w:rPr>
        <w:t>. Организация б</w:t>
      </w:r>
      <w:r>
        <w:rPr>
          <w:rFonts w:ascii="Arial" w:eastAsia="SimSun" w:hAnsi="Arial" w:cs="Arial"/>
          <w:b/>
          <w:bCs/>
          <w:kern w:val="3"/>
          <w:sz w:val="24"/>
          <w:szCs w:val="24"/>
          <w:lang w:eastAsia="zh-CN"/>
        </w:rPr>
        <w:t>ухгалтерского</w:t>
      </w:r>
      <w:r w:rsidRPr="001E7E7F">
        <w:rPr>
          <w:rFonts w:ascii="Arial" w:eastAsia="SimSun" w:hAnsi="Arial" w:cs="Arial"/>
          <w:b/>
          <w:bCs/>
          <w:kern w:val="3"/>
          <w:sz w:val="24"/>
          <w:szCs w:val="24"/>
          <w:lang w:eastAsia="zh-CN"/>
        </w:rPr>
        <w:t xml:space="preserve"> учета</w:t>
      </w:r>
    </w:p>
    <w:p w:rsidR="009E35A6" w:rsidRPr="004F37B4" w:rsidRDefault="009E35A6" w:rsidP="004F37B4">
      <w:pPr>
        <w:suppressAutoHyphens/>
        <w:autoSpaceDN w:val="0"/>
        <w:spacing w:after="0" w:line="240" w:lineRule="auto"/>
        <w:jc w:val="center"/>
        <w:textAlignment w:val="baseline"/>
        <w:rPr>
          <w:rFonts w:ascii="Times New Roman" w:eastAsia="SimSun" w:hAnsi="Times New Roman"/>
          <w:b/>
          <w:bCs/>
          <w:kern w:val="3"/>
          <w:sz w:val="20"/>
          <w:szCs w:val="20"/>
          <w:lang w:eastAsia="zh-CN"/>
        </w:rPr>
      </w:pPr>
    </w:p>
    <w:p w:rsidR="009E35A6" w:rsidRPr="000B47F5" w:rsidRDefault="009E35A6" w:rsidP="004F37B4">
      <w:pPr>
        <w:numPr>
          <w:ilvl w:val="0"/>
          <w:numId w:val="7"/>
        </w:numPr>
        <w:tabs>
          <w:tab w:val="left" w:pos="0"/>
          <w:tab w:val="left" w:pos="709"/>
        </w:tabs>
        <w:suppressAutoHyphens/>
        <w:autoSpaceDN w:val="0"/>
        <w:spacing w:after="0" w:line="240" w:lineRule="auto"/>
        <w:ind w:firstLine="540"/>
        <w:jc w:val="both"/>
        <w:textAlignment w:val="baseline"/>
        <w:rPr>
          <w:rFonts w:ascii="Times New Roman" w:eastAsia="SimSun" w:hAnsi="Times New Roman" w:cs="Times New Roman"/>
          <w:kern w:val="3"/>
          <w:sz w:val="20"/>
          <w:szCs w:val="20"/>
          <w:lang w:eastAsia="zh-CN"/>
        </w:rPr>
      </w:pPr>
      <w:r w:rsidRPr="001A7D67">
        <w:rPr>
          <w:rFonts w:ascii="Arial" w:eastAsia="SimSun" w:hAnsi="Arial" w:cs="Arial"/>
          <w:kern w:val="3"/>
          <w:sz w:val="18"/>
          <w:szCs w:val="18"/>
          <w:lang w:eastAsia="zh-CN"/>
        </w:rPr>
        <w:t xml:space="preserve"> </w:t>
      </w:r>
      <w:r w:rsidRPr="000B47F5">
        <w:rPr>
          <w:rFonts w:ascii="Times New Roman" w:eastAsia="SimSun" w:hAnsi="Times New Roman" w:cs="Times New Roman"/>
          <w:kern w:val="3"/>
          <w:sz w:val="20"/>
          <w:szCs w:val="20"/>
          <w:lang w:eastAsia="zh-CN"/>
        </w:rPr>
        <w:t>Ответственность за организацию</w:t>
      </w:r>
      <w:r w:rsidRPr="000B47F5">
        <w:rPr>
          <w:rFonts w:ascii="Times New Roman" w:hAnsi="Times New Roman" w:cs="Times New Roman"/>
          <w:sz w:val="20"/>
          <w:szCs w:val="20"/>
        </w:rPr>
        <w:t xml:space="preserve"> </w:t>
      </w:r>
      <w:r w:rsidRPr="000B47F5">
        <w:rPr>
          <w:rFonts w:ascii="Times New Roman" w:eastAsia="SimSun" w:hAnsi="Times New Roman" w:cs="Times New Roman"/>
          <w:kern w:val="3"/>
          <w:sz w:val="20"/>
          <w:szCs w:val="20"/>
          <w:lang w:eastAsia="zh-CN"/>
        </w:rPr>
        <w:t>бухгалтерского учета в Учреждении, соблюдение законодательства при выполнении хозяйственных операций оставляю за собой.</w:t>
      </w:r>
    </w:p>
    <w:p w:rsidR="009E35A6" w:rsidRPr="000B47F5" w:rsidRDefault="009E35A6" w:rsidP="004F37B4">
      <w:pPr>
        <w:numPr>
          <w:ilvl w:val="0"/>
          <w:numId w:val="7"/>
        </w:numPr>
        <w:tabs>
          <w:tab w:val="left" w:pos="0"/>
          <w:tab w:val="left" w:pos="720"/>
        </w:tabs>
        <w:suppressAutoHyphens/>
        <w:autoSpaceDN w:val="0"/>
        <w:spacing w:after="0" w:line="240" w:lineRule="auto"/>
        <w:ind w:firstLine="540"/>
        <w:jc w:val="both"/>
        <w:textAlignment w:val="baseline"/>
        <w:rPr>
          <w:rFonts w:ascii="Times New Roman" w:eastAsia="SimSun" w:hAnsi="Times New Roman"/>
          <w:kern w:val="3"/>
          <w:sz w:val="20"/>
          <w:szCs w:val="20"/>
          <w:lang w:eastAsia="zh-CN"/>
        </w:rPr>
      </w:pPr>
      <w:r w:rsidRPr="000B47F5">
        <w:rPr>
          <w:rFonts w:ascii="Times New Roman" w:eastAsia="SimSun" w:hAnsi="Times New Roman" w:cs="Times New Roman"/>
          <w:kern w:val="3"/>
          <w:sz w:val="20"/>
          <w:szCs w:val="20"/>
          <w:lang w:eastAsia="zh-CN"/>
        </w:rPr>
        <w:t>Ответственность за ведение бухгалтерского учета в Учреждении</w:t>
      </w:r>
      <w:r>
        <w:rPr>
          <w:rFonts w:ascii="Times New Roman" w:eastAsia="SimSun" w:hAnsi="Times New Roman" w:cs="Times New Roman"/>
          <w:kern w:val="3"/>
          <w:sz w:val="20"/>
          <w:szCs w:val="20"/>
          <w:lang w:eastAsia="zh-CN"/>
        </w:rPr>
        <w:t>, формирование учетной политики</w:t>
      </w:r>
      <w:r w:rsidRPr="000B47F5">
        <w:rPr>
          <w:rFonts w:ascii="Times New Roman" w:eastAsia="SimSun" w:hAnsi="Times New Roman" w:cs="Times New Roman"/>
          <w:kern w:val="3"/>
          <w:sz w:val="20"/>
          <w:szCs w:val="20"/>
          <w:lang w:eastAsia="zh-CN"/>
        </w:rPr>
        <w:t>, своевременное представление полной и достоверной</w:t>
      </w:r>
      <w:r w:rsidRPr="000B47F5">
        <w:rPr>
          <w:rFonts w:ascii="Times New Roman" w:hAnsi="Times New Roman" w:cs="Times New Roman"/>
          <w:sz w:val="20"/>
          <w:szCs w:val="20"/>
        </w:rPr>
        <w:t xml:space="preserve"> </w:t>
      </w:r>
      <w:r w:rsidRPr="000B47F5">
        <w:rPr>
          <w:rFonts w:ascii="Times New Roman" w:eastAsia="SimSun" w:hAnsi="Times New Roman" w:cs="Times New Roman"/>
          <w:kern w:val="3"/>
          <w:sz w:val="20"/>
          <w:szCs w:val="20"/>
          <w:lang w:eastAsia="zh-CN"/>
        </w:rPr>
        <w:t>бухгал</w:t>
      </w:r>
      <w:r>
        <w:rPr>
          <w:rFonts w:ascii="Times New Roman" w:eastAsia="SimSun" w:hAnsi="Times New Roman" w:cs="Times New Roman"/>
          <w:kern w:val="3"/>
          <w:sz w:val="20"/>
          <w:szCs w:val="20"/>
          <w:lang w:eastAsia="zh-CN"/>
        </w:rPr>
        <w:t>терской и налоговой отчетности</w:t>
      </w:r>
      <w:r w:rsidRPr="000B47F5">
        <w:rPr>
          <w:rFonts w:ascii="Times New Roman" w:eastAsia="SimSun" w:hAnsi="Times New Roman" w:cs="Times New Roman"/>
          <w:kern w:val="3"/>
          <w:sz w:val="20"/>
          <w:szCs w:val="20"/>
          <w:lang w:eastAsia="zh-CN"/>
        </w:rPr>
        <w:t xml:space="preserve"> возложить на </w:t>
      </w:r>
      <w:r>
        <w:rPr>
          <w:rFonts w:ascii="Times New Roman" w:eastAsia="SimSun" w:hAnsi="Times New Roman" w:cs="Times New Roman"/>
          <w:kern w:val="3"/>
          <w:sz w:val="20"/>
          <w:szCs w:val="20"/>
          <w:lang w:eastAsia="zh-CN"/>
        </w:rPr>
        <w:t>главного бухгалтера Учреждения.</w:t>
      </w:r>
    </w:p>
    <w:p w:rsidR="009E35A6" w:rsidRPr="000B47F5" w:rsidRDefault="009E35A6" w:rsidP="004F37B4">
      <w:pPr>
        <w:pStyle w:val="a3"/>
        <w:numPr>
          <w:ilvl w:val="0"/>
          <w:numId w:val="3"/>
        </w:numPr>
        <w:tabs>
          <w:tab w:val="left" w:pos="0"/>
          <w:tab w:val="left" w:pos="709"/>
        </w:tabs>
        <w:suppressAutoHyphens/>
        <w:autoSpaceDN w:val="0"/>
        <w:spacing w:after="0" w:line="240" w:lineRule="auto"/>
        <w:ind w:left="0" w:firstLine="540"/>
        <w:jc w:val="both"/>
        <w:textAlignment w:val="baseline"/>
        <w:rPr>
          <w:rFonts w:ascii="Times New Roman" w:eastAsia="SimSun" w:hAnsi="Times New Roman" w:cs="Times New Roman"/>
          <w:kern w:val="3"/>
          <w:sz w:val="20"/>
          <w:szCs w:val="20"/>
          <w:lang w:eastAsia="zh-CN"/>
        </w:rPr>
      </w:pPr>
      <w:r w:rsidRPr="000B47F5">
        <w:rPr>
          <w:rFonts w:ascii="Times New Roman" w:eastAsia="SimSun" w:hAnsi="Times New Roman" w:cs="Times New Roman"/>
          <w:kern w:val="3"/>
          <w:sz w:val="20"/>
          <w:szCs w:val="20"/>
          <w:lang w:eastAsia="zh-CN"/>
        </w:rPr>
        <w:t>Бухгалтерский учет ведется бухгалтерией, возглавляем</w:t>
      </w:r>
      <w:r>
        <w:rPr>
          <w:rFonts w:ascii="Times New Roman" w:eastAsia="SimSun" w:hAnsi="Times New Roman" w:cs="Times New Roman"/>
          <w:kern w:val="3"/>
          <w:sz w:val="20"/>
          <w:szCs w:val="20"/>
          <w:lang w:eastAsia="zh-CN"/>
        </w:rPr>
        <w:t>ой</w:t>
      </w:r>
      <w:r w:rsidRPr="000B47F5">
        <w:rPr>
          <w:rFonts w:ascii="Times New Roman" w:eastAsia="SimSun" w:hAnsi="Times New Roman" w:cs="Times New Roman"/>
          <w:kern w:val="3"/>
          <w:sz w:val="20"/>
          <w:szCs w:val="20"/>
          <w:lang w:eastAsia="zh-CN"/>
        </w:rPr>
        <w:t xml:space="preserve"> главным бухгалтером Учреждения.</w:t>
      </w:r>
    </w:p>
    <w:p w:rsidR="009E35A6" w:rsidRPr="000B47F5" w:rsidRDefault="009E35A6" w:rsidP="004F37B4">
      <w:pPr>
        <w:pStyle w:val="a3"/>
        <w:numPr>
          <w:ilvl w:val="0"/>
          <w:numId w:val="3"/>
        </w:numPr>
        <w:tabs>
          <w:tab w:val="left" w:pos="0"/>
          <w:tab w:val="left" w:pos="720"/>
        </w:tabs>
        <w:suppressAutoHyphens/>
        <w:autoSpaceDN w:val="0"/>
        <w:spacing w:after="0" w:line="240" w:lineRule="auto"/>
        <w:ind w:left="0" w:firstLine="540"/>
        <w:jc w:val="both"/>
        <w:textAlignment w:val="baseline"/>
        <w:rPr>
          <w:rFonts w:ascii="Times New Roman" w:eastAsia="SimSun" w:hAnsi="Times New Roman" w:cs="Times New Roman"/>
          <w:kern w:val="3"/>
          <w:sz w:val="20"/>
          <w:szCs w:val="20"/>
          <w:lang w:eastAsia="zh-CN"/>
        </w:rPr>
      </w:pPr>
      <w:r w:rsidRPr="000B47F5">
        <w:rPr>
          <w:rFonts w:ascii="Times New Roman" w:eastAsia="SimSun" w:hAnsi="Times New Roman" w:cs="Times New Roman"/>
          <w:kern w:val="3"/>
          <w:sz w:val="20"/>
          <w:szCs w:val="20"/>
          <w:lang w:eastAsia="zh-CN"/>
        </w:rPr>
        <w:t xml:space="preserve"> Деятельность бухгалтерии регламентируется Положением о бухгалтерской службе и должностными инструкциями работников бухгалтерии</w:t>
      </w:r>
      <w:r w:rsidRPr="00355541">
        <w:rPr>
          <w:rFonts w:ascii="Arial" w:eastAsia="SimSun" w:hAnsi="Arial" w:cs="Arial"/>
          <w:kern w:val="3"/>
          <w:sz w:val="18"/>
          <w:szCs w:val="18"/>
          <w:lang w:eastAsia="zh-CN"/>
        </w:rPr>
        <w:t xml:space="preserve"> (</w:t>
      </w:r>
      <w:r w:rsidRPr="00355541">
        <w:rPr>
          <w:rFonts w:ascii="Arial" w:eastAsia="SimSun" w:hAnsi="Arial" w:cs="Arial"/>
          <w:b/>
          <w:bCs/>
          <w:i/>
          <w:iCs/>
          <w:kern w:val="3"/>
          <w:sz w:val="18"/>
          <w:szCs w:val="18"/>
          <w:lang w:eastAsia="zh-CN"/>
        </w:rPr>
        <w:t>приложение № 1</w:t>
      </w:r>
      <w:r w:rsidRPr="00355541">
        <w:rPr>
          <w:rFonts w:ascii="Arial" w:eastAsia="SimSun" w:hAnsi="Arial" w:cs="Arial"/>
          <w:kern w:val="3"/>
          <w:sz w:val="18"/>
          <w:szCs w:val="18"/>
          <w:lang w:eastAsia="zh-CN"/>
        </w:rPr>
        <w:t xml:space="preserve"> </w:t>
      </w:r>
      <w:r w:rsidRPr="000B47F5">
        <w:rPr>
          <w:rFonts w:ascii="Times New Roman" w:eastAsia="SimSun" w:hAnsi="Times New Roman" w:cs="Times New Roman"/>
          <w:kern w:val="3"/>
          <w:sz w:val="20"/>
          <w:szCs w:val="20"/>
          <w:lang w:eastAsia="zh-CN"/>
        </w:rPr>
        <w:t>к Учетной политике).</w:t>
      </w:r>
    </w:p>
    <w:p w:rsidR="009E35A6" w:rsidRPr="000B47F5" w:rsidRDefault="00B6316B" w:rsidP="004F37B4">
      <w:pPr>
        <w:tabs>
          <w:tab w:val="left" w:pos="0"/>
          <w:tab w:val="left" w:pos="720"/>
        </w:tabs>
        <w:suppressAutoHyphens/>
        <w:autoSpaceDN w:val="0"/>
        <w:spacing w:after="0" w:line="240" w:lineRule="auto"/>
        <w:ind w:firstLine="540"/>
        <w:jc w:val="both"/>
        <w:textAlignment w:val="baseline"/>
        <w:rPr>
          <w:rFonts w:ascii="Times New Roman" w:eastAsia="SimSun" w:hAnsi="Times New Roman" w:cs="Times New Roman"/>
          <w:kern w:val="3"/>
          <w:sz w:val="20"/>
          <w:szCs w:val="20"/>
          <w:lang w:eastAsia="zh-CN"/>
        </w:rPr>
      </w:pPr>
      <w:r>
        <w:rPr>
          <w:rFonts w:ascii="Times New Roman" w:eastAsia="SimSun" w:hAnsi="Times New Roman" w:cs="Times New Roman"/>
          <w:kern w:val="3"/>
          <w:sz w:val="20"/>
          <w:szCs w:val="20"/>
          <w:lang w:eastAsia="zh-CN"/>
        </w:rPr>
        <w:t>5</w:t>
      </w:r>
      <w:r w:rsidR="009E35A6">
        <w:rPr>
          <w:rFonts w:ascii="Times New Roman" w:eastAsia="SimSun" w:hAnsi="Times New Roman" w:cs="Times New Roman"/>
          <w:kern w:val="3"/>
          <w:sz w:val="20"/>
          <w:szCs w:val="20"/>
          <w:lang w:eastAsia="zh-CN"/>
        </w:rPr>
        <w:t xml:space="preserve">. </w:t>
      </w:r>
      <w:r w:rsidR="009E35A6" w:rsidRPr="000B47F5">
        <w:rPr>
          <w:rFonts w:ascii="Times New Roman" w:eastAsia="SimSun" w:hAnsi="Times New Roman" w:cs="Times New Roman"/>
          <w:kern w:val="3"/>
          <w:sz w:val="20"/>
          <w:szCs w:val="20"/>
          <w:lang w:eastAsia="zh-CN"/>
        </w:rPr>
        <w:t>Требования главного бухгалтера по документальному оформлению хозяйственных операций и представлению в бухгалтерские службы необходимых документов и сведений считать обязательными для всех работников Учреждения.</w:t>
      </w:r>
    </w:p>
    <w:p w:rsidR="009E35A6" w:rsidRPr="000B47F5" w:rsidRDefault="00B6316B" w:rsidP="004F37B4">
      <w:pPr>
        <w:widowControl w:val="0"/>
        <w:tabs>
          <w:tab w:val="left" w:pos="0"/>
        </w:tabs>
        <w:autoSpaceDE w:val="0"/>
        <w:autoSpaceDN w:val="0"/>
        <w:adjustRightInd w:val="0"/>
        <w:spacing w:after="0" w:line="240" w:lineRule="auto"/>
        <w:ind w:firstLine="540"/>
        <w:jc w:val="both"/>
        <w:rPr>
          <w:rFonts w:ascii="Arial" w:eastAsia="SimSun" w:hAnsi="Arial"/>
          <w:kern w:val="3"/>
          <w:sz w:val="20"/>
          <w:szCs w:val="20"/>
          <w:lang w:eastAsia="zh-CN"/>
        </w:rPr>
      </w:pPr>
      <w:r>
        <w:rPr>
          <w:rFonts w:ascii="Times New Roman" w:eastAsia="SimSun" w:hAnsi="Times New Roman" w:cs="Times New Roman"/>
          <w:color w:val="000000"/>
          <w:kern w:val="3"/>
          <w:sz w:val="20"/>
          <w:szCs w:val="20"/>
          <w:lang w:eastAsia="zh-CN"/>
        </w:rPr>
        <w:t>6</w:t>
      </w:r>
      <w:r w:rsidR="009E35A6">
        <w:rPr>
          <w:rFonts w:ascii="Times New Roman" w:eastAsia="SimSun" w:hAnsi="Times New Roman" w:cs="Times New Roman"/>
          <w:color w:val="000000"/>
          <w:kern w:val="3"/>
          <w:sz w:val="20"/>
          <w:szCs w:val="20"/>
          <w:lang w:eastAsia="zh-CN"/>
        </w:rPr>
        <w:t>.</w:t>
      </w:r>
      <w:r w:rsidR="009E35A6" w:rsidRPr="000B47F5">
        <w:rPr>
          <w:rFonts w:ascii="Times New Roman" w:eastAsia="SimSun" w:hAnsi="Times New Roman" w:cs="Times New Roman"/>
          <w:color w:val="000000"/>
          <w:kern w:val="3"/>
          <w:sz w:val="20"/>
          <w:szCs w:val="20"/>
          <w:lang w:eastAsia="zh-CN"/>
        </w:rPr>
        <w:t xml:space="preserve"> Утвердить рабочий План счетов в соответствии</w:t>
      </w:r>
      <w:r w:rsidR="009E35A6" w:rsidRPr="000B47F5">
        <w:rPr>
          <w:rFonts w:ascii="Times New Roman" w:hAnsi="Times New Roman" w:cs="Times New Roman"/>
          <w:color w:val="000000"/>
          <w:sz w:val="20"/>
          <w:szCs w:val="20"/>
        </w:rPr>
        <w:t xml:space="preserve"> с Инструкцией № 157н и</w:t>
      </w:r>
      <w:r w:rsidR="009E35A6" w:rsidRPr="000B47F5">
        <w:rPr>
          <w:rFonts w:ascii="Times New Roman" w:eastAsia="SimSun" w:hAnsi="Times New Roman" w:cs="Times New Roman"/>
          <w:color w:val="000000"/>
          <w:kern w:val="3"/>
          <w:sz w:val="20"/>
          <w:szCs w:val="20"/>
          <w:lang w:eastAsia="zh-CN"/>
        </w:rPr>
        <w:t xml:space="preserve"> с Инструкцией</w:t>
      </w:r>
      <w:r w:rsidR="009E35A6" w:rsidRPr="000B47F5">
        <w:rPr>
          <w:rFonts w:ascii="Times New Roman" w:eastAsia="SimSun" w:hAnsi="Times New Roman" w:cs="Times New Roman"/>
          <w:color w:val="FF0000"/>
          <w:kern w:val="3"/>
          <w:sz w:val="20"/>
          <w:szCs w:val="20"/>
          <w:lang w:eastAsia="zh-CN"/>
        </w:rPr>
        <w:t xml:space="preserve"> </w:t>
      </w:r>
      <w:r w:rsidR="009E35A6" w:rsidRPr="000B47F5">
        <w:rPr>
          <w:rFonts w:ascii="Times New Roman" w:eastAsia="SimSun" w:hAnsi="Times New Roman" w:cs="Times New Roman"/>
          <w:color w:val="000000"/>
          <w:kern w:val="3"/>
          <w:sz w:val="20"/>
          <w:szCs w:val="20"/>
          <w:lang w:eastAsia="zh-CN"/>
        </w:rPr>
        <w:t>№ 174н,</w:t>
      </w:r>
      <w:r w:rsidR="009E35A6" w:rsidRPr="000B47F5">
        <w:rPr>
          <w:rFonts w:ascii="Times New Roman" w:hAnsi="Times New Roman" w:cs="Times New Roman"/>
          <w:color w:val="000000"/>
          <w:sz w:val="20"/>
          <w:szCs w:val="20"/>
          <w:lang w:eastAsia="ru-RU"/>
        </w:rPr>
        <w:t xml:space="preserve"> за исключением операций по переданным полномочиям. В части операций по исполнению публичных обязательств перед гражданами в денежной форме учреждение ведет бюджетный учет в автоматизированной форме по рабочему Плану счетов в соответствии с Инструкцией № 162н (п. 6 Инструкции № 157н)</w:t>
      </w:r>
      <w:r w:rsidR="009E35A6" w:rsidRPr="007F7BA8">
        <w:rPr>
          <w:rFonts w:ascii="Arial" w:hAnsi="Arial" w:cs="Arial"/>
          <w:color w:val="000000"/>
          <w:sz w:val="18"/>
          <w:szCs w:val="18"/>
          <w:lang w:eastAsia="ru-RU"/>
        </w:rPr>
        <w:t xml:space="preserve"> </w:t>
      </w:r>
      <w:r w:rsidR="009E35A6" w:rsidRPr="007F7BA8">
        <w:rPr>
          <w:rFonts w:ascii="Arial" w:eastAsia="SimSun" w:hAnsi="Arial" w:cs="Arial"/>
          <w:color w:val="000000"/>
          <w:kern w:val="3"/>
          <w:sz w:val="18"/>
          <w:szCs w:val="18"/>
          <w:lang w:eastAsia="zh-CN"/>
        </w:rPr>
        <w:t>(</w:t>
      </w:r>
      <w:r w:rsidR="009E35A6">
        <w:rPr>
          <w:rFonts w:ascii="Arial" w:eastAsia="SimSun" w:hAnsi="Arial" w:cs="Arial"/>
          <w:b/>
          <w:bCs/>
          <w:i/>
          <w:iCs/>
          <w:color w:val="000000"/>
          <w:kern w:val="3"/>
          <w:sz w:val="18"/>
          <w:szCs w:val="18"/>
          <w:lang w:eastAsia="zh-CN"/>
        </w:rPr>
        <w:t xml:space="preserve">приложение </w:t>
      </w:r>
      <w:r w:rsidR="009E35A6" w:rsidRPr="007F7BA8">
        <w:rPr>
          <w:rFonts w:ascii="Arial" w:eastAsia="SimSun" w:hAnsi="Arial" w:cs="Arial"/>
          <w:b/>
          <w:bCs/>
          <w:i/>
          <w:iCs/>
          <w:color w:val="000000"/>
          <w:kern w:val="3"/>
          <w:sz w:val="18"/>
          <w:szCs w:val="18"/>
          <w:lang w:eastAsia="zh-CN"/>
        </w:rPr>
        <w:t>№ 2</w:t>
      </w:r>
      <w:r w:rsidR="009E35A6" w:rsidRPr="007F7BA8">
        <w:rPr>
          <w:rFonts w:ascii="Arial" w:eastAsia="SimSun" w:hAnsi="Arial" w:cs="Arial"/>
          <w:color w:val="000000"/>
          <w:kern w:val="3"/>
          <w:sz w:val="18"/>
          <w:szCs w:val="18"/>
          <w:lang w:eastAsia="zh-CN"/>
        </w:rPr>
        <w:t xml:space="preserve"> </w:t>
      </w:r>
      <w:r w:rsidR="009E35A6" w:rsidRPr="000B47F5">
        <w:rPr>
          <w:rFonts w:ascii="Times New Roman" w:eastAsia="SimSun" w:hAnsi="Times New Roman" w:cs="Times New Roman"/>
          <w:color w:val="000000"/>
          <w:kern w:val="3"/>
          <w:sz w:val="20"/>
          <w:szCs w:val="20"/>
          <w:lang w:eastAsia="zh-CN"/>
        </w:rPr>
        <w:t>к Учетной политике).</w:t>
      </w:r>
    </w:p>
    <w:p w:rsidR="00CD1A3A" w:rsidRPr="00CD1A3A" w:rsidRDefault="00B6316B" w:rsidP="004F37B4">
      <w:pPr>
        <w:tabs>
          <w:tab w:val="left" w:pos="0"/>
          <w:tab w:val="left" w:pos="900"/>
        </w:tabs>
        <w:suppressAutoHyphens/>
        <w:autoSpaceDN w:val="0"/>
        <w:spacing w:after="0" w:line="240" w:lineRule="auto"/>
        <w:ind w:firstLine="540"/>
        <w:jc w:val="both"/>
        <w:textAlignment w:val="baseline"/>
        <w:rPr>
          <w:rFonts w:ascii="Times New Roman" w:eastAsia="SimSun" w:hAnsi="Times New Roman" w:cs="Times New Roman"/>
          <w:kern w:val="3"/>
          <w:sz w:val="20"/>
          <w:szCs w:val="20"/>
          <w:lang w:eastAsia="zh-CN"/>
        </w:rPr>
      </w:pPr>
      <w:r>
        <w:rPr>
          <w:rFonts w:ascii="Times New Roman" w:eastAsia="SimSun" w:hAnsi="Times New Roman" w:cs="Times New Roman"/>
          <w:kern w:val="3"/>
          <w:sz w:val="20"/>
          <w:szCs w:val="20"/>
          <w:lang w:eastAsia="zh-CN"/>
        </w:rPr>
        <w:t>7</w:t>
      </w:r>
      <w:r w:rsidR="009E35A6" w:rsidRPr="00CD1A3A">
        <w:rPr>
          <w:rFonts w:ascii="Times New Roman" w:eastAsia="SimSun" w:hAnsi="Times New Roman" w:cs="Times New Roman"/>
          <w:kern w:val="3"/>
          <w:sz w:val="20"/>
          <w:szCs w:val="20"/>
          <w:lang w:eastAsia="zh-CN"/>
        </w:rPr>
        <w:t xml:space="preserve">. </w:t>
      </w:r>
      <w:proofErr w:type="gramStart"/>
      <w:r w:rsidR="009E35A6" w:rsidRPr="00CD1A3A">
        <w:rPr>
          <w:rFonts w:ascii="Times New Roman" w:eastAsia="SimSun" w:hAnsi="Times New Roman" w:cs="Times New Roman"/>
          <w:kern w:val="3"/>
          <w:sz w:val="20"/>
          <w:szCs w:val="20"/>
          <w:lang w:eastAsia="zh-CN"/>
        </w:rPr>
        <w:t>Во исполнение требований ст.9 п.2 пп.6 Закона № 402-ФЗ и п.7 Инструкции 157н утвердить обязательные реквизиты первичного учетного документа: наименование должности лица (лиц), совершившего (совершивших) сделку, операцию и ответственного (ответственных) за правильность ее оформления, либо наименование должности лица (лиц), ответственного  (ответственных) за правильность оформления свершившегося события</w:t>
      </w:r>
      <w:r w:rsidR="00CD1A3A" w:rsidRPr="00CD1A3A">
        <w:rPr>
          <w:rFonts w:ascii="Times New Roman" w:eastAsia="SimSun" w:hAnsi="Times New Roman" w:cs="Times New Roman"/>
          <w:kern w:val="3"/>
          <w:sz w:val="20"/>
          <w:szCs w:val="20"/>
          <w:lang w:eastAsia="zh-CN"/>
        </w:rPr>
        <w:t>:</w:t>
      </w:r>
      <w:proofErr w:type="gramEnd"/>
    </w:p>
    <w:p w:rsidR="00CD1A3A" w:rsidRPr="00CD1A3A" w:rsidRDefault="00CD1A3A" w:rsidP="00CD1A3A">
      <w:pPr>
        <w:tabs>
          <w:tab w:val="left" w:pos="0"/>
          <w:tab w:val="left" w:pos="900"/>
        </w:tabs>
        <w:suppressAutoHyphens/>
        <w:autoSpaceDN w:val="0"/>
        <w:spacing w:after="0" w:line="240" w:lineRule="auto"/>
        <w:jc w:val="both"/>
        <w:textAlignment w:val="baseline"/>
        <w:rPr>
          <w:rFonts w:ascii="Times New Roman" w:eastAsia="SimSun" w:hAnsi="Times New Roman" w:cs="Times New Roman"/>
          <w:kern w:val="3"/>
          <w:sz w:val="20"/>
          <w:szCs w:val="20"/>
          <w:lang w:eastAsia="zh-CN" w:bidi="hi-IN"/>
        </w:rPr>
      </w:pPr>
      <w:r>
        <w:rPr>
          <w:rFonts w:ascii="Times New Roman" w:eastAsia="SimSun" w:hAnsi="Times New Roman" w:cs="Times New Roman"/>
          <w:kern w:val="3"/>
          <w:sz w:val="20"/>
          <w:szCs w:val="20"/>
          <w:lang w:eastAsia="zh-CN" w:bidi="hi-IN"/>
        </w:rPr>
        <w:tab/>
      </w:r>
      <w:r w:rsidRPr="00CD1A3A">
        <w:rPr>
          <w:rFonts w:ascii="Times New Roman" w:eastAsia="SimSun" w:hAnsi="Times New Roman" w:cs="Times New Roman"/>
          <w:kern w:val="3"/>
          <w:sz w:val="20"/>
          <w:szCs w:val="20"/>
          <w:lang w:eastAsia="zh-CN" w:bidi="hi-IN"/>
        </w:rPr>
        <w:t>За руководителя:</w:t>
      </w:r>
    </w:p>
    <w:p w:rsidR="00CD1A3A" w:rsidRPr="00CD1A3A" w:rsidRDefault="00CD1A3A" w:rsidP="00CD1A3A">
      <w:pPr>
        <w:tabs>
          <w:tab w:val="left" w:pos="0"/>
          <w:tab w:val="left" w:pos="900"/>
        </w:tabs>
        <w:suppressAutoHyphens/>
        <w:autoSpaceDN w:val="0"/>
        <w:spacing w:after="0" w:line="240" w:lineRule="auto"/>
        <w:jc w:val="both"/>
        <w:textAlignment w:val="baseline"/>
        <w:rPr>
          <w:rFonts w:ascii="Times New Roman" w:eastAsia="SimSun" w:hAnsi="Times New Roman" w:cs="Times New Roman"/>
          <w:kern w:val="3"/>
          <w:sz w:val="20"/>
          <w:szCs w:val="20"/>
          <w:lang w:eastAsia="zh-CN" w:bidi="hi-IN"/>
        </w:rPr>
      </w:pPr>
      <w:r w:rsidRPr="00CD1A3A">
        <w:rPr>
          <w:rFonts w:ascii="Times New Roman" w:eastAsia="SimSun" w:hAnsi="Times New Roman" w:cs="Times New Roman"/>
          <w:kern w:val="3"/>
          <w:sz w:val="20"/>
          <w:szCs w:val="20"/>
          <w:lang w:eastAsia="zh-CN" w:bidi="hi-IN"/>
        </w:rPr>
        <w:tab/>
      </w:r>
      <w:r w:rsidRPr="00CD1A3A">
        <w:rPr>
          <w:rFonts w:ascii="Times New Roman" w:eastAsia="SimSun" w:hAnsi="Times New Roman" w:cs="Times New Roman"/>
          <w:kern w:val="3"/>
          <w:sz w:val="20"/>
          <w:szCs w:val="20"/>
          <w:lang w:eastAsia="zh-CN" w:bidi="hi-IN"/>
        </w:rPr>
        <w:tab/>
        <w:t>- первая подпись – главный врач;</w:t>
      </w:r>
    </w:p>
    <w:p w:rsidR="00CD1A3A" w:rsidRPr="00CD1A3A" w:rsidRDefault="00CD1A3A" w:rsidP="00CD1A3A">
      <w:pPr>
        <w:tabs>
          <w:tab w:val="left" w:pos="0"/>
          <w:tab w:val="left" w:pos="900"/>
        </w:tabs>
        <w:suppressAutoHyphens/>
        <w:autoSpaceDN w:val="0"/>
        <w:spacing w:after="0" w:line="240" w:lineRule="auto"/>
        <w:jc w:val="both"/>
        <w:textAlignment w:val="baseline"/>
        <w:rPr>
          <w:rFonts w:ascii="Times New Roman" w:eastAsia="SimSun" w:hAnsi="Times New Roman" w:cs="Times New Roman"/>
          <w:kern w:val="3"/>
          <w:sz w:val="20"/>
          <w:szCs w:val="20"/>
          <w:lang w:eastAsia="zh-CN" w:bidi="hi-IN"/>
        </w:rPr>
      </w:pPr>
      <w:r w:rsidRPr="00CD1A3A">
        <w:rPr>
          <w:rFonts w:ascii="Times New Roman" w:eastAsia="SimSun" w:hAnsi="Times New Roman" w:cs="Times New Roman"/>
          <w:kern w:val="3"/>
          <w:sz w:val="20"/>
          <w:szCs w:val="20"/>
          <w:lang w:eastAsia="zh-CN" w:bidi="hi-IN"/>
        </w:rPr>
        <w:tab/>
      </w:r>
      <w:r w:rsidRPr="00CD1A3A">
        <w:rPr>
          <w:rFonts w:ascii="Times New Roman" w:eastAsia="SimSun" w:hAnsi="Times New Roman" w:cs="Times New Roman"/>
          <w:kern w:val="3"/>
          <w:sz w:val="20"/>
          <w:szCs w:val="20"/>
          <w:lang w:eastAsia="zh-CN" w:bidi="hi-IN"/>
        </w:rPr>
        <w:tab/>
        <w:t>- вторая подпись – заместитель главного врача по медицинской части;</w:t>
      </w:r>
    </w:p>
    <w:p w:rsidR="00CD1A3A" w:rsidRPr="00CD1A3A" w:rsidRDefault="00CD1A3A" w:rsidP="00CD1A3A">
      <w:pPr>
        <w:tabs>
          <w:tab w:val="left" w:pos="0"/>
          <w:tab w:val="left" w:pos="900"/>
        </w:tabs>
        <w:suppressAutoHyphens/>
        <w:autoSpaceDN w:val="0"/>
        <w:spacing w:after="0" w:line="240" w:lineRule="auto"/>
        <w:jc w:val="both"/>
        <w:textAlignment w:val="baseline"/>
        <w:rPr>
          <w:rFonts w:ascii="Times New Roman" w:eastAsia="SimSun" w:hAnsi="Times New Roman" w:cs="Times New Roman"/>
          <w:kern w:val="3"/>
          <w:sz w:val="20"/>
          <w:szCs w:val="20"/>
          <w:lang w:eastAsia="zh-CN" w:bidi="hi-IN"/>
        </w:rPr>
      </w:pPr>
      <w:r w:rsidRPr="00CD1A3A">
        <w:rPr>
          <w:rFonts w:ascii="Times New Roman" w:eastAsia="SimSun" w:hAnsi="Times New Roman" w:cs="Times New Roman"/>
          <w:kern w:val="3"/>
          <w:sz w:val="20"/>
          <w:szCs w:val="20"/>
          <w:lang w:eastAsia="zh-CN" w:bidi="hi-IN"/>
        </w:rPr>
        <w:tab/>
        <w:t>За главного бухгалтера:</w:t>
      </w:r>
    </w:p>
    <w:p w:rsidR="00CD1A3A" w:rsidRPr="00CD1A3A" w:rsidRDefault="00CD1A3A" w:rsidP="00CD1A3A">
      <w:pPr>
        <w:tabs>
          <w:tab w:val="left" w:pos="0"/>
          <w:tab w:val="left" w:pos="900"/>
        </w:tabs>
        <w:suppressAutoHyphens/>
        <w:autoSpaceDN w:val="0"/>
        <w:spacing w:after="0" w:line="240" w:lineRule="auto"/>
        <w:jc w:val="both"/>
        <w:textAlignment w:val="baseline"/>
        <w:rPr>
          <w:rFonts w:ascii="Times New Roman" w:eastAsia="SimSun" w:hAnsi="Times New Roman" w:cs="Times New Roman"/>
          <w:kern w:val="3"/>
          <w:sz w:val="20"/>
          <w:szCs w:val="20"/>
          <w:lang w:eastAsia="zh-CN" w:bidi="hi-IN"/>
        </w:rPr>
      </w:pPr>
      <w:r w:rsidRPr="00CD1A3A">
        <w:rPr>
          <w:rFonts w:ascii="Times New Roman" w:eastAsia="SimSun" w:hAnsi="Times New Roman" w:cs="Times New Roman"/>
          <w:kern w:val="3"/>
          <w:sz w:val="20"/>
          <w:szCs w:val="20"/>
          <w:lang w:eastAsia="zh-CN" w:bidi="hi-IN"/>
        </w:rPr>
        <w:tab/>
      </w:r>
      <w:r w:rsidRPr="00CD1A3A">
        <w:rPr>
          <w:rFonts w:ascii="Times New Roman" w:eastAsia="SimSun" w:hAnsi="Times New Roman" w:cs="Times New Roman"/>
          <w:kern w:val="3"/>
          <w:sz w:val="20"/>
          <w:szCs w:val="20"/>
          <w:lang w:eastAsia="zh-CN" w:bidi="hi-IN"/>
        </w:rPr>
        <w:tab/>
        <w:t>- первая подпись – главный бухгалтер;</w:t>
      </w:r>
    </w:p>
    <w:p w:rsidR="00CD1A3A" w:rsidRPr="00CD1A3A" w:rsidRDefault="00CD1A3A" w:rsidP="00CD1A3A">
      <w:pPr>
        <w:tabs>
          <w:tab w:val="left" w:pos="0"/>
          <w:tab w:val="left" w:pos="900"/>
        </w:tabs>
        <w:suppressAutoHyphens/>
        <w:autoSpaceDN w:val="0"/>
        <w:spacing w:after="0" w:line="240" w:lineRule="auto"/>
        <w:jc w:val="both"/>
        <w:textAlignment w:val="baseline"/>
        <w:rPr>
          <w:rFonts w:ascii="Times New Roman" w:eastAsia="SimSun" w:hAnsi="Times New Roman" w:cs="Times New Roman"/>
          <w:kern w:val="3"/>
          <w:sz w:val="20"/>
          <w:szCs w:val="20"/>
          <w:lang w:eastAsia="zh-CN" w:bidi="hi-IN"/>
        </w:rPr>
      </w:pPr>
      <w:r w:rsidRPr="00CD1A3A">
        <w:rPr>
          <w:rFonts w:ascii="Times New Roman" w:eastAsia="SimSun" w:hAnsi="Times New Roman" w:cs="Times New Roman"/>
          <w:kern w:val="3"/>
          <w:sz w:val="20"/>
          <w:szCs w:val="20"/>
          <w:lang w:eastAsia="zh-CN" w:bidi="hi-IN"/>
        </w:rPr>
        <w:tab/>
      </w:r>
      <w:r w:rsidRPr="00CD1A3A">
        <w:rPr>
          <w:rFonts w:ascii="Times New Roman" w:eastAsia="SimSun" w:hAnsi="Times New Roman" w:cs="Times New Roman"/>
          <w:kern w:val="3"/>
          <w:sz w:val="20"/>
          <w:szCs w:val="20"/>
          <w:lang w:eastAsia="zh-CN" w:bidi="hi-IN"/>
        </w:rPr>
        <w:tab/>
        <w:t xml:space="preserve">- вторая подпись – заместитель </w:t>
      </w:r>
      <w:r w:rsidR="00166363">
        <w:rPr>
          <w:rFonts w:ascii="Times New Roman" w:eastAsia="SimSun" w:hAnsi="Times New Roman" w:cs="Times New Roman"/>
          <w:kern w:val="3"/>
          <w:sz w:val="20"/>
          <w:szCs w:val="20"/>
          <w:lang w:eastAsia="zh-CN" w:bidi="hi-IN"/>
        </w:rPr>
        <w:t>главного врача по экономическим вопросам</w:t>
      </w:r>
      <w:r w:rsidRPr="00CD1A3A">
        <w:rPr>
          <w:rFonts w:ascii="Times New Roman" w:eastAsia="SimSun" w:hAnsi="Times New Roman" w:cs="Times New Roman"/>
          <w:kern w:val="3"/>
          <w:sz w:val="20"/>
          <w:szCs w:val="20"/>
          <w:lang w:eastAsia="zh-CN" w:bidi="hi-IN"/>
        </w:rPr>
        <w:t xml:space="preserve">. </w:t>
      </w:r>
    </w:p>
    <w:p w:rsidR="009E35A6" w:rsidRDefault="00B6316B" w:rsidP="004F37B4">
      <w:pPr>
        <w:tabs>
          <w:tab w:val="left" w:pos="0"/>
          <w:tab w:val="left" w:pos="852"/>
          <w:tab w:val="left" w:pos="900"/>
        </w:tabs>
        <w:suppressAutoHyphens/>
        <w:autoSpaceDN w:val="0"/>
        <w:spacing w:after="0" w:line="240" w:lineRule="auto"/>
        <w:ind w:firstLine="540"/>
        <w:jc w:val="both"/>
        <w:textAlignment w:val="baseline"/>
        <w:rPr>
          <w:rFonts w:ascii="Arial" w:eastAsia="SimSun" w:hAnsi="Arial" w:cs="Arial"/>
          <w:bCs/>
          <w:i/>
          <w:iCs/>
          <w:kern w:val="3"/>
          <w:sz w:val="18"/>
          <w:szCs w:val="18"/>
          <w:lang w:eastAsia="zh-CN"/>
        </w:rPr>
      </w:pPr>
      <w:r>
        <w:rPr>
          <w:rFonts w:ascii="Times New Roman" w:eastAsia="SimSun" w:hAnsi="Times New Roman" w:cs="Times New Roman"/>
          <w:kern w:val="3"/>
          <w:sz w:val="20"/>
          <w:szCs w:val="20"/>
          <w:lang w:eastAsia="zh-CN"/>
        </w:rPr>
        <w:t>8</w:t>
      </w:r>
      <w:r w:rsidR="009E35A6" w:rsidRPr="000B47F5">
        <w:rPr>
          <w:rFonts w:ascii="Times New Roman" w:eastAsia="SimSun" w:hAnsi="Times New Roman" w:cs="Times New Roman"/>
          <w:kern w:val="3"/>
          <w:sz w:val="20"/>
          <w:szCs w:val="20"/>
          <w:lang w:eastAsia="zh-CN"/>
        </w:rPr>
        <w:t>.</w:t>
      </w:r>
      <w:r w:rsidR="009E35A6" w:rsidRPr="000B47F5">
        <w:rPr>
          <w:rFonts w:ascii="Times New Roman" w:eastAsia="SimSun" w:hAnsi="Times New Roman" w:cs="Times New Roman"/>
          <w:kern w:val="3"/>
          <w:sz w:val="18"/>
          <w:szCs w:val="18"/>
          <w:lang w:eastAsia="zh-CN"/>
        </w:rPr>
        <w:t xml:space="preserve"> </w:t>
      </w:r>
      <w:r w:rsidR="0004240C">
        <w:rPr>
          <w:rFonts w:ascii="Times New Roman" w:eastAsia="SimSun" w:hAnsi="Times New Roman" w:cs="Times New Roman"/>
          <w:kern w:val="3"/>
          <w:sz w:val="20"/>
          <w:szCs w:val="20"/>
          <w:lang w:eastAsia="zh-CN"/>
        </w:rPr>
        <w:t>Бухгалтерский учет ведется в электроном</w:t>
      </w:r>
      <w:r w:rsidR="00BB718D" w:rsidRPr="00BB718D">
        <w:rPr>
          <w:rFonts w:ascii="Times New Roman" w:eastAsia="SimSun" w:hAnsi="Times New Roman" w:cs="Times New Roman"/>
          <w:kern w:val="3"/>
          <w:sz w:val="20"/>
          <w:szCs w:val="20"/>
          <w:lang w:eastAsia="zh-CN"/>
        </w:rPr>
        <w:t xml:space="preserve"> </w:t>
      </w:r>
      <w:r w:rsidR="00BB718D">
        <w:rPr>
          <w:rFonts w:ascii="Times New Roman" w:eastAsia="SimSun" w:hAnsi="Times New Roman" w:cs="Times New Roman"/>
          <w:kern w:val="3"/>
          <w:sz w:val="20"/>
          <w:szCs w:val="20"/>
          <w:lang w:eastAsia="zh-CN"/>
        </w:rPr>
        <w:t>виде с применением программных продуктов</w:t>
      </w:r>
      <w:r w:rsidR="009E35A6" w:rsidRPr="001A7D67">
        <w:rPr>
          <w:rFonts w:ascii="Arial" w:eastAsia="SimSun" w:hAnsi="Arial" w:cs="Arial"/>
          <w:kern w:val="3"/>
          <w:sz w:val="18"/>
          <w:szCs w:val="18"/>
          <w:lang w:eastAsia="zh-CN"/>
        </w:rPr>
        <w:t xml:space="preserve"> </w:t>
      </w:r>
      <w:r w:rsidR="009E35A6" w:rsidRPr="00251987">
        <w:rPr>
          <w:rFonts w:ascii="Arial" w:eastAsia="SimSun" w:hAnsi="Arial" w:cs="Arial"/>
          <w:bCs/>
          <w:i/>
          <w:iCs/>
          <w:kern w:val="3"/>
          <w:sz w:val="18"/>
          <w:szCs w:val="18"/>
          <w:lang w:eastAsia="zh-CN"/>
        </w:rPr>
        <w:t>«1С</w:t>
      </w:r>
      <w:proofErr w:type="gramStart"/>
      <w:r w:rsidR="009E35A6" w:rsidRPr="00251987">
        <w:rPr>
          <w:rFonts w:ascii="Arial" w:eastAsia="SimSun" w:hAnsi="Arial" w:cs="Arial"/>
          <w:bCs/>
          <w:i/>
          <w:iCs/>
          <w:kern w:val="3"/>
          <w:sz w:val="18"/>
          <w:szCs w:val="18"/>
          <w:lang w:eastAsia="zh-CN"/>
        </w:rPr>
        <w:t>:Б</w:t>
      </w:r>
      <w:proofErr w:type="gramEnd"/>
      <w:r w:rsidR="00166363">
        <w:rPr>
          <w:rFonts w:ascii="Arial" w:eastAsia="SimSun" w:hAnsi="Arial" w:cs="Arial"/>
          <w:bCs/>
          <w:i/>
          <w:iCs/>
          <w:kern w:val="3"/>
          <w:sz w:val="18"/>
          <w:szCs w:val="18"/>
          <w:lang w:eastAsia="zh-CN"/>
        </w:rPr>
        <w:t xml:space="preserve">ухгалтерия 8. Бюджетная версия», </w:t>
      </w:r>
      <w:r w:rsidR="00BB718D">
        <w:rPr>
          <w:rFonts w:ascii="Arial" w:eastAsia="SimSun" w:hAnsi="Arial" w:cs="Arial"/>
          <w:bCs/>
          <w:i/>
          <w:iCs/>
          <w:kern w:val="3"/>
          <w:sz w:val="18"/>
          <w:szCs w:val="18"/>
          <w:lang w:eastAsia="zh-CN"/>
        </w:rPr>
        <w:t>«</w:t>
      </w:r>
      <w:proofErr w:type="spellStart"/>
      <w:r w:rsidR="00BB718D">
        <w:rPr>
          <w:rFonts w:ascii="Arial" w:eastAsia="SimSun" w:hAnsi="Arial" w:cs="Arial"/>
          <w:bCs/>
          <w:i/>
          <w:iCs/>
          <w:kern w:val="3"/>
          <w:sz w:val="18"/>
          <w:szCs w:val="18"/>
          <w:lang w:eastAsia="zh-CN"/>
        </w:rPr>
        <w:t>Модикомм</w:t>
      </w:r>
      <w:proofErr w:type="spellEnd"/>
      <w:r w:rsidR="00BB718D">
        <w:rPr>
          <w:rFonts w:ascii="Arial" w:eastAsia="SimSun" w:hAnsi="Arial" w:cs="Arial"/>
          <w:bCs/>
          <w:i/>
          <w:iCs/>
          <w:kern w:val="3"/>
          <w:sz w:val="18"/>
          <w:szCs w:val="18"/>
          <w:lang w:eastAsia="zh-CN"/>
        </w:rPr>
        <w:t xml:space="preserve"> – Заработная плата. Кадры.</w:t>
      </w:r>
      <w:r w:rsidR="00A660A9">
        <w:rPr>
          <w:rFonts w:ascii="Arial" w:eastAsia="SimSun" w:hAnsi="Arial" w:cs="Arial"/>
          <w:bCs/>
          <w:i/>
          <w:iCs/>
          <w:kern w:val="3"/>
          <w:sz w:val="18"/>
          <w:szCs w:val="18"/>
          <w:lang w:eastAsia="zh-CN"/>
        </w:rPr>
        <w:t xml:space="preserve"> Тарификация</w:t>
      </w:r>
      <w:r w:rsidR="00BB718D">
        <w:rPr>
          <w:rFonts w:ascii="Arial" w:eastAsia="SimSun" w:hAnsi="Arial" w:cs="Arial"/>
          <w:bCs/>
          <w:i/>
          <w:iCs/>
          <w:kern w:val="3"/>
          <w:sz w:val="18"/>
          <w:szCs w:val="18"/>
          <w:lang w:eastAsia="zh-CN"/>
        </w:rPr>
        <w:t>»</w:t>
      </w:r>
      <w:r w:rsidR="00A660A9">
        <w:rPr>
          <w:rFonts w:ascii="Arial" w:eastAsia="SimSun" w:hAnsi="Arial" w:cs="Arial"/>
          <w:bCs/>
          <w:i/>
          <w:iCs/>
          <w:kern w:val="3"/>
          <w:sz w:val="18"/>
          <w:szCs w:val="18"/>
          <w:lang w:eastAsia="zh-CN"/>
        </w:rPr>
        <w:t>.</w:t>
      </w:r>
    </w:p>
    <w:p w:rsidR="00CD7319" w:rsidRDefault="00CD7319" w:rsidP="004F37B4">
      <w:pPr>
        <w:tabs>
          <w:tab w:val="left" w:pos="0"/>
          <w:tab w:val="left" w:pos="852"/>
          <w:tab w:val="left" w:pos="900"/>
        </w:tabs>
        <w:suppressAutoHyphens/>
        <w:autoSpaceDN w:val="0"/>
        <w:spacing w:after="0" w:line="240" w:lineRule="auto"/>
        <w:ind w:firstLine="540"/>
        <w:jc w:val="both"/>
        <w:textAlignment w:val="baseline"/>
        <w:rPr>
          <w:rFonts w:ascii="Times New Roman" w:eastAsia="SimSun" w:hAnsi="Times New Roman" w:cs="Times New Roman"/>
          <w:bCs/>
          <w:iCs/>
          <w:kern w:val="3"/>
          <w:sz w:val="20"/>
          <w:szCs w:val="20"/>
          <w:lang w:eastAsia="zh-CN"/>
        </w:rPr>
      </w:pPr>
      <w:r w:rsidRPr="00CD7319">
        <w:rPr>
          <w:rFonts w:ascii="Times New Roman" w:eastAsia="SimSun" w:hAnsi="Times New Roman" w:cs="Times New Roman"/>
          <w:bCs/>
          <w:iCs/>
          <w:kern w:val="3"/>
          <w:sz w:val="18"/>
          <w:szCs w:val="18"/>
          <w:lang w:eastAsia="zh-CN"/>
        </w:rPr>
        <w:t>9.</w:t>
      </w:r>
      <w:r>
        <w:rPr>
          <w:rFonts w:ascii="Times New Roman" w:eastAsia="SimSun" w:hAnsi="Times New Roman" w:cs="Times New Roman"/>
          <w:bCs/>
          <w:iCs/>
          <w:kern w:val="3"/>
          <w:sz w:val="18"/>
          <w:szCs w:val="18"/>
          <w:lang w:eastAsia="zh-CN"/>
        </w:rPr>
        <w:t xml:space="preserve"> </w:t>
      </w:r>
      <w:r w:rsidRPr="00CD7319">
        <w:rPr>
          <w:rFonts w:ascii="Times New Roman" w:eastAsia="SimSun" w:hAnsi="Times New Roman" w:cs="Times New Roman"/>
          <w:bCs/>
          <w:iCs/>
          <w:kern w:val="3"/>
          <w:sz w:val="20"/>
          <w:szCs w:val="20"/>
          <w:lang w:eastAsia="zh-CN"/>
        </w:rPr>
        <w:t>С использованием</w:t>
      </w:r>
      <w:r>
        <w:rPr>
          <w:rFonts w:ascii="Times New Roman" w:eastAsia="SimSun" w:hAnsi="Times New Roman" w:cs="Times New Roman"/>
          <w:bCs/>
          <w:iCs/>
          <w:kern w:val="3"/>
          <w:sz w:val="20"/>
          <w:szCs w:val="20"/>
          <w:lang w:eastAsia="zh-CN"/>
        </w:rPr>
        <w:t xml:space="preserve">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w:t>
      </w:r>
    </w:p>
    <w:p w:rsidR="00CD7319" w:rsidRDefault="00CD7319" w:rsidP="004F37B4">
      <w:pPr>
        <w:tabs>
          <w:tab w:val="left" w:pos="0"/>
          <w:tab w:val="left" w:pos="852"/>
          <w:tab w:val="left" w:pos="900"/>
        </w:tabs>
        <w:suppressAutoHyphens/>
        <w:autoSpaceDN w:val="0"/>
        <w:spacing w:after="0" w:line="240" w:lineRule="auto"/>
        <w:ind w:firstLine="540"/>
        <w:jc w:val="both"/>
        <w:textAlignment w:val="baseline"/>
        <w:rPr>
          <w:rFonts w:ascii="Times New Roman" w:eastAsia="SimSun" w:hAnsi="Times New Roman" w:cs="Times New Roman"/>
          <w:bCs/>
          <w:iCs/>
          <w:kern w:val="3"/>
          <w:sz w:val="20"/>
          <w:szCs w:val="20"/>
          <w:lang w:eastAsia="zh-CN"/>
        </w:rPr>
      </w:pPr>
      <w:r>
        <w:rPr>
          <w:rFonts w:ascii="Times New Roman" w:eastAsia="SimSun" w:hAnsi="Times New Roman" w:cs="Times New Roman"/>
          <w:bCs/>
          <w:iCs/>
          <w:kern w:val="3"/>
          <w:sz w:val="20"/>
          <w:szCs w:val="20"/>
          <w:lang w:eastAsia="zh-CN"/>
        </w:rPr>
        <w:t>- система электронного документооборота с территориальным органом Казначейства России;</w:t>
      </w:r>
    </w:p>
    <w:p w:rsidR="00CD7319" w:rsidRDefault="00CD7319" w:rsidP="004F37B4">
      <w:pPr>
        <w:tabs>
          <w:tab w:val="left" w:pos="0"/>
          <w:tab w:val="left" w:pos="852"/>
          <w:tab w:val="left" w:pos="900"/>
        </w:tabs>
        <w:suppressAutoHyphens/>
        <w:autoSpaceDN w:val="0"/>
        <w:spacing w:after="0" w:line="240" w:lineRule="auto"/>
        <w:ind w:firstLine="540"/>
        <w:jc w:val="both"/>
        <w:textAlignment w:val="baseline"/>
        <w:rPr>
          <w:rFonts w:ascii="Times New Roman" w:eastAsia="SimSun" w:hAnsi="Times New Roman" w:cs="Times New Roman"/>
          <w:bCs/>
          <w:iCs/>
          <w:kern w:val="3"/>
          <w:sz w:val="20"/>
          <w:szCs w:val="20"/>
          <w:lang w:eastAsia="zh-CN"/>
        </w:rPr>
      </w:pPr>
      <w:r>
        <w:rPr>
          <w:rFonts w:ascii="Times New Roman" w:eastAsia="SimSun" w:hAnsi="Times New Roman" w:cs="Times New Roman"/>
          <w:bCs/>
          <w:iCs/>
          <w:kern w:val="3"/>
          <w:sz w:val="20"/>
          <w:szCs w:val="20"/>
          <w:lang w:eastAsia="zh-CN"/>
        </w:rPr>
        <w:t>- передача бухгалтерской отчетности учредителю;</w:t>
      </w:r>
    </w:p>
    <w:p w:rsidR="00CD7319" w:rsidRDefault="00CD7319" w:rsidP="004F37B4">
      <w:pPr>
        <w:tabs>
          <w:tab w:val="left" w:pos="0"/>
          <w:tab w:val="left" w:pos="852"/>
          <w:tab w:val="left" w:pos="900"/>
        </w:tabs>
        <w:suppressAutoHyphens/>
        <w:autoSpaceDN w:val="0"/>
        <w:spacing w:after="0" w:line="240" w:lineRule="auto"/>
        <w:ind w:firstLine="540"/>
        <w:jc w:val="both"/>
        <w:textAlignment w:val="baseline"/>
        <w:rPr>
          <w:rFonts w:ascii="Times New Roman" w:eastAsia="SimSun" w:hAnsi="Times New Roman" w:cs="Times New Roman"/>
          <w:bCs/>
          <w:iCs/>
          <w:kern w:val="3"/>
          <w:sz w:val="20"/>
          <w:szCs w:val="20"/>
          <w:lang w:eastAsia="zh-CN"/>
        </w:rPr>
      </w:pPr>
      <w:r>
        <w:rPr>
          <w:rFonts w:ascii="Times New Roman" w:eastAsia="SimSun" w:hAnsi="Times New Roman" w:cs="Times New Roman"/>
          <w:bCs/>
          <w:iCs/>
          <w:kern w:val="3"/>
          <w:sz w:val="20"/>
          <w:szCs w:val="20"/>
          <w:lang w:eastAsia="zh-CN"/>
        </w:rPr>
        <w:t>- передача отчетности по налогам, сборам и иным обязательным платежам в инспекцию Федеральной налоговой службы;</w:t>
      </w:r>
    </w:p>
    <w:p w:rsidR="00CD7319" w:rsidRDefault="00CD7319" w:rsidP="004F37B4">
      <w:pPr>
        <w:tabs>
          <w:tab w:val="left" w:pos="0"/>
          <w:tab w:val="left" w:pos="852"/>
          <w:tab w:val="left" w:pos="900"/>
        </w:tabs>
        <w:suppressAutoHyphens/>
        <w:autoSpaceDN w:val="0"/>
        <w:spacing w:after="0" w:line="240" w:lineRule="auto"/>
        <w:ind w:firstLine="540"/>
        <w:jc w:val="both"/>
        <w:textAlignment w:val="baseline"/>
        <w:rPr>
          <w:rFonts w:ascii="Times New Roman" w:eastAsia="SimSun" w:hAnsi="Times New Roman" w:cs="Times New Roman"/>
          <w:bCs/>
          <w:iCs/>
          <w:kern w:val="3"/>
          <w:sz w:val="20"/>
          <w:szCs w:val="20"/>
          <w:lang w:eastAsia="zh-CN"/>
        </w:rPr>
      </w:pPr>
      <w:r>
        <w:rPr>
          <w:rFonts w:ascii="Times New Roman" w:eastAsia="SimSun" w:hAnsi="Times New Roman" w:cs="Times New Roman"/>
          <w:bCs/>
          <w:iCs/>
          <w:kern w:val="3"/>
          <w:sz w:val="20"/>
          <w:szCs w:val="20"/>
          <w:lang w:eastAsia="zh-CN"/>
        </w:rPr>
        <w:t>- передача отчетности по страховым взносам и сведениям персонифицированного учета в отделение Пенсионного фонда РФ;</w:t>
      </w:r>
    </w:p>
    <w:p w:rsidR="00CD7319" w:rsidRDefault="00CD7319" w:rsidP="004F37B4">
      <w:pPr>
        <w:tabs>
          <w:tab w:val="left" w:pos="0"/>
          <w:tab w:val="left" w:pos="852"/>
          <w:tab w:val="left" w:pos="900"/>
        </w:tabs>
        <w:suppressAutoHyphens/>
        <w:autoSpaceDN w:val="0"/>
        <w:spacing w:after="0" w:line="240" w:lineRule="auto"/>
        <w:ind w:firstLine="540"/>
        <w:jc w:val="both"/>
        <w:textAlignment w:val="baseline"/>
        <w:rPr>
          <w:rFonts w:ascii="Times New Roman" w:eastAsia="SimSun" w:hAnsi="Times New Roman" w:cs="Times New Roman"/>
          <w:bCs/>
          <w:iCs/>
          <w:kern w:val="3"/>
          <w:sz w:val="20"/>
          <w:szCs w:val="20"/>
          <w:lang w:eastAsia="zh-CN"/>
        </w:rPr>
      </w:pPr>
      <w:r>
        <w:rPr>
          <w:rFonts w:ascii="Times New Roman" w:eastAsia="SimSun" w:hAnsi="Times New Roman" w:cs="Times New Roman"/>
          <w:bCs/>
          <w:iCs/>
          <w:kern w:val="3"/>
          <w:sz w:val="20"/>
          <w:szCs w:val="20"/>
          <w:lang w:eastAsia="zh-CN"/>
        </w:rPr>
        <w:t>- передача отчетности в Территориальный орган</w:t>
      </w:r>
      <w:r w:rsidR="00A1329F">
        <w:rPr>
          <w:rFonts w:ascii="Times New Roman" w:eastAsia="SimSun" w:hAnsi="Times New Roman" w:cs="Times New Roman"/>
          <w:bCs/>
          <w:iCs/>
          <w:kern w:val="3"/>
          <w:sz w:val="20"/>
          <w:szCs w:val="20"/>
          <w:lang w:eastAsia="zh-CN"/>
        </w:rPr>
        <w:t xml:space="preserve"> Федеральной службы государственной статистики;</w:t>
      </w:r>
    </w:p>
    <w:p w:rsidR="00A1329F" w:rsidRDefault="00A1329F" w:rsidP="004F37B4">
      <w:pPr>
        <w:tabs>
          <w:tab w:val="left" w:pos="0"/>
          <w:tab w:val="left" w:pos="852"/>
          <w:tab w:val="left" w:pos="900"/>
        </w:tabs>
        <w:suppressAutoHyphens/>
        <w:autoSpaceDN w:val="0"/>
        <w:spacing w:after="0" w:line="240" w:lineRule="auto"/>
        <w:ind w:firstLine="540"/>
        <w:jc w:val="both"/>
        <w:textAlignment w:val="baseline"/>
        <w:rPr>
          <w:rFonts w:ascii="Times New Roman" w:eastAsia="SimSun" w:hAnsi="Times New Roman" w:cs="Times New Roman"/>
          <w:bCs/>
          <w:iCs/>
          <w:kern w:val="3"/>
          <w:sz w:val="20"/>
          <w:szCs w:val="20"/>
          <w:lang w:eastAsia="zh-CN"/>
        </w:rPr>
      </w:pPr>
      <w:r>
        <w:rPr>
          <w:rFonts w:ascii="Times New Roman" w:eastAsia="SimSun" w:hAnsi="Times New Roman" w:cs="Times New Roman"/>
          <w:bCs/>
          <w:iCs/>
          <w:kern w:val="3"/>
          <w:sz w:val="20"/>
          <w:szCs w:val="20"/>
          <w:lang w:eastAsia="zh-CN"/>
        </w:rPr>
        <w:t>- передача отчетности в Региональное отделение Фонда социального страхования РФ;</w:t>
      </w:r>
    </w:p>
    <w:p w:rsidR="00A1329F" w:rsidRDefault="00A1329F" w:rsidP="004F37B4">
      <w:pPr>
        <w:tabs>
          <w:tab w:val="left" w:pos="0"/>
          <w:tab w:val="left" w:pos="852"/>
          <w:tab w:val="left" w:pos="900"/>
        </w:tabs>
        <w:suppressAutoHyphens/>
        <w:autoSpaceDN w:val="0"/>
        <w:spacing w:after="0" w:line="240" w:lineRule="auto"/>
        <w:ind w:firstLine="540"/>
        <w:jc w:val="both"/>
        <w:textAlignment w:val="baseline"/>
        <w:rPr>
          <w:rFonts w:ascii="Times New Roman" w:eastAsia="SimSun" w:hAnsi="Times New Roman" w:cs="Times New Roman"/>
          <w:bCs/>
          <w:iCs/>
          <w:kern w:val="3"/>
          <w:sz w:val="20"/>
          <w:szCs w:val="20"/>
          <w:lang w:eastAsia="zh-CN"/>
        </w:rPr>
      </w:pPr>
      <w:r>
        <w:rPr>
          <w:rFonts w:ascii="Times New Roman" w:eastAsia="SimSun" w:hAnsi="Times New Roman" w:cs="Times New Roman"/>
          <w:bCs/>
          <w:iCs/>
          <w:kern w:val="3"/>
          <w:sz w:val="20"/>
          <w:szCs w:val="20"/>
          <w:lang w:eastAsia="zh-CN"/>
        </w:rPr>
        <w:t>- размещение информации о деятельности учреждения на официальном сайте</w:t>
      </w:r>
      <w:r w:rsidR="006D6B02">
        <w:rPr>
          <w:rFonts w:ascii="Times New Roman" w:eastAsia="SimSun" w:hAnsi="Times New Roman" w:cs="Times New Roman"/>
          <w:bCs/>
          <w:iCs/>
          <w:kern w:val="3"/>
          <w:sz w:val="20"/>
          <w:szCs w:val="20"/>
          <w:lang w:eastAsia="zh-CN"/>
        </w:rPr>
        <w:t xml:space="preserve"> </w:t>
      </w:r>
      <w:r w:rsidR="006D6B02">
        <w:rPr>
          <w:rFonts w:ascii="Times New Roman" w:eastAsia="SimSun" w:hAnsi="Times New Roman" w:cs="Times New Roman"/>
          <w:bCs/>
          <w:iCs/>
          <w:kern w:val="3"/>
          <w:sz w:val="20"/>
          <w:szCs w:val="20"/>
          <w:lang w:val="en-US" w:eastAsia="zh-CN"/>
        </w:rPr>
        <w:t>bus</w:t>
      </w:r>
      <w:r w:rsidR="006D6B02" w:rsidRPr="006D6B02">
        <w:rPr>
          <w:rFonts w:ascii="Times New Roman" w:eastAsia="SimSun" w:hAnsi="Times New Roman" w:cs="Times New Roman"/>
          <w:bCs/>
          <w:iCs/>
          <w:kern w:val="3"/>
          <w:sz w:val="20"/>
          <w:szCs w:val="20"/>
          <w:lang w:eastAsia="zh-CN"/>
        </w:rPr>
        <w:t>.</w:t>
      </w:r>
      <w:proofErr w:type="spellStart"/>
      <w:r w:rsidR="006D6B02">
        <w:rPr>
          <w:rFonts w:ascii="Times New Roman" w:eastAsia="SimSun" w:hAnsi="Times New Roman" w:cs="Times New Roman"/>
          <w:bCs/>
          <w:iCs/>
          <w:kern w:val="3"/>
          <w:sz w:val="20"/>
          <w:szCs w:val="20"/>
          <w:lang w:val="en-US" w:eastAsia="zh-CN"/>
        </w:rPr>
        <w:t>gov</w:t>
      </w:r>
      <w:proofErr w:type="spellEnd"/>
      <w:r w:rsidR="006D6B02" w:rsidRPr="006D6B02">
        <w:rPr>
          <w:rFonts w:ascii="Times New Roman" w:eastAsia="SimSun" w:hAnsi="Times New Roman" w:cs="Times New Roman"/>
          <w:bCs/>
          <w:iCs/>
          <w:kern w:val="3"/>
          <w:sz w:val="20"/>
          <w:szCs w:val="20"/>
          <w:lang w:eastAsia="zh-CN"/>
        </w:rPr>
        <w:t>.</w:t>
      </w:r>
      <w:proofErr w:type="spellStart"/>
      <w:r w:rsidR="006D6B02">
        <w:rPr>
          <w:rFonts w:ascii="Times New Roman" w:eastAsia="SimSun" w:hAnsi="Times New Roman" w:cs="Times New Roman"/>
          <w:bCs/>
          <w:iCs/>
          <w:kern w:val="3"/>
          <w:sz w:val="20"/>
          <w:szCs w:val="20"/>
          <w:lang w:val="en-US" w:eastAsia="zh-CN"/>
        </w:rPr>
        <w:t>ru</w:t>
      </w:r>
      <w:proofErr w:type="spellEnd"/>
      <w:r w:rsidR="006D6B02">
        <w:rPr>
          <w:rFonts w:ascii="Times New Roman" w:eastAsia="SimSun" w:hAnsi="Times New Roman" w:cs="Times New Roman"/>
          <w:bCs/>
          <w:iCs/>
          <w:kern w:val="3"/>
          <w:sz w:val="20"/>
          <w:szCs w:val="20"/>
          <w:lang w:eastAsia="zh-CN"/>
        </w:rPr>
        <w:t>.</w:t>
      </w:r>
    </w:p>
    <w:p w:rsidR="00162A8F" w:rsidRDefault="00162A8F" w:rsidP="004F37B4">
      <w:pPr>
        <w:tabs>
          <w:tab w:val="left" w:pos="0"/>
          <w:tab w:val="left" w:pos="852"/>
          <w:tab w:val="left" w:pos="900"/>
        </w:tabs>
        <w:suppressAutoHyphens/>
        <w:autoSpaceDN w:val="0"/>
        <w:spacing w:after="0" w:line="240" w:lineRule="auto"/>
        <w:ind w:firstLine="540"/>
        <w:jc w:val="both"/>
        <w:textAlignment w:val="baseline"/>
        <w:rPr>
          <w:rFonts w:ascii="Times New Roman" w:eastAsia="SimSun" w:hAnsi="Times New Roman" w:cs="Times New Roman"/>
          <w:bCs/>
          <w:iCs/>
          <w:kern w:val="3"/>
          <w:sz w:val="20"/>
          <w:szCs w:val="20"/>
          <w:lang w:eastAsia="zh-CN"/>
        </w:rPr>
      </w:pPr>
      <w:r>
        <w:rPr>
          <w:rFonts w:ascii="Times New Roman" w:eastAsia="SimSun" w:hAnsi="Times New Roman" w:cs="Times New Roman"/>
          <w:bCs/>
          <w:iCs/>
          <w:kern w:val="3"/>
          <w:sz w:val="20"/>
          <w:szCs w:val="20"/>
          <w:lang w:eastAsia="zh-CN"/>
        </w:rPr>
        <w:t>10. Без надлежащего оформления первичных (сводных) учетных документов любые исправления (добавление новых записей) в электронных базах данных не допускается.</w:t>
      </w:r>
    </w:p>
    <w:p w:rsidR="00C9549D" w:rsidRDefault="00C9549D" w:rsidP="004F37B4">
      <w:pPr>
        <w:tabs>
          <w:tab w:val="left" w:pos="0"/>
          <w:tab w:val="left" w:pos="852"/>
          <w:tab w:val="left" w:pos="900"/>
        </w:tabs>
        <w:suppressAutoHyphens/>
        <w:autoSpaceDN w:val="0"/>
        <w:spacing w:after="0" w:line="240" w:lineRule="auto"/>
        <w:ind w:firstLine="540"/>
        <w:jc w:val="both"/>
        <w:textAlignment w:val="baseline"/>
        <w:rPr>
          <w:rFonts w:ascii="Times New Roman" w:eastAsia="SimSun" w:hAnsi="Times New Roman" w:cs="Times New Roman"/>
          <w:bCs/>
          <w:iCs/>
          <w:kern w:val="3"/>
          <w:sz w:val="20"/>
          <w:szCs w:val="20"/>
          <w:lang w:eastAsia="zh-CN"/>
        </w:rPr>
      </w:pPr>
      <w:r>
        <w:rPr>
          <w:rFonts w:ascii="Times New Roman" w:eastAsia="SimSun" w:hAnsi="Times New Roman" w:cs="Times New Roman"/>
          <w:bCs/>
          <w:iCs/>
          <w:kern w:val="3"/>
          <w:sz w:val="20"/>
          <w:szCs w:val="20"/>
          <w:lang w:eastAsia="zh-CN"/>
        </w:rPr>
        <w:t>11. В целях обеспечения сохранности электронных данных бухгалтерского учета и отчетности:</w:t>
      </w:r>
    </w:p>
    <w:p w:rsidR="00C9549D" w:rsidRPr="00602DD2" w:rsidRDefault="00C9549D" w:rsidP="00C9549D">
      <w:pPr>
        <w:tabs>
          <w:tab w:val="left" w:pos="0"/>
          <w:tab w:val="left" w:pos="852"/>
          <w:tab w:val="left" w:pos="900"/>
        </w:tabs>
        <w:suppressAutoHyphens/>
        <w:autoSpaceDN w:val="0"/>
        <w:spacing w:after="0" w:line="240" w:lineRule="auto"/>
        <w:ind w:firstLine="540"/>
        <w:jc w:val="both"/>
        <w:textAlignment w:val="baseline"/>
        <w:rPr>
          <w:rFonts w:ascii="Arial" w:eastAsia="SimSun" w:hAnsi="Arial" w:cs="Arial"/>
          <w:bCs/>
          <w:i/>
          <w:iCs/>
          <w:kern w:val="3"/>
          <w:sz w:val="18"/>
          <w:szCs w:val="18"/>
          <w:lang w:eastAsia="zh-CN"/>
        </w:rPr>
      </w:pPr>
      <w:r>
        <w:rPr>
          <w:rFonts w:ascii="Times New Roman" w:eastAsia="SimSun" w:hAnsi="Times New Roman" w:cs="Times New Roman"/>
          <w:bCs/>
          <w:iCs/>
          <w:kern w:val="3"/>
          <w:sz w:val="20"/>
          <w:szCs w:val="20"/>
          <w:lang w:eastAsia="zh-CN"/>
        </w:rPr>
        <w:t xml:space="preserve">- на сервере ежедневно производится сохранение резервных копий базы </w:t>
      </w:r>
      <w:r w:rsidRPr="00251987">
        <w:rPr>
          <w:rFonts w:ascii="Arial" w:eastAsia="SimSun" w:hAnsi="Arial" w:cs="Arial"/>
          <w:bCs/>
          <w:i/>
          <w:iCs/>
          <w:kern w:val="3"/>
          <w:sz w:val="18"/>
          <w:szCs w:val="18"/>
          <w:lang w:eastAsia="zh-CN"/>
        </w:rPr>
        <w:t>«1С</w:t>
      </w:r>
      <w:proofErr w:type="gramStart"/>
      <w:r w:rsidRPr="00251987">
        <w:rPr>
          <w:rFonts w:ascii="Arial" w:eastAsia="SimSun" w:hAnsi="Arial" w:cs="Arial"/>
          <w:bCs/>
          <w:i/>
          <w:iCs/>
          <w:kern w:val="3"/>
          <w:sz w:val="18"/>
          <w:szCs w:val="18"/>
          <w:lang w:eastAsia="zh-CN"/>
        </w:rPr>
        <w:t>:Б</w:t>
      </w:r>
      <w:proofErr w:type="gramEnd"/>
      <w:r>
        <w:rPr>
          <w:rFonts w:ascii="Arial" w:eastAsia="SimSun" w:hAnsi="Arial" w:cs="Arial"/>
          <w:bCs/>
          <w:i/>
          <w:iCs/>
          <w:kern w:val="3"/>
          <w:sz w:val="18"/>
          <w:szCs w:val="18"/>
          <w:lang w:eastAsia="zh-CN"/>
        </w:rPr>
        <w:t>ухгалтерия 8. Бюджетная версия», «</w:t>
      </w:r>
      <w:proofErr w:type="spellStart"/>
      <w:r>
        <w:rPr>
          <w:rFonts w:ascii="Arial" w:eastAsia="SimSun" w:hAnsi="Arial" w:cs="Arial"/>
          <w:bCs/>
          <w:i/>
          <w:iCs/>
          <w:kern w:val="3"/>
          <w:sz w:val="18"/>
          <w:szCs w:val="18"/>
          <w:lang w:eastAsia="zh-CN"/>
        </w:rPr>
        <w:t>Модикомм</w:t>
      </w:r>
      <w:proofErr w:type="spellEnd"/>
      <w:r>
        <w:rPr>
          <w:rFonts w:ascii="Arial" w:eastAsia="SimSun" w:hAnsi="Arial" w:cs="Arial"/>
          <w:bCs/>
          <w:i/>
          <w:iCs/>
          <w:kern w:val="3"/>
          <w:sz w:val="18"/>
          <w:szCs w:val="18"/>
          <w:lang w:eastAsia="zh-CN"/>
        </w:rPr>
        <w:t xml:space="preserve"> – Зарабо</w:t>
      </w:r>
      <w:r w:rsidR="006F640C">
        <w:rPr>
          <w:rFonts w:ascii="Arial" w:eastAsia="SimSun" w:hAnsi="Arial" w:cs="Arial"/>
          <w:bCs/>
          <w:i/>
          <w:iCs/>
          <w:kern w:val="3"/>
          <w:sz w:val="18"/>
          <w:szCs w:val="18"/>
          <w:lang w:eastAsia="zh-CN"/>
        </w:rPr>
        <w:t>тная плата. Кадры. Тарификация»</w:t>
      </w:r>
    </w:p>
    <w:p w:rsidR="006F640C" w:rsidRPr="003F361E" w:rsidRDefault="006F640C" w:rsidP="00C9549D">
      <w:pPr>
        <w:tabs>
          <w:tab w:val="left" w:pos="0"/>
          <w:tab w:val="left" w:pos="852"/>
          <w:tab w:val="left" w:pos="900"/>
        </w:tabs>
        <w:suppressAutoHyphens/>
        <w:autoSpaceDN w:val="0"/>
        <w:spacing w:after="0" w:line="240" w:lineRule="auto"/>
        <w:ind w:firstLine="540"/>
        <w:jc w:val="both"/>
        <w:textAlignment w:val="baseline"/>
        <w:rPr>
          <w:rFonts w:ascii="Times New Roman" w:eastAsia="SimSun" w:hAnsi="Times New Roman" w:cs="Times New Roman"/>
          <w:bCs/>
          <w:iCs/>
          <w:kern w:val="3"/>
          <w:sz w:val="20"/>
          <w:szCs w:val="20"/>
          <w:lang w:eastAsia="zh-CN"/>
        </w:rPr>
      </w:pPr>
      <w:r w:rsidRPr="003F361E">
        <w:rPr>
          <w:rFonts w:ascii="Arial" w:eastAsia="SimSun" w:hAnsi="Arial" w:cs="Arial"/>
          <w:bCs/>
          <w:iCs/>
          <w:kern w:val="3"/>
          <w:sz w:val="18"/>
          <w:szCs w:val="18"/>
          <w:lang w:eastAsia="zh-CN"/>
        </w:rPr>
        <w:t>-</w:t>
      </w:r>
      <w:r w:rsidRPr="003F361E">
        <w:rPr>
          <w:rFonts w:ascii="Times New Roman" w:eastAsia="SimSun" w:hAnsi="Times New Roman" w:cs="Times New Roman"/>
          <w:bCs/>
          <w:iCs/>
          <w:kern w:val="3"/>
          <w:sz w:val="20"/>
          <w:szCs w:val="20"/>
          <w:lang w:eastAsia="zh-CN"/>
        </w:rPr>
        <w:t xml:space="preserve"> </w:t>
      </w:r>
      <w:r>
        <w:rPr>
          <w:rFonts w:ascii="Times New Roman" w:eastAsia="SimSun" w:hAnsi="Times New Roman" w:cs="Times New Roman"/>
          <w:bCs/>
          <w:iCs/>
          <w:kern w:val="3"/>
          <w:sz w:val="20"/>
          <w:szCs w:val="20"/>
          <w:lang w:eastAsia="zh-CN"/>
        </w:rPr>
        <w:t>по итогам</w:t>
      </w:r>
      <w:r w:rsidR="003F361E" w:rsidRPr="003F361E">
        <w:rPr>
          <w:rFonts w:ascii="Times New Roman" w:eastAsia="SimSun" w:hAnsi="Times New Roman" w:cs="Times New Roman"/>
          <w:bCs/>
          <w:iCs/>
          <w:kern w:val="3"/>
          <w:sz w:val="20"/>
          <w:szCs w:val="20"/>
          <w:lang w:eastAsia="zh-CN"/>
        </w:rPr>
        <w:t xml:space="preserve"> </w:t>
      </w:r>
      <w:r w:rsidR="003F361E">
        <w:rPr>
          <w:rFonts w:ascii="Times New Roman" w:eastAsia="SimSun" w:hAnsi="Times New Roman" w:cs="Times New Roman"/>
          <w:bCs/>
          <w:iCs/>
          <w:kern w:val="3"/>
          <w:sz w:val="20"/>
          <w:szCs w:val="20"/>
          <w:lang w:eastAsia="zh-CN"/>
        </w:rPr>
        <w:t>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p>
    <w:p w:rsidR="009E35A6" w:rsidRPr="000B47F5" w:rsidRDefault="006D6B02" w:rsidP="004F37B4">
      <w:pPr>
        <w:pStyle w:val="a4"/>
        <w:tabs>
          <w:tab w:val="left" w:pos="0"/>
        </w:tabs>
        <w:ind w:firstLine="540"/>
        <w:rPr>
          <w:rFonts w:ascii="Times New Roman" w:hAnsi="Times New Roman" w:cs="Times New Roman"/>
          <w:sz w:val="20"/>
          <w:szCs w:val="20"/>
        </w:rPr>
      </w:pPr>
      <w:r w:rsidRPr="006D6B02">
        <w:rPr>
          <w:rFonts w:ascii="Times New Roman" w:hAnsi="Times New Roman" w:cs="Times New Roman"/>
          <w:color w:val="000000"/>
          <w:sz w:val="20"/>
          <w:szCs w:val="20"/>
        </w:rPr>
        <w:t>1</w:t>
      </w:r>
      <w:r w:rsidR="003F361E">
        <w:rPr>
          <w:rFonts w:ascii="Times New Roman" w:hAnsi="Times New Roman" w:cs="Times New Roman"/>
          <w:color w:val="000000"/>
          <w:sz w:val="20"/>
          <w:szCs w:val="20"/>
        </w:rPr>
        <w:t>2</w:t>
      </w:r>
      <w:r w:rsidR="009E35A6">
        <w:rPr>
          <w:rFonts w:ascii="Times New Roman" w:hAnsi="Times New Roman" w:cs="Times New Roman"/>
          <w:color w:val="000000"/>
          <w:sz w:val="20"/>
          <w:szCs w:val="20"/>
        </w:rPr>
        <w:t>.</w:t>
      </w:r>
      <w:r w:rsidR="009E35A6" w:rsidRPr="000B47F5">
        <w:rPr>
          <w:rFonts w:ascii="Times New Roman" w:hAnsi="Times New Roman" w:cs="Times New Roman"/>
          <w:color w:val="000000"/>
          <w:sz w:val="20"/>
          <w:szCs w:val="20"/>
        </w:rPr>
        <w:t xml:space="preserve"> При отражении операций на счетах бухгалтерского учета в </w:t>
      </w:r>
      <w:r w:rsidR="009E35A6" w:rsidRPr="00C97B6F">
        <w:rPr>
          <w:rFonts w:ascii="Times New Roman" w:hAnsi="Times New Roman" w:cs="Times New Roman"/>
          <w:b/>
          <w:bCs/>
          <w:color w:val="000000"/>
          <w:sz w:val="20"/>
          <w:szCs w:val="20"/>
        </w:rPr>
        <w:t>18-м</w:t>
      </w:r>
      <w:r w:rsidR="009E35A6" w:rsidRPr="000B47F5">
        <w:rPr>
          <w:rFonts w:ascii="Times New Roman" w:hAnsi="Times New Roman" w:cs="Times New Roman"/>
          <w:color w:val="000000"/>
          <w:sz w:val="20"/>
          <w:szCs w:val="20"/>
        </w:rPr>
        <w:t xml:space="preserve"> разряде (КФО) указывается:</w:t>
      </w:r>
    </w:p>
    <w:p w:rsidR="009E35A6" w:rsidRPr="000B47F5" w:rsidRDefault="009E35A6" w:rsidP="004F37B4">
      <w:pPr>
        <w:pStyle w:val="a4"/>
        <w:tabs>
          <w:tab w:val="left" w:pos="0"/>
        </w:tabs>
        <w:ind w:firstLine="540"/>
        <w:rPr>
          <w:rFonts w:ascii="Times New Roman" w:hAnsi="Times New Roman" w:cs="Times New Roman"/>
          <w:sz w:val="20"/>
          <w:szCs w:val="20"/>
        </w:rPr>
      </w:pPr>
      <w:r w:rsidRPr="000B47F5">
        <w:rPr>
          <w:rFonts w:ascii="Times New Roman" w:hAnsi="Times New Roman" w:cs="Times New Roman"/>
          <w:b/>
          <w:bCs/>
          <w:color w:val="000000"/>
          <w:sz w:val="20"/>
          <w:szCs w:val="20"/>
        </w:rPr>
        <w:t xml:space="preserve">2 </w:t>
      </w:r>
      <w:r w:rsidRPr="000B47F5">
        <w:rPr>
          <w:rFonts w:ascii="Times New Roman" w:hAnsi="Times New Roman" w:cs="Times New Roman"/>
          <w:color w:val="000000"/>
          <w:sz w:val="20"/>
          <w:szCs w:val="20"/>
        </w:rPr>
        <w:t>– приносящая доход деятельность (собственные доходы учреждения);</w:t>
      </w:r>
    </w:p>
    <w:p w:rsidR="009E35A6" w:rsidRPr="000B47F5" w:rsidRDefault="009E35A6" w:rsidP="004F37B4">
      <w:pPr>
        <w:pStyle w:val="a4"/>
        <w:tabs>
          <w:tab w:val="left" w:pos="0"/>
        </w:tabs>
        <w:ind w:firstLine="540"/>
        <w:rPr>
          <w:rFonts w:ascii="Times New Roman" w:hAnsi="Times New Roman" w:cs="Times New Roman"/>
          <w:sz w:val="20"/>
          <w:szCs w:val="20"/>
        </w:rPr>
      </w:pPr>
      <w:r w:rsidRPr="000B47F5">
        <w:rPr>
          <w:rFonts w:ascii="Times New Roman" w:hAnsi="Times New Roman" w:cs="Times New Roman"/>
          <w:b/>
          <w:bCs/>
          <w:color w:val="000000"/>
          <w:sz w:val="20"/>
          <w:szCs w:val="20"/>
        </w:rPr>
        <w:t>3</w:t>
      </w:r>
      <w:r w:rsidRPr="000B47F5">
        <w:rPr>
          <w:rFonts w:ascii="Times New Roman" w:hAnsi="Times New Roman" w:cs="Times New Roman"/>
          <w:color w:val="000000"/>
          <w:sz w:val="20"/>
          <w:szCs w:val="20"/>
        </w:rPr>
        <w:t xml:space="preserve"> – средства во временном распоряжении;</w:t>
      </w:r>
    </w:p>
    <w:p w:rsidR="009E35A6" w:rsidRPr="000B47F5" w:rsidRDefault="009E35A6" w:rsidP="004F37B4">
      <w:pPr>
        <w:pStyle w:val="a4"/>
        <w:tabs>
          <w:tab w:val="left" w:pos="0"/>
        </w:tabs>
        <w:ind w:firstLine="540"/>
        <w:rPr>
          <w:rFonts w:ascii="Times New Roman" w:hAnsi="Times New Roman" w:cs="Times New Roman"/>
          <w:sz w:val="20"/>
          <w:szCs w:val="20"/>
        </w:rPr>
      </w:pPr>
      <w:r w:rsidRPr="000B47F5">
        <w:rPr>
          <w:rFonts w:ascii="Times New Roman" w:hAnsi="Times New Roman" w:cs="Times New Roman"/>
          <w:b/>
          <w:bCs/>
          <w:color w:val="000000"/>
          <w:sz w:val="20"/>
          <w:szCs w:val="20"/>
        </w:rPr>
        <w:t>4</w:t>
      </w:r>
      <w:r w:rsidRPr="000B47F5">
        <w:rPr>
          <w:rFonts w:ascii="Times New Roman" w:hAnsi="Times New Roman" w:cs="Times New Roman"/>
          <w:color w:val="000000"/>
          <w:sz w:val="20"/>
          <w:szCs w:val="20"/>
        </w:rPr>
        <w:t xml:space="preserve"> – субсидии на выполнение государственного (муниципального) задания;</w:t>
      </w:r>
    </w:p>
    <w:p w:rsidR="009E35A6" w:rsidRDefault="009E35A6" w:rsidP="004F37B4">
      <w:pPr>
        <w:pStyle w:val="a4"/>
        <w:tabs>
          <w:tab w:val="left" w:pos="0"/>
        </w:tabs>
        <w:ind w:firstLine="540"/>
        <w:rPr>
          <w:rFonts w:ascii="Times New Roman" w:hAnsi="Times New Roman" w:cs="Times New Roman"/>
          <w:color w:val="000000"/>
          <w:sz w:val="20"/>
          <w:szCs w:val="20"/>
        </w:rPr>
      </w:pPr>
      <w:r w:rsidRPr="000B47F5">
        <w:rPr>
          <w:rFonts w:ascii="Times New Roman" w:hAnsi="Times New Roman" w:cs="Times New Roman"/>
          <w:b/>
          <w:bCs/>
          <w:color w:val="000000"/>
          <w:sz w:val="20"/>
          <w:szCs w:val="20"/>
        </w:rPr>
        <w:t>5</w:t>
      </w:r>
      <w:r w:rsidRPr="000B47F5">
        <w:rPr>
          <w:rFonts w:ascii="Times New Roman" w:hAnsi="Times New Roman" w:cs="Times New Roman"/>
          <w:color w:val="000000"/>
          <w:sz w:val="20"/>
          <w:szCs w:val="20"/>
        </w:rPr>
        <w:t xml:space="preserve"> – субсидии на иные цели</w:t>
      </w:r>
      <w:r w:rsidR="00B6316B">
        <w:rPr>
          <w:rFonts w:ascii="Times New Roman" w:hAnsi="Times New Roman" w:cs="Times New Roman"/>
          <w:color w:val="000000"/>
          <w:sz w:val="20"/>
          <w:szCs w:val="20"/>
        </w:rPr>
        <w:t>;</w:t>
      </w:r>
    </w:p>
    <w:p w:rsidR="00B6316B" w:rsidRPr="000B47F5" w:rsidRDefault="00B6316B" w:rsidP="004F37B4">
      <w:pPr>
        <w:pStyle w:val="a4"/>
        <w:tabs>
          <w:tab w:val="left" w:pos="0"/>
        </w:tabs>
        <w:ind w:firstLine="540"/>
        <w:rPr>
          <w:rFonts w:ascii="Times New Roman" w:hAnsi="Times New Roman" w:cs="Times New Roman"/>
          <w:sz w:val="20"/>
          <w:szCs w:val="20"/>
        </w:rPr>
      </w:pPr>
      <w:r w:rsidRPr="00251987">
        <w:rPr>
          <w:rFonts w:ascii="Times New Roman" w:hAnsi="Times New Roman" w:cs="Times New Roman"/>
          <w:b/>
          <w:color w:val="000000"/>
          <w:sz w:val="20"/>
          <w:szCs w:val="20"/>
        </w:rPr>
        <w:t>7</w:t>
      </w:r>
      <w:r>
        <w:rPr>
          <w:rFonts w:ascii="Times New Roman" w:hAnsi="Times New Roman" w:cs="Times New Roman"/>
          <w:color w:val="000000"/>
          <w:sz w:val="20"/>
          <w:szCs w:val="20"/>
        </w:rPr>
        <w:t xml:space="preserve"> – средства по обязательному медицинскому страхованию.</w:t>
      </w:r>
    </w:p>
    <w:p w:rsidR="009E35A6" w:rsidRPr="000B47F5" w:rsidRDefault="009E35A6" w:rsidP="004F37B4">
      <w:pPr>
        <w:pStyle w:val="a4"/>
        <w:tabs>
          <w:tab w:val="left" w:pos="0"/>
        </w:tabs>
        <w:ind w:firstLine="540"/>
        <w:rPr>
          <w:rFonts w:ascii="Times New Roman" w:hAnsi="Times New Roman" w:cs="Times New Roman"/>
          <w:sz w:val="20"/>
          <w:szCs w:val="20"/>
        </w:rPr>
      </w:pPr>
      <w:r w:rsidRPr="000B47F5">
        <w:rPr>
          <w:rFonts w:ascii="Times New Roman" w:hAnsi="Times New Roman" w:cs="Times New Roman"/>
          <w:color w:val="000000"/>
          <w:sz w:val="20"/>
          <w:szCs w:val="20"/>
        </w:rPr>
        <w:t xml:space="preserve">В части операций по переданным полномочиям, в 18-м разряде указывается код вида деятельности </w:t>
      </w:r>
      <w:r>
        <w:rPr>
          <w:rFonts w:ascii="Times New Roman" w:hAnsi="Times New Roman" w:cs="Times New Roman"/>
          <w:color w:val="000000"/>
          <w:sz w:val="20"/>
          <w:szCs w:val="20"/>
        </w:rPr>
        <w:t>«</w:t>
      </w:r>
      <w:r w:rsidRPr="000B47F5">
        <w:rPr>
          <w:rFonts w:ascii="Times New Roman" w:hAnsi="Times New Roman" w:cs="Times New Roman"/>
          <w:b/>
          <w:bCs/>
          <w:color w:val="000000"/>
          <w:sz w:val="20"/>
          <w:szCs w:val="20"/>
        </w:rPr>
        <w:t>1</w:t>
      </w:r>
      <w:r>
        <w:rPr>
          <w:rFonts w:ascii="Times New Roman" w:hAnsi="Times New Roman" w:cs="Times New Roman"/>
          <w:b/>
          <w:bCs/>
          <w:color w:val="000000"/>
          <w:sz w:val="20"/>
          <w:szCs w:val="20"/>
        </w:rPr>
        <w:t>»</w:t>
      </w:r>
      <w:r w:rsidRPr="000B47F5">
        <w:rPr>
          <w:rFonts w:ascii="Times New Roman" w:hAnsi="Times New Roman" w:cs="Times New Roman"/>
          <w:color w:val="000000"/>
          <w:sz w:val="20"/>
          <w:szCs w:val="20"/>
        </w:rPr>
        <w:t xml:space="preserve"> – деятельность, осуществляемая за счет средств соответствующего бюджета бюджетной системы Российской Федерации (бюджетная деятельность).</w:t>
      </w:r>
    </w:p>
    <w:p w:rsidR="009E35A6" w:rsidRPr="000B47F5" w:rsidRDefault="009E35A6" w:rsidP="004F37B4">
      <w:pPr>
        <w:pStyle w:val="a4"/>
        <w:tabs>
          <w:tab w:val="left" w:pos="0"/>
        </w:tabs>
        <w:ind w:firstLine="540"/>
        <w:rPr>
          <w:rFonts w:ascii="Times New Roman" w:hAnsi="Times New Roman" w:cs="Times New Roman"/>
          <w:color w:val="000000"/>
          <w:sz w:val="20"/>
          <w:szCs w:val="20"/>
        </w:rPr>
      </w:pPr>
      <w:r w:rsidRPr="000B47F5">
        <w:rPr>
          <w:rFonts w:ascii="Times New Roman" w:hAnsi="Times New Roman" w:cs="Times New Roman"/>
          <w:color w:val="000000"/>
          <w:sz w:val="20"/>
          <w:szCs w:val="20"/>
        </w:rPr>
        <w:t>1</w:t>
      </w:r>
      <w:r w:rsidR="007C136B">
        <w:rPr>
          <w:rFonts w:ascii="Times New Roman" w:hAnsi="Times New Roman" w:cs="Times New Roman"/>
          <w:color w:val="000000"/>
          <w:sz w:val="20"/>
          <w:szCs w:val="20"/>
        </w:rPr>
        <w:t>3</w:t>
      </w:r>
      <w:r w:rsidRPr="000B47F5">
        <w:rPr>
          <w:rFonts w:ascii="Times New Roman" w:hAnsi="Times New Roman" w:cs="Times New Roman"/>
          <w:color w:val="000000"/>
          <w:sz w:val="20"/>
          <w:szCs w:val="20"/>
        </w:rPr>
        <w:t>. В номере счета Плана счетов отражать:</w:t>
      </w:r>
    </w:p>
    <w:p w:rsidR="009E35A6" w:rsidRPr="000B47F5" w:rsidRDefault="009E35A6" w:rsidP="004F37B4">
      <w:pPr>
        <w:pStyle w:val="a4"/>
        <w:tabs>
          <w:tab w:val="left" w:pos="0"/>
        </w:tabs>
        <w:ind w:firstLine="540"/>
        <w:rPr>
          <w:rFonts w:ascii="Times New Roman" w:hAnsi="Times New Roman" w:cs="Times New Roman"/>
          <w:color w:val="000000"/>
          <w:sz w:val="20"/>
          <w:szCs w:val="20"/>
        </w:rPr>
      </w:pPr>
      <w:r>
        <w:rPr>
          <w:rFonts w:ascii="Times New Roman" w:hAnsi="Times New Roman" w:cs="Times New Roman"/>
          <w:color w:val="000000"/>
          <w:sz w:val="20"/>
          <w:szCs w:val="20"/>
        </w:rPr>
        <w:t>-</w:t>
      </w:r>
      <w:r w:rsidRPr="000B47F5">
        <w:rPr>
          <w:rFonts w:ascii="Times New Roman" w:hAnsi="Times New Roman" w:cs="Times New Roman"/>
          <w:color w:val="000000"/>
          <w:sz w:val="20"/>
          <w:szCs w:val="20"/>
        </w:rPr>
        <w:t xml:space="preserve"> в </w:t>
      </w:r>
      <w:r w:rsidRPr="00D5010D">
        <w:rPr>
          <w:rFonts w:ascii="Times New Roman" w:hAnsi="Times New Roman" w:cs="Times New Roman"/>
          <w:bCs/>
          <w:color w:val="000000"/>
          <w:sz w:val="20"/>
          <w:szCs w:val="20"/>
        </w:rPr>
        <w:t>1 - 17-м</w:t>
      </w:r>
      <w:r w:rsidRPr="000B47F5">
        <w:rPr>
          <w:rFonts w:ascii="Times New Roman" w:hAnsi="Times New Roman" w:cs="Times New Roman"/>
          <w:color w:val="000000"/>
          <w:sz w:val="20"/>
          <w:szCs w:val="20"/>
        </w:rPr>
        <w:t xml:space="preserve"> разрядах – аналитический код по классификационному признаку поступлений и выбытий;</w:t>
      </w:r>
    </w:p>
    <w:p w:rsidR="009E35A6" w:rsidRPr="000B47F5" w:rsidRDefault="009E35A6" w:rsidP="004F37B4">
      <w:pPr>
        <w:pStyle w:val="a4"/>
        <w:tabs>
          <w:tab w:val="left" w:pos="0"/>
        </w:tabs>
        <w:ind w:firstLine="540"/>
        <w:rPr>
          <w:rFonts w:ascii="Times New Roman" w:hAnsi="Times New Roman" w:cs="Times New Roman"/>
          <w:sz w:val="20"/>
          <w:szCs w:val="20"/>
        </w:rPr>
      </w:pPr>
      <w:r>
        <w:rPr>
          <w:rFonts w:ascii="Arial" w:hAnsi="Arial" w:cs="Arial"/>
          <w:color w:val="000000"/>
          <w:sz w:val="18"/>
          <w:szCs w:val="18"/>
        </w:rPr>
        <w:t xml:space="preserve">- </w:t>
      </w:r>
      <w:r w:rsidRPr="000B47F5">
        <w:rPr>
          <w:rFonts w:ascii="Times New Roman" w:hAnsi="Times New Roman" w:cs="Times New Roman"/>
          <w:color w:val="000000"/>
          <w:sz w:val="20"/>
          <w:szCs w:val="20"/>
        </w:rPr>
        <w:t>в</w:t>
      </w:r>
      <w:r>
        <w:rPr>
          <w:rFonts w:ascii="Arial" w:hAnsi="Arial" w:cs="Arial"/>
          <w:color w:val="000000"/>
          <w:sz w:val="18"/>
          <w:szCs w:val="18"/>
        </w:rPr>
        <w:t xml:space="preserve"> </w:t>
      </w:r>
      <w:r w:rsidRPr="00D5010D">
        <w:rPr>
          <w:rFonts w:ascii="Times New Roman" w:hAnsi="Times New Roman" w:cs="Times New Roman"/>
          <w:bCs/>
          <w:color w:val="000000"/>
          <w:sz w:val="20"/>
          <w:szCs w:val="20"/>
        </w:rPr>
        <w:t xml:space="preserve">24 </w:t>
      </w:r>
      <w:r w:rsidRPr="00D5010D">
        <w:rPr>
          <w:rFonts w:ascii="Times New Roman" w:hAnsi="Times New Roman" w:cs="Times New Roman"/>
          <w:color w:val="000000"/>
          <w:sz w:val="20"/>
          <w:szCs w:val="20"/>
        </w:rPr>
        <w:t xml:space="preserve">– </w:t>
      </w:r>
      <w:r w:rsidRPr="00D5010D">
        <w:rPr>
          <w:rFonts w:ascii="Times New Roman" w:hAnsi="Times New Roman" w:cs="Times New Roman"/>
          <w:bCs/>
          <w:color w:val="000000"/>
          <w:sz w:val="20"/>
          <w:szCs w:val="20"/>
        </w:rPr>
        <w:t>26-м разрядах</w:t>
      </w:r>
      <w:r>
        <w:rPr>
          <w:rFonts w:ascii="Arial" w:hAnsi="Arial" w:cs="Arial"/>
          <w:b/>
          <w:bCs/>
          <w:color w:val="000000"/>
          <w:sz w:val="18"/>
          <w:szCs w:val="18"/>
        </w:rPr>
        <w:t xml:space="preserve">, </w:t>
      </w:r>
      <w:r w:rsidRPr="00BE608B">
        <w:rPr>
          <w:rFonts w:ascii="Arial" w:hAnsi="Arial" w:cs="Arial"/>
          <w:color w:val="000000"/>
          <w:sz w:val="18"/>
          <w:szCs w:val="18"/>
        </w:rPr>
        <w:t xml:space="preserve"> </w:t>
      </w:r>
      <w:r w:rsidRPr="000B47F5">
        <w:rPr>
          <w:rFonts w:ascii="Times New Roman" w:hAnsi="Times New Roman" w:cs="Times New Roman"/>
          <w:color w:val="000000"/>
          <w:sz w:val="20"/>
          <w:szCs w:val="20"/>
        </w:rPr>
        <w:t xml:space="preserve">указывается соответствующий код  КОСГУ, в соответствии с разделом </w:t>
      </w:r>
      <w:r w:rsidRPr="000B47F5">
        <w:rPr>
          <w:rFonts w:ascii="Times New Roman" w:hAnsi="Times New Roman" w:cs="Times New Roman"/>
          <w:b/>
          <w:bCs/>
          <w:color w:val="000000"/>
          <w:sz w:val="20"/>
          <w:szCs w:val="20"/>
          <w:lang w:val="en-US"/>
        </w:rPr>
        <w:t>V</w:t>
      </w:r>
      <w:r w:rsidRPr="000B47F5">
        <w:rPr>
          <w:rFonts w:ascii="Times New Roman" w:hAnsi="Times New Roman" w:cs="Times New Roman"/>
          <w:b/>
          <w:bCs/>
          <w:color w:val="000000"/>
          <w:sz w:val="20"/>
          <w:szCs w:val="20"/>
        </w:rPr>
        <w:t xml:space="preserve"> </w:t>
      </w:r>
      <w:r w:rsidRPr="000B47F5">
        <w:rPr>
          <w:rFonts w:ascii="Times New Roman" w:hAnsi="Times New Roman" w:cs="Times New Roman"/>
          <w:color w:val="000000"/>
          <w:sz w:val="20"/>
          <w:szCs w:val="20"/>
        </w:rPr>
        <w:t>Указаний № 171н.</w:t>
      </w:r>
    </w:p>
    <w:p w:rsidR="009E35A6" w:rsidRPr="000B47F5" w:rsidRDefault="009E35A6" w:rsidP="004F37B4">
      <w:pPr>
        <w:tabs>
          <w:tab w:val="left" w:pos="0"/>
          <w:tab w:val="left" w:pos="852"/>
          <w:tab w:val="left" w:pos="900"/>
          <w:tab w:val="left" w:pos="1212"/>
        </w:tabs>
        <w:suppressAutoHyphens/>
        <w:autoSpaceDN w:val="0"/>
        <w:spacing w:after="0" w:line="240" w:lineRule="auto"/>
        <w:ind w:firstLine="540"/>
        <w:jc w:val="both"/>
        <w:textAlignment w:val="baseline"/>
        <w:rPr>
          <w:rFonts w:ascii="Times New Roman" w:eastAsia="SimSun" w:hAnsi="Times New Roman" w:cs="Times New Roman"/>
          <w:color w:val="000000"/>
          <w:kern w:val="3"/>
          <w:sz w:val="20"/>
          <w:szCs w:val="20"/>
          <w:lang w:eastAsia="zh-CN"/>
        </w:rPr>
      </w:pPr>
      <w:r w:rsidRPr="000B47F5">
        <w:rPr>
          <w:rFonts w:ascii="Times New Roman" w:eastAsia="SimSun" w:hAnsi="Times New Roman" w:cs="Times New Roman"/>
          <w:color w:val="000000"/>
          <w:kern w:val="3"/>
          <w:sz w:val="20"/>
          <w:szCs w:val="20"/>
          <w:lang w:eastAsia="zh-CN"/>
        </w:rPr>
        <w:t>1</w:t>
      </w:r>
      <w:r w:rsidR="007C136B">
        <w:rPr>
          <w:rFonts w:ascii="Times New Roman" w:eastAsia="SimSun" w:hAnsi="Times New Roman" w:cs="Times New Roman"/>
          <w:color w:val="000000"/>
          <w:kern w:val="3"/>
          <w:sz w:val="20"/>
          <w:szCs w:val="20"/>
          <w:lang w:eastAsia="zh-CN"/>
        </w:rPr>
        <w:t>4</w:t>
      </w:r>
      <w:r w:rsidRPr="000B47F5">
        <w:rPr>
          <w:rFonts w:ascii="Times New Roman" w:eastAsia="SimSun" w:hAnsi="Times New Roman" w:cs="Times New Roman"/>
          <w:color w:val="000000"/>
          <w:kern w:val="3"/>
          <w:sz w:val="20"/>
          <w:szCs w:val="20"/>
          <w:lang w:eastAsia="zh-CN"/>
        </w:rPr>
        <w:t xml:space="preserve">. Все хозяйственные операции, проводимые Учреждением, оформлять первичными документами, составленными по унифицированным формам, в соответствии с  Приказом  № </w:t>
      </w:r>
      <w:r w:rsidR="006A6382">
        <w:rPr>
          <w:rFonts w:ascii="Times New Roman" w:eastAsia="SimSun" w:hAnsi="Times New Roman" w:cs="Times New Roman"/>
          <w:color w:val="000000"/>
          <w:kern w:val="3"/>
          <w:sz w:val="20"/>
          <w:szCs w:val="20"/>
          <w:lang w:eastAsia="zh-CN"/>
        </w:rPr>
        <w:t>52</w:t>
      </w:r>
      <w:r w:rsidRPr="000B47F5">
        <w:rPr>
          <w:rFonts w:ascii="Times New Roman" w:eastAsia="SimSun" w:hAnsi="Times New Roman" w:cs="Times New Roman"/>
          <w:color w:val="000000"/>
          <w:kern w:val="3"/>
          <w:sz w:val="20"/>
          <w:szCs w:val="20"/>
          <w:lang w:eastAsia="zh-CN"/>
        </w:rPr>
        <w:t>н.</w:t>
      </w:r>
    </w:p>
    <w:p w:rsidR="00B6316B" w:rsidRDefault="009E35A6" w:rsidP="004F37B4">
      <w:pPr>
        <w:pStyle w:val="a4"/>
        <w:tabs>
          <w:tab w:val="left" w:pos="0"/>
        </w:tabs>
        <w:ind w:firstLine="540"/>
        <w:jc w:val="both"/>
        <w:rPr>
          <w:rFonts w:ascii="Times New Roman" w:hAnsi="Times New Roman" w:cs="Times New Roman"/>
          <w:sz w:val="20"/>
          <w:szCs w:val="20"/>
          <w:lang w:eastAsia="zh-CN"/>
        </w:rPr>
      </w:pPr>
      <w:r w:rsidRPr="000B47F5">
        <w:rPr>
          <w:rFonts w:ascii="Times New Roman" w:hAnsi="Times New Roman" w:cs="Times New Roman"/>
          <w:sz w:val="20"/>
          <w:szCs w:val="20"/>
          <w:lang w:eastAsia="zh-CN"/>
        </w:rPr>
        <w:lastRenderedPageBreak/>
        <w:t>1</w:t>
      </w:r>
      <w:r w:rsidR="007C136B">
        <w:rPr>
          <w:rFonts w:ascii="Times New Roman" w:hAnsi="Times New Roman" w:cs="Times New Roman"/>
          <w:sz w:val="20"/>
          <w:szCs w:val="20"/>
          <w:lang w:eastAsia="zh-CN"/>
        </w:rPr>
        <w:t>5</w:t>
      </w:r>
      <w:r w:rsidRPr="000B47F5">
        <w:rPr>
          <w:rFonts w:ascii="Times New Roman" w:hAnsi="Times New Roman" w:cs="Times New Roman"/>
          <w:sz w:val="20"/>
          <w:szCs w:val="20"/>
          <w:lang w:eastAsia="zh-CN"/>
        </w:rPr>
        <w:t>. В целях обеспечения полноты отражения в бухгалтерском учете информации об активах, обязательствах и хо</w:t>
      </w:r>
      <w:r>
        <w:rPr>
          <w:rFonts w:ascii="Times New Roman" w:hAnsi="Times New Roman" w:cs="Times New Roman"/>
          <w:sz w:val="20"/>
          <w:szCs w:val="20"/>
          <w:lang w:eastAsia="zh-CN"/>
        </w:rPr>
        <w:t xml:space="preserve">зяйственных операциях включить в унифицированные формы первичные учетных документов </w:t>
      </w:r>
      <w:r w:rsidRPr="000B47F5">
        <w:rPr>
          <w:rFonts w:ascii="Times New Roman" w:hAnsi="Times New Roman" w:cs="Times New Roman"/>
          <w:sz w:val="20"/>
          <w:szCs w:val="20"/>
          <w:lang w:eastAsia="zh-CN"/>
        </w:rPr>
        <w:t>дополнительные реквизиты</w:t>
      </w:r>
      <w:r w:rsidR="00B6316B">
        <w:rPr>
          <w:rFonts w:ascii="Times New Roman" w:hAnsi="Times New Roman" w:cs="Times New Roman"/>
          <w:sz w:val="20"/>
          <w:szCs w:val="20"/>
          <w:lang w:eastAsia="zh-CN"/>
        </w:rPr>
        <w:t>:</w:t>
      </w:r>
    </w:p>
    <w:p w:rsidR="00B6316B" w:rsidRDefault="00B6316B" w:rsidP="004F37B4">
      <w:pPr>
        <w:pStyle w:val="a4"/>
        <w:tabs>
          <w:tab w:val="left" w:pos="0"/>
        </w:tabs>
        <w:ind w:firstLine="540"/>
        <w:jc w:val="both"/>
        <w:rPr>
          <w:rFonts w:ascii="Times New Roman" w:hAnsi="Times New Roman" w:cs="Times New Roman"/>
          <w:sz w:val="20"/>
          <w:szCs w:val="20"/>
          <w:lang w:eastAsia="zh-CN"/>
        </w:rPr>
      </w:pPr>
      <w:r>
        <w:rPr>
          <w:rFonts w:ascii="Times New Roman" w:hAnsi="Times New Roman" w:cs="Times New Roman"/>
          <w:sz w:val="20"/>
          <w:szCs w:val="20"/>
          <w:lang w:eastAsia="zh-CN"/>
        </w:rPr>
        <w:t>- в табель учета рабочего времени включить:</w:t>
      </w:r>
    </w:p>
    <w:p w:rsidR="00B6316B" w:rsidRDefault="00B6316B" w:rsidP="004F37B4">
      <w:pPr>
        <w:pStyle w:val="a4"/>
        <w:tabs>
          <w:tab w:val="left" w:pos="0"/>
        </w:tabs>
        <w:ind w:firstLine="540"/>
        <w:jc w:val="both"/>
        <w:rPr>
          <w:rFonts w:ascii="Times New Roman" w:hAnsi="Times New Roman" w:cs="Times New Roman"/>
          <w:sz w:val="20"/>
          <w:szCs w:val="20"/>
          <w:lang w:eastAsia="zh-CN"/>
        </w:rPr>
      </w:pPr>
      <w:r>
        <w:rPr>
          <w:rFonts w:ascii="Times New Roman" w:hAnsi="Times New Roman" w:cs="Times New Roman"/>
          <w:sz w:val="20"/>
          <w:szCs w:val="20"/>
          <w:lang w:eastAsia="zh-CN"/>
        </w:rPr>
        <w:tab/>
        <w:t>- количество отработанных часов;</w:t>
      </w:r>
    </w:p>
    <w:p w:rsidR="003B34F3" w:rsidRDefault="00B6316B" w:rsidP="004F37B4">
      <w:pPr>
        <w:pStyle w:val="a4"/>
        <w:tabs>
          <w:tab w:val="left" w:pos="0"/>
        </w:tabs>
        <w:ind w:firstLine="540"/>
        <w:jc w:val="both"/>
        <w:rPr>
          <w:rFonts w:ascii="Times New Roman" w:hAnsi="Times New Roman" w:cs="Times New Roman"/>
          <w:sz w:val="20"/>
          <w:szCs w:val="20"/>
          <w:lang w:eastAsia="zh-CN"/>
        </w:rPr>
      </w:pPr>
      <w:r>
        <w:rPr>
          <w:rFonts w:ascii="Times New Roman" w:hAnsi="Times New Roman" w:cs="Times New Roman"/>
          <w:sz w:val="20"/>
          <w:szCs w:val="20"/>
          <w:lang w:eastAsia="zh-CN"/>
        </w:rPr>
        <w:tab/>
        <w:t>- процент за расширенный объем работы</w:t>
      </w:r>
      <w:r w:rsidR="003B34F3">
        <w:rPr>
          <w:rFonts w:ascii="Times New Roman" w:hAnsi="Times New Roman" w:cs="Times New Roman"/>
          <w:sz w:val="20"/>
          <w:szCs w:val="20"/>
          <w:lang w:eastAsia="zh-CN"/>
        </w:rPr>
        <w:t>;</w:t>
      </w:r>
    </w:p>
    <w:p w:rsidR="009E35A6" w:rsidRDefault="003B34F3" w:rsidP="004F37B4">
      <w:pPr>
        <w:pStyle w:val="a4"/>
        <w:tabs>
          <w:tab w:val="left" w:pos="0"/>
        </w:tabs>
        <w:ind w:firstLine="540"/>
        <w:jc w:val="both"/>
        <w:rPr>
          <w:rFonts w:ascii="Times New Roman" w:hAnsi="Times New Roman" w:cs="Times New Roman"/>
          <w:sz w:val="20"/>
          <w:szCs w:val="20"/>
          <w:lang w:eastAsia="zh-CN"/>
        </w:rPr>
      </w:pPr>
      <w:r>
        <w:rPr>
          <w:rFonts w:ascii="Times New Roman" w:hAnsi="Times New Roman" w:cs="Times New Roman"/>
          <w:sz w:val="20"/>
          <w:szCs w:val="20"/>
          <w:lang w:eastAsia="zh-CN"/>
        </w:rPr>
        <w:tab/>
        <w:t>- процент за совмещение профессий</w:t>
      </w:r>
      <w:r w:rsidR="009E35A6" w:rsidRPr="000B47F5">
        <w:rPr>
          <w:rFonts w:ascii="Times New Roman" w:hAnsi="Times New Roman" w:cs="Times New Roman"/>
          <w:sz w:val="20"/>
          <w:szCs w:val="20"/>
          <w:lang w:eastAsia="zh-CN"/>
        </w:rPr>
        <w:t>.</w:t>
      </w:r>
    </w:p>
    <w:p w:rsidR="00570220" w:rsidRDefault="00570220" w:rsidP="004F37B4">
      <w:pPr>
        <w:pStyle w:val="a4"/>
        <w:tabs>
          <w:tab w:val="left" w:pos="0"/>
        </w:tabs>
        <w:ind w:firstLine="540"/>
        <w:jc w:val="both"/>
        <w:rPr>
          <w:rFonts w:ascii="Times New Roman" w:hAnsi="Times New Roman" w:cs="Times New Roman"/>
          <w:sz w:val="20"/>
          <w:szCs w:val="20"/>
          <w:lang w:eastAsia="zh-CN"/>
        </w:rPr>
      </w:pPr>
      <w:r>
        <w:rPr>
          <w:rFonts w:ascii="Times New Roman" w:hAnsi="Times New Roman" w:cs="Times New Roman"/>
          <w:sz w:val="20"/>
          <w:szCs w:val="20"/>
          <w:lang w:eastAsia="zh-CN"/>
        </w:rPr>
        <w:t>Табель учета рабочего времени дополнить условными обозначениями:</w:t>
      </w:r>
    </w:p>
    <w:p w:rsidR="00570220" w:rsidRDefault="00570220" w:rsidP="004F37B4">
      <w:pPr>
        <w:pStyle w:val="a4"/>
        <w:tabs>
          <w:tab w:val="left" w:pos="0"/>
        </w:tabs>
        <w:ind w:firstLine="540"/>
        <w:jc w:val="both"/>
        <w:rPr>
          <w:rFonts w:ascii="Times New Roman" w:hAnsi="Times New Roman" w:cs="Times New Roman"/>
          <w:sz w:val="20"/>
          <w:szCs w:val="20"/>
          <w:lang w:eastAsia="zh-CN"/>
        </w:rPr>
      </w:pPr>
      <w:r>
        <w:rPr>
          <w:rFonts w:ascii="Times New Roman" w:hAnsi="Times New Roman" w:cs="Times New Roman"/>
          <w:sz w:val="20"/>
          <w:szCs w:val="20"/>
          <w:lang w:eastAsia="zh-CN"/>
        </w:rPr>
        <w:tab/>
      </w:r>
      <w:r>
        <w:rPr>
          <w:rFonts w:ascii="Times New Roman" w:hAnsi="Times New Roman" w:cs="Times New Roman"/>
          <w:sz w:val="20"/>
          <w:szCs w:val="20"/>
          <w:lang w:eastAsia="zh-CN"/>
        </w:rPr>
        <w:tab/>
        <w:t xml:space="preserve">- </w:t>
      </w:r>
      <w:r w:rsidR="00173B0C">
        <w:rPr>
          <w:rFonts w:ascii="Times New Roman" w:hAnsi="Times New Roman" w:cs="Times New Roman"/>
          <w:sz w:val="20"/>
          <w:szCs w:val="20"/>
          <w:lang w:eastAsia="zh-CN"/>
        </w:rPr>
        <w:t xml:space="preserve">нерабочие праздничные дни – </w:t>
      </w:r>
      <w:proofErr w:type="gramStart"/>
      <w:r w:rsidR="00173B0C">
        <w:rPr>
          <w:rFonts w:ascii="Times New Roman" w:hAnsi="Times New Roman" w:cs="Times New Roman"/>
          <w:sz w:val="20"/>
          <w:szCs w:val="20"/>
          <w:lang w:eastAsia="zh-CN"/>
        </w:rPr>
        <w:t>П</w:t>
      </w:r>
      <w:proofErr w:type="gramEnd"/>
    </w:p>
    <w:p w:rsidR="00173B0C" w:rsidRDefault="00173B0C" w:rsidP="004F37B4">
      <w:pPr>
        <w:pStyle w:val="a4"/>
        <w:tabs>
          <w:tab w:val="left" w:pos="0"/>
        </w:tabs>
        <w:ind w:firstLine="540"/>
        <w:jc w:val="both"/>
        <w:rPr>
          <w:rFonts w:ascii="Times New Roman" w:hAnsi="Times New Roman" w:cs="Times New Roman"/>
          <w:sz w:val="20"/>
          <w:szCs w:val="20"/>
          <w:lang w:eastAsia="zh-CN"/>
        </w:rPr>
      </w:pPr>
      <w:r>
        <w:rPr>
          <w:rFonts w:ascii="Times New Roman" w:hAnsi="Times New Roman" w:cs="Times New Roman"/>
          <w:sz w:val="20"/>
          <w:szCs w:val="20"/>
          <w:lang w:eastAsia="zh-CN"/>
        </w:rPr>
        <w:tab/>
      </w:r>
      <w:r>
        <w:rPr>
          <w:rFonts w:ascii="Times New Roman" w:hAnsi="Times New Roman" w:cs="Times New Roman"/>
          <w:sz w:val="20"/>
          <w:szCs w:val="20"/>
          <w:lang w:eastAsia="zh-CN"/>
        </w:rPr>
        <w:tab/>
        <w:t>- повышение квалификации – ПК</w:t>
      </w:r>
    </w:p>
    <w:p w:rsidR="00173B0C" w:rsidRDefault="00173B0C" w:rsidP="004F37B4">
      <w:pPr>
        <w:pStyle w:val="a4"/>
        <w:tabs>
          <w:tab w:val="left" w:pos="0"/>
        </w:tabs>
        <w:ind w:firstLine="540"/>
        <w:jc w:val="both"/>
        <w:rPr>
          <w:rFonts w:ascii="Times New Roman" w:hAnsi="Times New Roman" w:cs="Times New Roman"/>
          <w:sz w:val="20"/>
          <w:szCs w:val="20"/>
          <w:lang w:eastAsia="zh-CN"/>
        </w:rPr>
      </w:pPr>
      <w:r>
        <w:rPr>
          <w:rFonts w:ascii="Times New Roman" w:hAnsi="Times New Roman" w:cs="Times New Roman"/>
          <w:sz w:val="20"/>
          <w:szCs w:val="20"/>
          <w:lang w:eastAsia="zh-CN"/>
        </w:rPr>
        <w:tab/>
      </w:r>
      <w:r>
        <w:rPr>
          <w:rFonts w:ascii="Times New Roman" w:hAnsi="Times New Roman" w:cs="Times New Roman"/>
          <w:sz w:val="20"/>
          <w:szCs w:val="20"/>
          <w:lang w:eastAsia="zh-CN"/>
        </w:rPr>
        <w:tab/>
        <w:t>- повышение квалификации в другой местности – ПМ</w:t>
      </w:r>
    </w:p>
    <w:p w:rsidR="00173B0C" w:rsidRDefault="00173B0C" w:rsidP="004F37B4">
      <w:pPr>
        <w:pStyle w:val="a4"/>
        <w:tabs>
          <w:tab w:val="left" w:pos="0"/>
        </w:tabs>
        <w:ind w:firstLine="540"/>
        <w:jc w:val="both"/>
        <w:rPr>
          <w:rFonts w:ascii="Times New Roman" w:hAnsi="Times New Roman" w:cs="Times New Roman"/>
          <w:sz w:val="20"/>
          <w:szCs w:val="20"/>
          <w:lang w:eastAsia="zh-CN"/>
        </w:rPr>
      </w:pPr>
      <w:r>
        <w:rPr>
          <w:rFonts w:ascii="Times New Roman" w:hAnsi="Times New Roman" w:cs="Times New Roman"/>
          <w:sz w:val="20"/>
          <w:szCs w:val="20"/>
          <w:lang w:eastAsia="zh-CN"/>
        </w:rPr>
        <w:tab/>
      </w:r>
      <w:r>
        <w:rPr>
          <w:rFonts w:ascii="Times New Roman" w:hAnsi="Times New Roman" w:cs="Times New Roman"/>
          <w:sz w:val="20"/>
          <w:szCs w:val="20"/>
          <w:lang w:eastAsia="zh-CN"/>
        </w:rPr>
        <w:tab/>
        <w:t xml:space="preserve">- отпуск по беременности и родам – </w:t>
      </w:r>
      <w:proofErr w:type="gramStart"/>
      <w:r>
        <w:rPr>
          <w:rFonts w:ascii="Times New Roman" w:hAnsi="Times New Roman" w:cs="Times New Roman"/>
          <w:sz w:val="20"/>
          <w:szCs w:val="20"/>
          <w:lang w:eastAsia="zh-CN"/>
        </w:rPr>
        <w:t>Р</w:t>
      </w:r>
      <w:proofErr w:type="gramEnd"/>
    </w:p>
    <w:p w:rsidR="00173B0C" w:rsidRDefault="00173B0C" w:rsidP="004F37B4">
      <w:pPr>
        <w:pStyle w:val="a4"/>
        <w:tabs>
          <w:tab w:val="left" w:pos="0"/>
        </w:tabs>
        <w:ind w:firstLine="540"/>
        <w:jc w:val="both"/>
        <w:rPr>
          <w:rFonts w:ascii="Times New Roman" w:hAnsi="Times New Roman" w:cs="Times New Roman"/>
          <w:sz w:val="20"/>
          <w:szCs w:val="20"/>
          <w:lang w:eastAsia="zh-CN"/>
        </w:rPr>
      </w:pPr>
      <w:r>
        <w:rPr>
          <w:rFonts w:ascii="Times New Roman" w:hAnsi="Times New Roman" w:cs="Times New Roman"/>
          <w:sz w:val="20"/>
          <w:szCs w:val="20"/>
          <w:lang w:eastAsia="zh-CN"/>
        </w:rPr>
        <w:tab/>
      </w:r>
      <w:r>
        <w:rPr>
          <w:rFonts w:ascii="Times New Roman" w:hAnsi="Times New Roman" w:cs="Times New Roman"/>
          <w:sz w:val="20"/>
          <w:szCs w:val="20"/>
          <w:lang w:eastAsia="zh-CN"/>
        </w:rPr>
        <w:tab/>
        <w:t>- дополнительные оплачиваемые выходные дни для ухода за детьми – инвалидами – ОВ</w:t>
      </w:r>
    </w:p>
    <w:p w:rsidR="00173B0C" w:rsidRDefault="00173B0C" w:rsidP="004F37B4">
      <w:pPr>
        <w:pStyle w:val="a4"/>
        <w:tabs>
          <w:tab w:val="left" w:pos="0"/>
        </w:tabs>
        <w:ind w:firstLine="540"/>
        <w:jc w:val="both"/>
        <w:rPr>
          <w:rFonts w:ascii="Times New Roman" w:hAnsi="Times New Roman" w:cs="Times New Roman"/>
          <w:sz w:val="20"/>
          <w:szCs w:val="20"/>
          <w:lang w:eastAsia="zh-CN"/>
        </w:rPr>
      </w:pPr>
      <w:r>
        <w:rPr>
          <w:rFonts w:ascii="Times New Roman" w:hAnsi="Times New Roman" w:cs="Times New Roman"/>
          <w:sz w:val="20"/>
          <w:szCs w:val="20"/>
          <w:lang w:eastAsia="zh-CN"/>
        </w:rPr>
        <w:tab/>
      </w:r>
      <w:r>
        <w:rPr>
          <w:rFonts w:ascii="Times New Roman" w:hAnsi="Times New Roman" w:cs="Times New Roman"/>
          <w:sz w:val="20"/>
          <w:szCs w:val="20"/>
          <w:lang w:eastAsia="zh-CN"/>
        </w:rPr>
        <w:tab/>
        <w:t xml:space="preserve">- прогулы – </w:t>
      </w:r>
      <w:proofErr w:type="gramStart"/>
      <w:r>
        <w:rPr>
          <w:rFonts w:ascii="Times New Roman" w:hAnsi="Times New Roman" w:cs="Times New Roman"/>
          <w:sz w:val="20"/>
          <w:szCs w:val="20"/>
          <w:lang w:eastAsia="zh-CN"/>
        </w:rPr>
        <w:t>ПР</w:t>
      </w:r>
      <w:proofErr w:type="gramEnd"/>
    </w:p>
    <w:p w:rsidR="00173B0C" w:rsidRPr="007C136B" w:rsidRDefault="00173B0C" w:rsidP="004F37B4">
      <w:pPr>
        <w:pStyle w:val="a4"/>
        <w:tabs>
          <w:tab w:val="left" w:pos="0"/>
        </w:tabs>
        <w:ind w:firstLine="540"/>
        <w:jc w:val="both"/>
        <w:rPr>
          <w:rFonts w:ascii="Times New Roman" w:hAnsi="Times New Roman" w:cs="Times New Roman"/>
          <w:sz w:val="20"/>
          <w:szCs w:val="20"/>
          <w:lang w:eastAsia="zh-CN"/>
        </w:rPr>
      </w:pPr>
      <w:r>
        <w:rPr>
          <w:rFonts w:ascii="Times New Roman" w:hAnsi="Times New Roman" w:cs="Times New Roman"/>
          <w:sz w:val="20"/>
          <w:szCs w:val="20"/>
          <w:lang w:eastAsia="zh-CN"/>
        </w:rPr>
        <w:tab/>
      </w:r>
      <w:r>
        <w:rPr>
          <w:rFonts w:ascii="Times New Roman" w:hAnsi="Times New Roman" w:cs="Times New Roman"/>
          <w:sz w:val="20"/>
          <w:szCs w:val="20"/>
          <w:lang w:eastAsia="zh-CN"/>
        </w:rPr>
        <w:tab/>
        <w:t>- время простоя по причинам, не зависящим от работодателя и работника - НП</w:t>
      </w:r>
    </w:p>
    <w:p w:rsidR="009E35A6" w:rsidRPr="000B47F5" w:rsidRDefault="009E35A6" w:rsidP="004F37B4">
      <w:pPr>
        <w:pStyle w:val="a4"/>
        <w:ind w:firstLine="540"/>
        <w:jc w:val="both"/>
        <w:rPr>
          <w:rFonts w:ascii="Times New Roman" w:eastAsia="SimSun" w:hAnsi="Times New Roman" w:cs="Times New Roman"/>
          <w:color w:val="000000"/>
          <w:kern w:val="3"/>
          <w:sz w:val="20"/>
          <w:szCs w:val="20"/>
          <w:lang w:eastAsia="zh-CN"/>
        </w:rPr>
      </w:pPr>
      <w:r>
        <w:rPr>
          <w:rFonts w:ascii="Times New Roman" w:eastAsia="SimSun" w:hAnsi="Times New Roman" w:cs="Times New Roman"/>
          <w:color w:val="000000"/>
          <w:kern w:val="3"/>
          <w:sz w:val="20"/>
          <w:szCs w:val="20"/>
          <w:lang w:eastAsia="zh-CN"/>
        </w:rPr>
        <w:t>1</w:t>
      </w:r>
      <w:r w:rsidR="007C136B">
        <w:rPr>
          <w:rFonts w:ascii="Times New Roman" w:eastAsia="SimSun" w:hAnsi="Times New Roman" w:cs="Times New Roman"/>
          <w:color w:val="000000"/>
          <w:kern w:val="3"/>
          <w:sz w:val="20"/>
          <w:szCs w:val="20"/>
          <w:lang w:eastAsia="zh-CN"/>
        </w:rPr>
        <w:t>6</w:t>
      </w:r>
      <w:r>
        <w:rPr>
          <w:rFonts w:ascii="Times New Roman" w:eastAsia="SimSun" w:hAnsi="Times New Roman" w:cs="Times New Roman"/>
          <w:color w:val="000000"/>
          <w:kern w:val="3"/>
          <w:sz w:val="20"/>
          <w:szCs w:val="20"/>
          <w:lang w:eastAsia="zh-CN"/>
        </w:rPr>
        <w:t>.</w:t>
      </w:r>
      <w:r w:rsidRPr="000B47F5">
        <w:rPr>
          <w:rFonts w:ascii="Times New Roman" w:eastAsia="SimSun" w:hAnsi="Times New Roman" w:cs="Times New Roman"/>
          <w:color w:val="000000"/>
          <w:kern w:val="3"/>
          <w:sz w:val="20"/>
          <w:szCs w:val="20"/>
          <w:lang w:eastAsia="zh-CN"/>
        </w:rPr>
        <w:t xml:space="preserve"> Для оформления хозяйственных операций, по которым не установлены обязательные для их оформления формы документов,  применять самостоятельно разработанные формы первичных (сводных) учетных документов (</w:t>
      </w:r>
      <w:r w:rsidRPr="000B47F5">
        <w:rPr>
          <w:rFonts w:ascii="Times New Roman" w:eastAsia="SimSun" w:hAnsi="Times New Roman" w:cs="Times New Roman"/>
          <w:b/>
          <w:bCs/>
          <w:i/>
          <w:iCs/>
          <w:color w:val="000000"/>
          <w:kern w:val="3"/>
          <w:sz w:val="20"/>
          <w:szCs w:val="20"/>
          <w:lang w:eastAsia="zh-CN"/>
        </w:rPr>
        <w:t xml:space="preserve">приложение  № </w:t>
      </w:r>
      <w:r w:rsidR="003B34F3">
        <w:rPr>
          <w:rFonts w:ascii="Times New Roman" w:eastAsia="SimSun" w:hAnsi="Times New Roman" w:cs="Times New Roman"/>
          <w:b/>
          <w:bCs/>
          <w:i/>
          <w:iCs/>
          <w:color w:val="000000"/>
          <w:kern w:val="3"/>
          <w:sz w:val="20"/>
          <w:szCs w:val="20"/>
          <w:lang w:eastAsia="zh-CN"/>
        </w:rPr>
        <w:t>3</w:t>
      </w:r>
      <w:r w:rsidRPr="000B47F5">
        <w:rPr>
          <w:rFonts w:ascii="Times New Roman" w:eastAsia="SimSun" w:hAnsi="Times New Roman" w:cs="Times New Roman"/>
          <w:b/>
          <w:bCs/>
          <w:i/>
          <w:iCs/>
          <w:color w:val="000000"/>
          <w:kern w:val="3"/>
          <w:sz w:val="20"/>
          <w:szCs w:val="20"/>
          <w:lang w:eastAsia="zh-CN"/>
        </w:rPr>
        <w:t xml:space="preserve"> </w:t>
      </w:r>
      <w:r w:rsidRPr="000B47F5">
        <w:rPr>
          <w:rFonts w:ascii="Times New Roman" w:eastAsia="SimSun" w:hAnsi="Times New Roman" w:cs="Times New Roman"/>
          <w:color w:val="000000"/>
          <w:kern w:val="3"/>
          <w:sz w:val="20"/>
          <w:szCs w:val="20"/>
          <w:lang w:eastAsia="zh-CN"/>
        </w:rPr>
        <w:t>к Учетной политике).</w:t>
      </w:r>
    </w:p>
    <w:p w:rsidR="009E35A6" w:rsidRPr="000B47F5" w:rsidRDefault="009E35A6" w:rsidP="004F37B4">
      <w:pPr>
        <w:pStyle w:val="a4"/>
        <w:ind w:firstLine="540"/>
        <w:jc w:val="both"/>
        <w:rPr>
          <w:rFonts w:ascii="Times New Roman" w:eastAsia="SimSun" w:hAnsi="Times New Roman"/>
          <w:kern w:val="3"/>
          <w:sz w:val="20"/>
          <w:szCs w:val="20"/>
          <w:lang w:eastAsia="zh-CN"/>
        </w:rPr>
      </w:pPr>
      <w:r w:rsidRPr="000B47F5">
        <w:rPr>
          <w:rFonts w:ascii="Times New Roman" w:eastAsia="SimSun" w:hAnsi="Times New Roman" w:cs="Times New Roman"/>
          <w:color w:val="000000"/>
          <w:kern w:val="3"/>
          <w:sz w:val="20"/>
          <w:szCs w:val="20"/>
          <w:lang w:eastAsia="zh-CN"/>
        </w:rPr>
        <w:t>1</w:t>
      </w:r>
      <w:r w:rsidR="007C136B">
        <w:rPr>
          <w:rFonts w:ascii="Times New Roman" w:eastAsia="SimSun" w:hAnsi="Times New Roman" w:cs="Times New Roman"/>
          <w:color w:val="000000"/>
          <w:kern w:val="3"/>
          <w:sz w:val="20"/>
          <w:szCs w:val="20"/>
          <w:lang w:eastAsia="zh-CN"/>
        </w:rPr>
        <w:t>7</w:t>
      </w:r>
      <w:r w:rsidRPr="000B47F5">
        <w:rPr>
          <w:rFonts w:ascii="Times New Roman" w:eastAsia="SimSun" w:hAnsi="Times New Roman" w:cs="Times New Roman"/>
          <w:color w:val="000000"/>
          <w:kern w:val="3"/>
          <w:sz w:val="20"/>
          <w:szCs w:val="20"/>
          <w:lang w:eastAsia="zh-CN"/>
        </w:rPr>
        <w:t>.</w:t>
      </w:r>
      <w:r w:rsidR="007C136B">
        <w:rPr>
          <w:rFonts w:ascii="Times New Roman" w:eastAsia="SimSun" w:hAnsi="Times New Roman" w:cs="Times New Roman"/>
          <w:color w:val="000000"/>
          <w:kern w:val="3"/>
          <w:sz w:val="20"/>
          <w:szCs w:val="20"/>
          <w:lang w:eastAsia="zh-CN"/>
        </w:rPr>
        <w:t xml:space="preserve"> </w:t>
      </w:r>
      <w:r w:rsidRPr="000B47F5">
        <w:rPr>
          <w:rFonts w:ascii="Times New Roman" w:eastAsia="SimSun" w:hAnsi="Times New Roman" w:cs="Times New Roman"/>
          <w:color w:val="000000"/>
          <w:kern w:val="3"/>
          <w:sz w:val="20"/>
          <w:szCs w:val="20"/>
          <w:lang w:eastAsia="zh-CN"/>
        </w:rPr>
        <w:t xml:space="preserve">Систематизацию и накопление информации, содержащейся в принятых к учету первичных (сводных) учетных документах, в целях отражения ее на счетах бухгалтерского учета и в бухгалтерской отчетности, осуществлять  в регистрах бухгалтерского учета, составляемых по формам, установленным Приказом № </w:t>
      </w:r>
      <w:r w:rsidR="006A6382">
        <w:rPr>
          <w:rFonts w:ascii="Times New Roman" w:eastAsia="SimSun" w:hAnsi="Times New Roman" w:cs="Times New Roman"/>
          <w:color w:val="000000"/>
          <w:kern w:val="3"/>
          <w:sz w:val="20"/>
          <w:szCs w:val="20"/>
          <w:lang w:eastAsia="zh-CN"/>
        </w:rPr>
        <w:t>52</w:t>
      </w:r>
      <w:r w:rsidRPr="000B47F5">
        <w:rPr>
          <w:rFonts w:ascii="Times New Roman" w:eastAsia="SimSun" w:hAnsi="Times New Roman" w:cs="Times New Roman"/>
          <w:color w:val="000000"/>
          <w:kern w:val="3"/>
          <w:sz w:val="20"/>
          <w:szCs w:val="20"/>
          <w:lang w:eastAsia="zh-CN"/>
        </w:rPr>
        <w:t>н.</w:t>
      </w:r>
      <w:r w:rsidR="006A6382">
        <w:rPr>
          <w:rFonts w:ascii="Times New Roman" w:eastAsia="SimSun" w:hAnsi="Times New Roman" w:cs="Times New Roman"/>
          <w:color w:val="000000"/>
          <w:kern w:val="3"/>
          <w:sz w:val="20"/>
          <w:szCs w:val="20"/>
          <w:lang w:eastAsia="zh-CN"/>
        </w:rPr>
        <w:t xml:space="preserve"> </w:t>
      </w:r>
    </w:p>
    <w:p w:rsidR="009E35A6" w:rsidRPr="000B47F5" w:rsidRDefault="009E35A6" w:rsidP="004F37B4">
      <w:pPr>
        <w:tabs>
          <w:tab w:val="left" w:pos="852"/>
          <w:tab w:val="left" w:pos="900"/>
          <w:tab w:val="left" w:pos="1212"/>
        </w:tabs>
        <w:suppressAutoHyphens/>
        <w:autoSpaceDN w:val="0"/>
        <w:spacing w:after="0" w:line="240" w:lineRule="auto"/>
        <w:ind w:firstLine="540"/>
        <w:jc w:val="both"/>
        <w:textAlignment w:val="baseline"/>
        <w:rPr>
          <w:rFonts w:ascii="Times New Roman" w:eastAsia="SimSun" w:hAnsi="Times New Roman" w:cs="Times New Roman"/>
          <w:color w:val="000000"/>
          <w:kern w:val="3"/>
          <w:sz w:val="20"/>
          <w:szCs w:val="20"/>
          <w:lang w:eastAsia="zh-CN"/>
        </w:rPr>
      </w:pPr>
      <w:r>
        <w:rPr>
          <w:rFonts w:ascii="Times New Roman" w:eastAsia="SimSun" w:hAnsi="Times New Roman" w:cs="Times New Roman"/>
          <w:color w:val="000000"/>
          <w:kern w:val="3"/>
          <w:sz w:val="20"/>
          <w:szCs w:val="20"/>
          <w:lang w:eastAsia="zh-CN"/>
        </w:rPr>
        <w:t>1</w:t>
      </w:r>
      <w:r w:rsidR="007C136B">
        <w:rPr>
          <w:rFonts w:ascii="Times New Roman" w:eastAsia="SimSun" w:hAnsi="Times New Roman" w:cs="Times New Roman"/>
          <w:color w:val="000000"/>
          <w:kern w:val="3"/>
          <w:sz w:val="20"/>
          <w:szCs w:val="20"/>
          <w:lang w:eastAsia="zh-CN"/>
        </w:rPr>
        <w:t>8</w:t>
      </w:r>
      <w:r>
        <w:rPr>
          <w:rFonts w:ascii="Times New Roman" w:eastAsia="SimSun" w:hAnsi="Times New Roman" w:cs="Times New Roman"/>
          <w:color w:val="000000"/>
          <w:kern w:val="3"/>
          <w:sz w:val="20"/>
          <w:szCs w:val="20"/>
          <w:lang w:eastAsia="zh-CN"/>
        </w:rPr>
        <w:t xml:space="preserve">. </w:t>
      </w:r>
      <w:proofErr w:type="gramStart"/>
      <w:r w:rsidRPr="000B47F5">
        <w:rPr>
          <w:rFonts w:ascii="Times New Roman" w:eastAsia="SimSun" w:hAnsi="Times New Roman" w:cs="Times New Roman"/>
          <w:color w:val="000000"/>
          <w:kern w:val="3"/>
          <w:sz w:val="20"/>
          <w:szCs w:val="20"/>
          <w:lang w:eastAsia="zh-CN"/>
        </w:rPr>
        <w:t xml:space="preserve">Регистры бухгалтерского учета формировать в виде </w:t>
      </w:r>
      <w:r>
        <w:rPr>
          <w:rFonts w:ascii="Times New Roman" w:eastAsia="SimSun" w:hAnsi="Times New Roman" w:cs="Times New Roman"/>
          <w:color w:val="000000"/>
          <w:kern w:val="3"/>
          <w:sz w:val="20"/>
          <w:szCs w:val="20"/>
          <w:lang w:eastAsia="zh-CN"/>
        </w:rPr>
        <w:t>К</w:t>
      </w:r>
      <w:r w:rsidRPr="000B47F5">
        <w:rPr>
          <w:rFonts w:ascii="Times New Roman" w:eastAsia="SimSun" w:hAnsi="Times New Roman" w:cs="Times New Roman"/>
          <w:color w:val="000000"/>
          <w:kern w:val="3"/>
          <w:sz w:val="20"/>
          <w:szCs w:val="20"/>
          <w:lang w:eastAsia="zh-CN"/>
        </w:rPr>
        <w:t xml:space="preserve">ниг, </w:t>
      </w:r>
      <w:r>
        <w:rPr>
          <w:rFonts w:ascii="Times New Roman" w:eastAsia="SimSun" w:hAnsi="Times New Roman" w:cs="Times New Roman"/>
          <w:color w:val="000000"/>
          <w:kern w:val="3"/>
          <w:sz w:val="20"/>
          <w:szCs w:val="20"/>
          <w:lang w:eastAsia="zh-CN"/>
        </w:rPr>
        <w:t>Ж</w:t>
      </w:r>
      <w:r w:rsidRPr="000B47F5">
        <w:rPr>
          <w:rFonts w:ascii="Times New Roman" w:eastAsia="SimSun" w:hAnsi="Times New Roman" w:cs="Times New Roman"/>
          <w:color w:val="000000"/>
          <w:kern w:val="3"/>
          <w:sz w:val="20"/>
          <w:szCs w:val="20"/>
          <w:lang w:eastAsia="zh-CN"/>
        </w:rPr>
        <w:t xml:space="preserve">урналов, </w:t>
      </w:r>
      <w:r>
        <w:rPr>
          <w:rFonts w:ascii="Times New Roman" w:eastAsia="SimSun" w:hAnsi="Times New Roman" w:cs="Times New Roman"/>
          <w:color w:val="000000"/>
          <w:kern w:val="3"/>
          <w:sz w:val="20"/>
          <w:szCs w:val="20"/>
          <w:lang w:eastAsia="zh-CN"/>
        </w:rPr>
        <w:t>К</w:t>
      </w:r>
      <w:r w:rsidRPr="000B47F5">
        <w:rPr>
          <w:rFonts w:ascii="Times New Roman" w:eastAsia="SimSun" w:hAnsi="Times New Roman" w:cs="Times New Roman"/>
          <w:color w:val="000000"/>
          <w:kern w:val="3"/>
          <w:sz w:val="20"/>
          <w:szCs w:val="20"/>
          <w:lang w:eastAsia="zh-CN"/>
        </w:rPr>
        <w:t>арточек на бумажных носителях (на машинном носителе в виде электронного документа (регистра), содержащего электронную цифровую подпись (далее - электронный регистр).</w:t>
      </w:r>
      <w:proofErr w:type="gramEnd"/>
    </w:p>
    <w:p w:rsidR="009E35A6" w:rsidRDefault="009E35A6" w:rsidP="004F37B4">
      <w:pPr>
        <w:spacing w:after="0" w:line="240" w:lineRule="auto"/>
        <w:ind w:firstLine="540"/>
        <w:jc w:val="both"/>
        <w:rPr>
          <w:rFonts w:ascii="Times New Roman" w:eastAsia="SimSun" w:hAnsi="Times New Roman" w:cs="Times New Roman"/>
          <w:color w:val="000000"/>
          <w:kern w:val="3"/>
          <w:sz w:val="20"/>
          <w:szCs w:val="20"/>
          <w:lang w:eastAsia="zh-CN"/>
        </w:rPr>
      </w:pPr>
      <w:r w:rsidRPr="000B47F5">
        <w:rPr>
          <w:rFonts w:ascii="Times New Roman" w:eastAsia="SimSun" w:hAnsi="Times New Roman" w:cs="Times New Roman"/>
          <w:color w:val="000000"/>
          <w:kern w:val="3"/>
          <w:sz w:val="20"/>
          <w:szCs w:val="20"/>
          <w:lang w:eastAsia="zh-CN"/>
        </w:rPr>
        <w:t>1</w:t>
      </w:r>
      <w:r w:rsidR="007C136B">
        <w:rPr>
          <w:rFonts w:ascii="Times New Roman" w:eastAsia="SimSun" w:hAnsi="Times New Roman" w:cs="Times New Roman"/>
          <w:color w:val="000000"/>
          <w:kern w:val="3"/>
          <w:sz w:val="20"/>
          <w:szCs w:val="20"/>
          <w:lang w:eastAsia="zh-CN"/>
        </w:rPr>
        <w:t>9</w:t>
      </w:r>
      <w:r w:rsidRPr="000B47F5">
        <w:rPr>
          <w:rFonts w:ascii="Times New Roman" w:eastAsia="SimSun" w:hAnsi="Times New Roman" w:cs="Times New Roman"/>
          <w:color w:val="000000"/>
          <w:kern w:val="3"/>
          <w:sz w:val="20"/>
          <w:szCs w:val="20"/>
          <w:lang w:eastAsia="zh-CN"/>
        </w:rPr>
        <w:t xml:space="preserve">. </w:t>
      </w:r>
      <w:r w:rsidR="007F5456">
        <w:rPr>
          <w:rFonts w:ascii="Times New Roman" w:eastAsia="SimSun" w:hAnsi="Times New Roman" w:cs="Times New Roman"/>
          <w:color w:val="000000"/>
          <w:kern w:val="3"/>
          <w:sz w:val="20"/>
          <w:szCs w:val="20"/>
          <w:lang w:eastAsia="zh-CN"/>
        </w:rPr>
        <w:t xml:space="preserve">Данные проверенных и принятых к учету первичных (сводных) учетных документов систематизируются в хронологическом порядке (по датам совершения операций, дате принятия к учету первичного документа) и группируются по соответствующим счетам бухгалтерского учета накопительным способом с отражением в регистрах бухгалтерского учета. </w:t>
      </w:r>
      <w:r w:rsidRPr="000B47F5">
        <w:rPr>
          <w:rFonts w:ascii="Times New Roman" w:eastAsia="SimSun" w:hAnsi="Times New Roman" w:cs="Times New Roman"/>
          <w:color w:val="000000"/>
          <w:kern w:val="3"/>
          <w:sz w:val="20"/>
          <w:szCs w:val="20"/>
          <w:lang w:eastAsia="zh-CN"/>
        </w:rPr>
        <w:t>Присв</w:t>
      </w:r>
      <w:r>
        <w:rPr>
          <w:rFonts w:ascii="Times New Roman" w:eastAsia="SimSun" w:hAnsi="Times New Roman" w:cs="Times New Roman"/>
          <w:color w:val="000000"/>
          <w:kern w:val="3"/>
          <w:sz w:val="20"/>
          <w:szCs w:val="20"/>
          <w:lang w:eastAsia="zh-CN"/>
        </w:rPr>
        <w:t>оить Журналам операций номера</w:t>
      </w:r>
      <w:r w:rsidR="003B34F3">
        <w:rPr>
          <w:rFonts w:ascii="Times New Roman" w:eastAsia="SimSun" w:hAnsi="Times New Roman" w:cs="Times New Roman"/>
          <w:color w:val="000000"/>
          <w:kern w:val="3"/>
          <w:sz w:val="20"/>
          <w:szCs w:val="20"/>
          <w:lang w:eastAsia="zh-CN"/>
        </w:rPr>
        <w:t>:</w:t>
      </w:r>
    </w:p>
    <w:p w:rsidR="003B34F3" w:rsidRDefault="003B34F3" w:rsidP="004F37B4">
      <w:pPr>
        <w:spacing w:after="0" w:line="240" w:lineRule="auto"/>
        <w:ind w:firstLine="540"/>
        <w:jc w:val="both"/>
        <w:rPr>
          <w:rFonts w:ascii="Times New Roman" w:eastAsia="SimSun" w:hAnsi="Times New Roman" w:cs="Times New Roman"/>
          <w:color w:val="000000"/>
          <w:kern w:val="3"/>
          <w:sz w:val="20"/>
          <w:szCs w:val="20"/>
          <w:lang w:eastAsia="zh-CN"/>
        </w:rPr>
      </w:pPr>
      <w:r>
        <w:rPr>
          <w:rFonts w:ascii="Times New Roman" w:eastAsia="SimSun" w:hAnsi="Times New Roman" w:cs="Times New Roman"/>
          <w:color w:val="000000"/>
          <w:kern w:val="3"/>
          <w:sz w:val="20"/>
          <w:szCs w:val="20"/>
          <w:lang w:eastAsia="zh-CN"/>
        </w:rPr>
        <w:t>1. Журнал операций «Касса»;</w:t>
      </w:r>
    </w:p>
    <w:p w:rsidR="003B34F3" w:rsidRDefault="003B34F3" w:rsidP="004F37B4">
      <w:pPr>
        <w:spacing w:after="0" w:line="240" w:lineRule="auto"/>
        <w:ind w:firstLine="540"/>
        <w:jc w:val="both"/>
        <w:rPr>
          <w:rFonts w:ascii="Times New Roman" w:eastAsia="SimSun" w:hAnsi="Times New Roman" w:cs="Times New Roman"/>
          <w:color w:val="000000"/>
          <w:kern w:val="3"/>
          <w:sz w:val="20"/>
          <w:szCs w:val="20"/>
          <w:lang w:eastAsia="zh-CN"/>
        </w:rPr>
      </w:pPr>
      <w:r>
        <w:rPr>
          <w:rFonts w:ascii="Times New Roman" w:eastAsia="SimSun" w:hAnsi="Times New Roman" w:cs="Times New Roman"/>
          <w:color w:val="000000"/>
          <w:kern w:val="3"/>
          <w:sz w:val="20"/>
          <w:szCs w:val="20"/>
          <w:lang w:eastAsia="zh-CN"/>
        </w:rPr>
        <w:t>2. Журнал операций с безналичными денежными средствами;</w:t>
      </w:r>
    </w:p>
    <w:p w:rsidR="003B34F3" w:rsidRDefault="003B34F3" w:rsidP="004F37B4">
      <w:pPr>
        <w:spacing w:after="0" w:line="240" w:lineRule="auto"/>
        <w:ind w:firstLine="540"/>
        <w:jc w:val="both"/>
        <w:rPr>
          <w:rFonts w:ascii="Times New Roman" w:eastAsia="SimSun" w:hAnsi="Times New Roman" w:cs="Times New Roman"/>
          <w:color w:val="000000"/>
          <w:kern w:val="3"/>
          <w:sz w:val="20"/>
          <w:szCs w:val="20"/>
          <w:lang w:eastAsia="zh-CN"/>
        </w:rPr>
      </w:pPr>
      <w:r>
        <w:rPr>
          <w:rFonts w:ascii="Times New Roman" w:eastAsia="SimSun" w:hAnsi="Times New Roman" w:cs="Times New Roman"/>
          <w:color w:val="000000"/>
          <w:kern w:val="3"/>
          <w:sz w:val="20"/>
          <w:szCs w:val="20"/>
          <w:lang w:eastAsia="zh-CN"/>
        </w:rPr>
        <w:t>3. Журнал операций расчетов с подотчетными лицами;</w:t>
      </w:r>
    </w:p>
    <w:p w:rsidR="003B34F3" w:rsidRDefault="003B34F3" w:rsidP="004F37B4">
      <w:pPr>
        <w:spacing w:after="0" w:line="240" w:lineRule="auto"/>
        <w:ind w:firstLine="540"/>
        <w:jc w:val="both"/>
        <w:rPr>
          <w:rFonts w:ascii="Times New Roman" w:eastAsia="SimSun" w:hAnsi="Times New Roman" w:cs="Times New Roman"/>
          <w:color w:val="000000"/>
          <w:kern w:val="3"/>
          <w:sz w:val="20"/>
          <w:szCs w:val="20"/>
          <w:lang w:eastAsia="zh-CN"/>
        </w:rPr>
      </w:pPr>
      <w:r>
        <w:rPr>
          <w:rFonts w:ascii="Times New Roman" w:eastAsia="SimSun" w:hAnsi="Times New Roman" w:cs="Times New Roman"/>
          <w:color w:val="000000"/>
          <w:kern w:val="3"/>
          <w:sz w:val="20"/>
          <w:szCs w:val="20"/>
          <w:lang w:eastAsia="zh-CN"/>
        </w:rPr>
        <w:t>4. Журнал операций расчетов с поставщиками и подрядчиками;</w:t>
      </w:r>
    </w:p>
    <w:p w:rsidR="003B34F3" w:rsidRDefault="003B34F3" w:rsidP="004F37B4">
      <w:pPr>
        <w:spacing w:after="0" w:line="240" w:lineRule="auto"/>
        <w:ind w:firstLine="540"/>
        <w:jc w:val="both"/>
        <w:rPr>
          <w:rFonts w:ascii="Times New Roman" w:eastAsia="SimSun" w:hAnsi="Times New Roman" w:cs="Times New Roman"/>
          <w:color w:val="000000"/>
          <w:kern w:val="3"/>
          <w:sz w:val="20"/>
          <w:szCs w:val="20"/>
          <w:lang w:eastAsia="zh-CN"/>
        </w:rPr>
      </w:pPr>
      <w:r>
        <w:rPr>
          <w:rFonts w:ascii="Times New Roman" w:eastAsia="SimSun" w:hAnsi="Times New Roman" w:cs="Times New Roman"/>
          <w:color w:val="000000"/>
          <w:kern w:val="3"/>
          <w:sz w:val="20"/>
          <w:szCs w:val="20"/>
          <w:lang w:eastAsia="zh-CN"/>
        </w:rPr>
        <w:t>5. Журнал операций расчетов с дебиторами по доходам;</w:t>
      </w:r>
    </w:p>
    <w:p w:rsidR="003B34F3" w:rsidRDefault="003B34F3" w:rsidP="004F37B4">
      <w:pPr>
        <w:spacing w:after="0" w:line="240" w:lineRule="auto"/>
        <w:ind w:firstLine="540"/>
        <w:jc w:val="both"/>
        <w:rPr>
          <w:rFonts w:ascii="Times New Roman" w:eastAsia="SimSun" w:hAnsi="Times New Roman" w:cs="Times New Roman"/>
          <w:color w:val="000000"/>
          <w:kern w:val="3"/>
          <w:sz w:val="20"/>
          <w:szCs w:val="20"/>
          <w:lang w:eastAsia="zh-CN"/>
        </w:rPr>
      </w:pPr>
      <w:r>
        <w:rPr>
          <w:rFonts w:ascii="Times New Roman" w:eastAsia="SimSun" w:hAnsi="Times New Roman" w:cs="Times New Roman"/>
          <w:color w:val="000000"/>
          <w:kern w:val="3"/>
          <w:sz w:val="20"/>
          <w:szCs w:val="20"/>
          <w:lang w:eastAsia="zh-CN"/>
        </w:rPr>
        <w:t>6. Журнал операций расчетов по оплате труда</w:t>
      </w:r>
      <w:r w:rsidR="00251987">
        <w:rPr>
          <w:rFonts w:ascii="Times New Roman" w:eastAsia="SimSun" w:hAnsi="Times New Roman" w:cs="Times New Roman"/>
          <w:color w:val="000000"/>
          <w:kern w:val="3"/>
          <w:sz w:val="20"/>
          <w:szCs w:val="20"/>
          <w:lang w:eastAsia="zh-CN"/>
        </w:rPr>
        <w:t>;</w:t>
      </w:r>
    </w:p>
    <w:p w:rsidR="00251987" w:rsidRDefault="00251987" w:rsidP="004F37B4">
      <w:pPr>
        <w:spacing w:after="0" w:line="240" w:lineRule="auto"/>
        <w:ind w:firstLine="540"/>
        <w:jc w:val="both"/>
        <w:rPr>
          <w:rFonts w:ascii="Times New Roman" w:eastAsia="SimSun" w:hAnsi="Times New Roman" w:cs="Times New Roman"/>
          <w:color w:val="000000"/>
          <w:kern w:val="3"/>
          <w:sz w:val="20"/>
          <w:szCs w:val="20"/>
          <w:lang w:eastAsia="zh-CN"/>
        </w:rPr>
      </w:pPr>
      <w:r>
        <w:rPr>
          <w:rFonts w:ascii="Times New Roman" w:eastAsia="SimSun" w:hAnsi="Times New Roman" w:cs="Times New Roman"/>
          <w:color w:val="000000"/>
          <w:kern w:val="3"/>
          <w:sz w:val="20"/>
          <w:szCs w:val="20"/>
          <w:lang w:eastAsia="zh-CN"/>
        </w:rPr>
        <w:t>7. Журнал операций по выбытию и перемещению нефинансовых активов;</w:t>
      </w:r>
    </w:p>
    <w:p w:rsidR="00251987" w:rsidRDefault="00251987" w:rsidP="004F37B4">
      <w:pPr>
        <w:spacing w:after="0" w:line="240" w:lineRule="auto"/>
        <w:ind w:firstLine="540"/>
        <w:jc w:val="both"/>
        <w:rPr>
          <w:rFonts w:ascii="Times New Roman" w:eastAsia="SimSun" w:hAnsi="Times New Roman" w:cs="Times New Roman"/>
          <w:color w:val="000000"/>
          <w:kern w:val="3"/>
          <w:sz w:val="20"/>
          <w:szCs w:val="20"/>
          <w:lang w:eastAsia="zh-CN"/>
        </w:rPr>
      </w:pPr>
      <w:r>
        <w:rPr>
          <w:rFonts w:ascii="Times New Roman" w:eastAsia="SimSun" w:hAnsi="Times New Roman" w:cs="Times New Roman"/>
          <w:color w:val="000000"/>
          <w:kern w:val="3"/>
          <w:sz w:val="20"/>
          <w:szCs w:val="20"/>
          <w:lang w:eastAsia="zh-CN"/>
        </w:rPr>
        <w:t>8. Журнал по прочим операциям;</w:t>
      </w:r>
    </w:p>
    <w:p w:rsidR="00251987" w:rsidRPr="000B47F5" w:rsidRDefault="00251987" w:rsidP="004F37B4">
      <w:pPr>
        <w:spacing w:after="0" w:line="240" w:lineRule="auto"/>
        <w:ind w:firstLine="540"/>
        <w:jc w:val="both"/>
        <w:rPr>
          <w:rFonts w:ascii="Times New Roman" w:eastAsia="SimSun" w:hAnsi="Times New Roman" w:cs="Times New Roman"/>
          <w:color w:val="000000"/>
          <w:kern w:val="3"/>
          <w:sz w:val="20"/>
          <w:szCs w:val="20"/>
          <w:lang w:eastAsia="zh-CN"/>
        </w:rPr>
      </w:pPr>
      <w:r>
        <w:rPr>
          <w:rFonts w:ascii="Times New Roman" w:eastAsia="SimSun" w:hAnsi="Times New Roman" w:cs="Times New Roman"/>
          <w:color w:val="000000"/>
          <w:kern w:val="3"/>
          <w:sz w:val="20"/>
          <w:szCs w:val="20"/>
          <w:lang w:eastAsia="zh-CN"/>
        </w:rPr>
        <w:t>9. Журнал по санкционированию.</w:t>
      </w:r>
    </w:p>
    <w:p w:rsidR="009E35A6" w:rsidRPr="000B47F5" w:rsidRDefault="009E35A6" w:rsidP="004F37B4">
      <w:pPr>
        <w:spacing w:after="0" w:line="240" w:lineRule="auto"/>
        <w:ind w:firstLine="540"/>
        <w:jc w:val="both"/>
        <w:rPr>
          <w:rFonts w:ascii="Times New Roman" w:eastAsia="SimSun" w:hAnsi="Times New Roman" w:cs="Times New Roman"/>
          <w:i/>
          <w:iCs/>
          <w:color w:val="000000"/>
          <w:kern w:val="3"/>
          <w:sz w:val="20"/>
          <w:szCs w:val="20"/>
          <w:u w:val="single"/>
          <w:lang w:eastAsia="zh-CN"/>
        </w:rPr>
      </w:pPr>
      <w:r w:rsidRPr="000B47F5">
        <w:rPr>
          <w:rFonts w:ascii="Times New Roman" w:eastAsia="SimSun" w:hAnsi="Times New Roman" w:cs="Times New Roman"/>
          <w:color w:val="000000"/>
          <w:kern w:val="3"/>
          <w:sz w:val="20"/>
          <w:szCs w:val="20"/>
          <w:lang w:eastAsia="zh-CN"/>
        </w:rPr>
        <w:t xml:space="preserve">Журналы операций формировать  по каждому </w:t>
      </w:r>
      <w:r w:rsidRPr="00851C6A">
        <w:rPr>
          <w:rFonts w:ascii="Times New Roman" w:eastAsia="SimSun" w:hAnsi="Times New Roman" w:cs="Times New Roman"/>
          <w:b/>
          <w:bCs/>
          <w:color w:val="000000"/>
          <w:kern w:val="3"/>
          <w:sz w:val="20"/>
          <w:szCs w:val="20"/>
          <w:lang w:eastAsia="zh-CN"/>
        </w:rPr>
        <w:t>КФО</w:t>
      </w:r>
      <w:r w:rsidRPr="000B47F5">
        <w:rPr>
          <w:rFonts w:ascii="Times New Roman" w:eastAsia="SimSun" w:hAnsi="Times New Roman" w:cs="Times New Roman"/>
          <w:color w:val="000000"/>
          <w:kern w:val="3"/>
          <w:sz w:val="20"/>
          <w:szCs w:val="20"/>
          <w:lang w:eastAsia="zh-CN"/>
        </w:rPr>
        <w:t xml:space="preserve"> </w:t>
      </w:r>
      <w:r w:rsidRPr="00251987">
        <w:rPr>
          <w:rFonts w:ascii="Times New Roman" w:eastAsia="SimSun" w:hAnsi="Times New Roman" w:cs="Times New Roman"/>
          <w:iCs/>
          <w:color w:val="000000"/>
          <w:kern w:val="3"/>
          <w:sz w:val="20"/>
          <w:szCs w:val="20"/>
          <w:lang w:eastAsia="zh-CN"/>
        </w:rPr>
        <w:t>отдельно.</w:t>
      </w:r>
    </w:p>
    <w:p w:rsidR="009E35A6" w:rsidRPr="00251987" w:rsidRDefault="007C136B" w:rsidP="00251987">
      <w:pPr>
        <w:pStyle w:val="a3"/>
        <w:tabs>
          <w:tab w:val="left" w:pos="0"/>
          <w:tab w:val="left" w:pos="900"/>
          <w:tab w:val="left" w:pos="1212"/>
        </w:tabs>
        <w:suppressAutoHyphens/>
        <w:autoSpaceDN w:val="0"/>
        <w:spacing w:after="0" w:line="240" w:lineRule="auto"/>
        <w:ind w:left="0" w:firstLine="567"/>
        <w:jc w:val="both"/>
        <w:textAlignment w:val="baseline"/>
        <w:rPr>
          <w:rFonts w:ascii="Times New Roman" w:eastAsia="SimSun" w:hAnsi="Times New Roman"/>
          <w:color w:val="FF0000"/>
          <w:kern w:val="3"/>
          <w:sz w:val="20"/>
          <w:szCs w:val="20"/>
          <w:lang w:eastAsia="zh-CN"/>
        </w:rPr>
      </w:pPr>
      <w:r>
        <w:rPr>
          <w:rFonts w:ascii="Times New Roman" w:eastAsia="SimSun" w:hAnsi="Times New Roman" w:cs="Times New Roman"/>
          <w:kern w:val="3"/>
          <w:sz w:val="20"/>
          <w:szCs w:val="20"/>
          <w:lang w:eastAsia="zh-CN"/>
        </w:rPr>
        <w:t>20</w:t>
      </w:r>
      <w:r w:rsidR="00251987" w:rsidRPr="00F330D3">
        <w:rPr>
          <w:rFonts w:ascii="Times New Roman" w:eastAsia="SimSun" w:hAnsi="Times New Roman" w:cs="Times New Roman"/>
          <w:kern w:val="3"/>
          <w:sz w:val="20"/>
          <w:szCs w:val="20"/>
          <w:lang w:eastAsia="zh-CN"/>
        </w:rPr>
        <w:t xml:space="preserve">. </w:t>
      </w:r>
      <w:r w:rsidR="009E35A6" w:rsidRPr="00F330D3">
        <w:rPr>
          <w:rFonts w:ascii="Times New Roman" w:eastAsia="SimSun" w:hAnsi="Times New Roman" w:cs="Times New Roman"/>
          <w:kern w:val="3"/>
          <w:sz w:val="20"/>
          <w:szCs w:val="20"/>
          <w:lang w:eastAsia="zh-CN"/>
        </w:rPr>
        <w:t>По истечении каждого отчетного месяца первичные (сводные) учетные документы, относящиеся к соответствующим Журналам операций, должны быть подобраны в хронологическом порядке и сброшюрованы.</w:t>
      </w:r>
      <w:r w:rsidR="009E35A6" w:rsidRPr="00251987">
        <w:rPr>
          <w:rFonts w:ascii="Times New Roman" w:eastAsia="SimSun" w:hAnsi="Times New Roman" w:cs="Times New Roman"/>
          <w:color w:val="FF0000"/>
          <w:kern w:val="3"/>
          <w:sz w:val="20"/>
          <w:szCs w:val="20"/>
          <w:lang w:eastAsia="zh-CN"/>
        </w:rPr>
        <w:t xml:space="preserve"> </w:t>
      </w:r>
    </w:p>
    <w:p w:rsidR="00F330D3" w:rsidRDefault="009E35A6" w:rsidP="004F37B4">
      <w:pPr>
        <w:pStyle w:val="a3"/>
        <w:tabs>
          <w:tab w:val="left" w:pos="0"/>
          <w:tab w:val="left" w:pos="900"/>
          <w:tab w:val="left" w:pos="1212"/>
        </w:tabs>
        <w:suppressAutoHyphens/>
        <w:autoSpaceDN w:val="0"/>
        <w:spacing w:after="0" w:line="240" w:lineRule="auto"/>
        <w:ind w:left="0" w:firstLine="540"/>
        <w:jc w:val="both"/>
        <w:textAlignment w:val="baseline"/>
        <w:rPr>
          <w:rFonts w:ascii="Times New Roman" w:eastAsia="SimSun" w:hAnsi="Times New Roman" w:cs="Times New Roman"/>
          <w:color w:val="FF0000"/>
          <w:kern w:val="3"/>
          <w:sz w:val="20"/>
          <w:szCs w:val="20"/>
          <w:lang w:eastAsia="zh-CN"/>
        </w:rPr>
      </w:pPr>
      <w:r w:rsidRPr="00F330D3">
        <w:rPr>
          <w:rFonts w:ascii="Times New Roman" w:eastAsia="SimSun" w:hAnsi="Times New Roman" w:cs="Times New Roman"/>
          <w:kern w:val="3"/>
          <w:sz w:val="20"/>
          <w:szCs w:val="20"/>
          <w:lang w:eastAsia="zh-CN"/>
        </w:rPr>
        <w:t>Больничные листы сотрудников формировать  в отдельную папку к Журналу операций «Расчеты по оплате труда»</w:t>
      </w:r>
      <w:r w:rsidR="00F330D3">
        <w:rPr>
          <w:rFonts w:ascii="Times New Roman" w:eastAsia="SimSun" w:hAnsi="Times New Roman" w:cs="Times New Roman"/>
          <w:kern w:val="3"/>
          <w:sz w:val="20"/>
          <w:szCs w:val="20"/>
          <w:lang w:eastAsia="zh-CN"/>
        </w:rPr>
        <w:t xml:space="preserve">. </w:t>
      </w:r>
      <w:r w:rsidRPr="00251987">
        <w:rPr>
          <w:rFonts w:ascii="Times New Roman" w:eastAsia="SimSun" w:hAnsi="Times New Roman" w:cs="Times New Roman"/>
          <w:color w:val="FF0000"/>
          <w:kern w:val="3"/>
          <w:sz w:val="20"/>
          <w:szCs w:val="20"/>
          <w:lang w:eastAsia="zh-CN"/>
        </w:rPr>
        <w:t xml:space="preserve"> </w:t>
      </w:r>
    </w:p>
    <w:p w:rsidR="00251987" w:rsidRDefault="003F361E" w:rsidP="004F37B4">
      <w:pPr>
        <w:pStyle w:val="a3"/>
        <w:tabs>
          <w:tab w:val="left" w:pos="0"/>
          <w:tab w:val="left" w:pos="900"/>
          <w:tab w:val="left" w:pos="1212"/>
        </w:tabs>
        <w:suppressAutoHyphens/>
        <w:autoSpaceDN w:val="0"/>
        <w:spacing w:after="0" w:line="240" w:lineRule="auto"/>
        <w:ind w:left="0" w:firstLine="540"/>
        <w:jc w:val="both"/>
        <w:textAlignment w:val="baseline"/>
        <w:rPr>
          <w:rFonts w:ascii="Times New Roman" w:hAnsi="Times New Roman" w:cs="Times New Roman"/>
          <w:i/>
          <w:iCs/>
          <w:sz w:val="20"/>
          <w:szCs w:val="20"/>
          <w:u w:val="single"/>
          <w:lang w:eastAsia="ru-RU"/>
        </w:rPr>
      </w:pPr>
      <w:r>
        <w:rPr>
          <w:rFonts w:ascii="Times New Roman" w:hAnsi="Times New Roman" w:cs="Times New Roman"/>
          <w:sz w:val="20"/>
          <w:szCs w:val="20"/>
          <w:lang w:eastAsia="ru-RU"/>
        </w:rPr>
        <w:t>2</w:t>
      </w:r>
      <w:r w:rsidR="007C136B">
        <w:rPr>
          <w:rFonts w:ascii="Times New Roman" w:hAnsi="Times New Roman" w:cs="Times New Roman"/>
          <w:sz w:val="20"/>
          <w:szCs w:val="20"/>
          <w:lang w:eastAsia="ru-RU"/>
        </w:rPr>
        <w:t>1</w:t>
      </w:r>
      <w:r w:rsidR="009E35A6">
        <w:rPr>
          <w:rFonts w:ascii="Times New Roman" w:hAnsi="Times New Roman" w:cs="Times New Roman"/>
          <w:sz w:val="20"/>
          <w:szCs w:val="20"/>
          <w:lang w:eastAsia="ru-RU"/>
        </w:rPr>
        <w:t xml:space="preserve">. </w:t>
      </w:r>
      <w:r w:rsidR="009E35A6" w:rsidRPr="000B47F5">
        <w:rPr>
          <w:rFonts w:ascii="Times New Roman" w:hAnsi="Times New Roman" w:cs="Times New Roman"/>
          <w:sz w:val="20"/>
          <w:szCs w:val="20"/>
          <w:lang w:eastAsia="ru-RU"/>
        </w:rPr>
        <w:t xml:space="preserve">Хранение договоров организовать </w:t>
      </w:r>
      <w:r w:rsidR="009E35A6" w:rsidRPr="00251987">
        <w:rPr>
          <w:rFonts w:ascii="Times New Roman" w:hAnsi="Times New Roman" w:cs="Times New Roman"/>
          <w:sz w:val="20"/>
          <w:szCs w:val="20"/>
          <w:lang w:eastAsia="ru-RU"/>
        </w:rPr>
        <w:t xml:space="preserve">в </w:t>
      </w:r>
      <w:r w:rsidR="009E35A6" w:rsidRPr="00251987">
        <w:rPr>
          <w:rFonts w:ascii="Times New Roman" w:hAnsi="Times New Roman" w:cs="Times New Roman"/>
          <w:iCs/>
          <w:sz w:val="20"/>
          <w:szCs w:val="20"/>
          <w:lang w:eastAsia="ru-RU"/>
        </w:rPr>
        <w:t>бухгалтерии Учреждения</w:t>
      </w:r>
      <w:r w:rsidR="009E35A6" w:rsidRPr="000B47F5">
        <w:rPr>
          <w:rFonts w:ascii="Times New Roman" w:hAnsi="Times New Roman" w:cs="Times New Roman"/>
          <w:i/>
          <w:iCs/>
          <w:sz w:val="20"/>
          <w:szCs w:val="20"/>
          <w:u w:val="single"/>
          <w:lang w:eastAsia="ru-RU"/>
        </w:rPr>
        <w:t xml:space="preserve"> </w:t>
      </w:r>
    </w:p>
    <w:p w:rsidR="009E35A6" w:rsidRDefault="009E35A6" w:rsidP="004F37B4">
      <w:pPr>
        <w:pStyle w:val="a3"/>
        <w:tabs>
          <w:tab w:val="left" w:pos="0"/>
          <w:tab w:val="left" w:pos="900"/>
          <w:tab w:val="left" w:pos="1212"/>
        </w:tabs>
        <w:suppressAutoHyphens/>
        <w:autoSpaceDN w:val="0"/>
        <w:spacing w:after="0" w:line="240" w:lineRule="auto"/>
        <w:ind w:left="0" w:firstLine="540"/>
        <w:jc w:val="both"/>
        <w:textAlignment w:val="baseline"/>
        <w:rPr>
          <w:rFonts w:ascii="Times New Roman" w:hAnsi="Times New Roman" w:cs="Times New Roman"/>
          <w:sz w:val="20"/>
          <w:szCs w:val="20"/>
          <w:lang w:eastAsia="ru-RU"/>
        </w:rPr>
      </w:pPr>
      <w:r w:rsidRPr="000B47F5">
        <w:rPr>
          <w:rFonts w:ascii="Times New Roman" w:hAnsi="Times New Roman" w:cs="Times New Roman"/>
          <w:sz w:val="20"/>
          <w:szCs w:val="20"/>
          <w:lang w:eastAsia="ru-RU"/>
        </w:rPr>
        <w:t xml:space="preserve">Ответственное лицо  за хранение договоров – </w:t>
      </w:r>
      <w:r w:rsidRPr="00251987">
        <w:rPr>
          <w:rFonts w:ascii="Times New Roman" w:hAnsi="Times New Roman" w:cs="Times New Roman"/>
          <w:iCs/>
          <w:sz w:val="20"/>
          <w:szCs w:val="20"/>
          <w:lang w:eastAsia="ru-RU"/>
        </w:rPr>
        <w:t>главный бухгалтер</w:t>
      </w:r>
      <w:r w:rsidRPr="000B47F5">
        <w:rPr>
          <w:rFonts w:ascii="Times New Roman" w:hAnsi="Times New Roman" w:cs="Times New Roman"/>
          <w:sz w:val="20"/>
          <w:szCs w:val="20"/>
          <w:lang w:eastAsia="ru-RU"/>
        </w:rPr>
        <w:t xml:space="preserve">. </w:t>
      </w:r>
    </w:p>
    <w:p w:rsidR="009E35A6" w:rsidRPr="000B47F5" w:rsidRDefault="003F361E" w:rsidP="004F37B4">
      <w:pPr>
        <w:tabs>
          <w:tab w:val="left" w:pos="852"/>
          <w:tab w:val="left" w:pos="900"/>
          <w:tab w:val="left" w:pos="1212"/>
        </w:tabs>
        <w:suppressAutoHyphens/>
        <w:autoSpaceDN w:val="0"/>
        <w:spacing w:after="0" w:line="240" w:lineRule="auto"/>
        <w:ind w:firstLine="540"/>
        <w:jc w:val="both"/>
        <w:textAlignment w:val="baseline"/>
        <w:rPr>
          <w:rFonts w:ascii="Times New Roman" w:eastAsia="SimSun" w:hAnsi="Times New Roman"/>
          <w:kern w:val="3"/>
          <w:sz w:val="20"/>
          <w:szCs w:val="20"/>
          <w:lang w:eastAsia="zh-CN"/>
        </w:rPr>
      </w:pPr>
      <w:r>
        <w:rPr>
          <w:rFonts w:ascii="Times New Roman" w:eastAsia="SimSun" w:hAnsi="Times New Roman" w:cs="Times New Roman"/>
          <w:kern w:val="3"/>
          <w:sz w:val="20"/>
          <w:szCs w:val="20"/>
          <w:lang w:eastAsia="zh-CN"/>
        </w:rPr>
        <w:t>2</w:t>
      </w:r>
      <w:r w:rsidR="007C136B">
        <w:rPr>
          <w:rFonts w:ascii="Times New Roman" w:eastAsia="SimSun" w:hAnsi="Times New Roman" w:cs="Times New Roman"/>
          <w:kern w:val="3"/>
          <w:sz w:val="20"/>
          <w:szCs w:val="20"/>
          <w:lang w:eastAsia="zh-CN"/>
        </w:rPr>
        <w:t>2</w:t>
      </w:r>
      <w:r w:rsidR="009E35A6">
        <w:rPr>
          <w:rFonts w:ascii="Times New Roman" w:eastAsia="SimSun" w:hAnsi="Times New Roman" w:cs="Times New Roman"/>
          <w:kern w:val="3"/>
          <w:sz w:val="20"/>
          <w:szCs w:val="20"/>
          <w:lang w:eastAsia="zh-CN"/>
        </w:rPr>
        <w:t xml:space="preserve">. </w:t>
      </w:r>
      <w:r w:rsidR="009E35A6" w:rsidRPr="000B47F5">
        <w:rPr>
          <w:rFonts w:ascii="Times New Roman" w:eastAsia="SimSun" w:hAnsi="Times New Roman" w:cs="Times New Roman"/>
          <w:kern w:val="3"/>
          <w:sz w:val="20"/>
          <w:szCs w:val="20"/>
          <w:lang w:eastAsia="zh-CN"/>
        </w:rPr>
        <w:t xml:space="preserve">Записи в </w:t>
      </w:r>
      <w:r w:rsidR="009E35A6">
        <w:rPr>
          <w:rFonts w:ascii="Times New Roman" w:eastAsia="SimSun" w:hAnsi="Times New Roman" w:cs="Times New Roman"/>
          <w:kern w:val="3"/>
          <w:sz w:val="20"/>
          <w:szCs w:val="20"/>
          <w:lang w:eastAsia="zh-CN"/>
        </w:rPr>
        <w:t>Ж</w:t>
      </w:r>
      <w:r w:rsidR="009E35A6" w:rsidRPr="000B47F5">
        <w:rPr>
          <w:rFonts w:ascii="Times New Roman" w:eastAsia="SimSun" w:hAnsi="Times New Roman" w:cs="Times New Roman"/>
          <w:kern w:val="3"/>
          <w:sz w:val="20"/>
          <w:szCs w:val="20"/>
          <w:lang w:eastAsia="zh-CN"/>
        </w:rPr>
        <w:t>урналы операций осуществляются в соответствии с типовой корреспонденцией счетов б</w:t>
      </w:r>
      <w:r w:rsidR="009E35A6">
        <w:rPr>
          <w:rFonts w:ascii="Times New Roman" w:eastAsia="SimSun" w:hAnsi="Times New Roman" w:cs="Times New Roman"/>
          <w:kern w:val="3"/>
          <w:sz w:val="20"/>
          <w:szCs w:val="20"/>
          <w:lang w:eastAsia="zh-CN"/>
        </w:rPr>
        <w:t>ухгалтерского</w:t>
      </w:r>
      <w:r w:rsidR="009E35A6" w:rsidRPr="000B47F5">
        <w:rPr>
          <w:rFonts w:ascii="Times New Roman" w:eastAsia="SimSun" w:hAnsi="Times New Roman" w:cs="Times New Roman"/>
          <w:kern w:val="3"/>
          <w:sz w:val="20"/>
          <w:szCs w:val="20"/>
          <w:lang w:eastAsia="zh-CN"/>
        </w:rPr>
        <w:t xml:space="preserve"> учета, приведенной в  Инструкции</w:t>
      </w:r>
      <w:r w:rsidR="009E35A6" w:rsidRPr="000B47F5">
        <w:rPr>
          <w:rFonts w:ascii="Times New Roman" w:eastAsia="SimSun" w:hAnsi="Times New Roman" w:cs="Times New Roman"/>
          <w:color w:val="FF0000"/>
          <w:kern w:val="3"/>
          <w:sz w:val="20"/>
          <w:szCs w:val="20"/>
          <w:lang w:eastAsia="zh-CN"/>
        </w:rPr>
        <w:t xml:space="preserve"> </w:t>
      </w:r>
      <w:r w:rsidR="009E35A6" w:rsidRPr="000B47F5">
        <w:rPr>
          <w:rFonts w:ascii="Times New Roman" w:eastAsia="SimSun" w:hAnsi="Times New Roman" w:cs="Times New Roman"/>
          <w:color w:val="000000"/>
          <w:kern w:val="3"/>
          <w:sz w:val="20"/>
          <w:szCs w:val="20"/>
          <w:lang w:eastAsia="zh-CN"/>
        </w:rPr>
        <w:t>№ 174н.</w:t>
      </w:r>
      <w:r w:rsidR="009E35A6" w:rsidRPr="000B47F5">
        <w:rPr>
          <w:rFonts w:ascii="Times New Roman" w:eastAsia="SimSun" w:hAnsi="Times New Roman" w:cs="Times New Roman"/>
          <w:kern w:val="3"/>
          <w:sz w:val="20"/>
          <w:szCs w:val="20"/>
          <w:lang w:eastAsia="zh-CN"/>
        </w:rPr>
        <w:t xml:space="preserve"> </w:t>
      </w:r>
      <w:r w:rsidR="009E35A6" w:rsidRPr="000B47F5">
        <w:rPr>
          <w:rFonts w:ascii="Times New Roman" w:eastAsia="SimSun" w:hAnsi="Times New Roman" w:cs="Times New Roman"/>
          <w:color w:val="000000"/>
          <w:kern w:val="3"/>
          <w:sz w:val="20"/>
          <w:szCs w:val="20"/>
          <w:lang w:eastAsia="zh-CN"/>
        </w:rPr>
        <w:t>При отсутствии в перечне типовых корреспонденций счетов б</w:t>
      </w:r>
      <w:r w:rsidR="009E35A6">
        <w:rPr>
          <w:rFonts w:ascii="Times New Roman" w:eastAsia="SimSun" w:hAnsi="Times New Roman" w:cs="Times New Roman"/>
          <w:color w:val="000000"/>
          <w:kern w:val="3"/>
          <w:sz w:val="20"/>
          <w:szCs w:val="20"/>
          <w:lang w:eastAsia="zh-CN"/>
        </w:rPr>
        <w:t>ухгалтерског</w:t>
      </w:r>
      <w:r w:rsidR="009E35A6" w:rsidRPr="000B47F5">
        <w:rPr>
          <w:rFonts w:ascii="Times New Roman" w:eastAsia="SimSun" w:hAnsi="Times New Roman" w:cs="Times New Roman"/>
          <w:color w:val="000000"/>
          <w:kern w:val="3"/>
          <w:sz w:val="20"/>
          <w:szCs w:val="20"/>
          <w:lang w:eastAsia="zh-CN"/>
        </w:rPr>
        <w:t>о учета необходимо согласовывать применяемую корреспонденцию счетов с Учредителем.</w:t>
      </w:r>
    </w:p>
    <w:p w:rsidR="009E35A6" w:rsidRPr="000B47F5" w:rsidRDefault="003F361E" w:rsidP="004F37B4">
      <w:pPr>
        <w:tabs>
          <w:tab w:val="left" w:pos="852"/>
          <w:tab w:val="left" w:pos="900"/>
          <w:tab w:val="left" w:pos="1212"/>
        </w:tabs>
        <w:suppressAutoHyphens/>
        <w:autoSpaceDN w:val="0"/>
        <w:spacing w:after="0" w:line="240" w:lineRule="auto"/>
        <w:ind w:firstLine="540"/>
        <w:jc w:val="both"/>
        <w:textAlignment w:val="baseline"/>
        <w:rPr>
          <w:rFonts w:ascii="Times New Roman" w:eastAsia="SimSun" w:hAnsi="Times New Roman" w:cs="Times New Roman"/>
          <w:kern w:val="3"/>
          <w:sz w:val="20"/>
          <w:szCs w:val="20"/>
          <w:lang w:eastAsia="zh-CN"/>
        </w:rPr>
      </w:pPr>
      <w:r>
        <w:rPr>
          <w:rFonts w:ascii="Times New Roman" w:eastAsia="SimSun" w:hAnsi="Times New Roman" w:cs="Times New Roman"/>
          <w:kern w:val="3"/>
          <w:sz w:val="20"/>
          <w:szCs w:val="20"/>
          <w:lang w:eastAsia="zh-CN"/>
        </w:rPr>
        <w:t>2</w:t>
      </w:r>
      <w:r w:rsidR="007C136B">
        <w:rPr>
          <w:rFonts w:ascii="Times New Roman" w:eastAsia="SimSun" w:hAnsi="Times New Roman" w:cs="Times New Roman"/>
          <w:kern w:val="3"/>
          <w:sz w:val="20"/>
          <w:szCs w:val="20"/>
          <w:lang w:eastAsia="zh-CN"/>
        </w:rPr>
        <w:t>3</w:t>
      </w:r>
      <w:r>
        <w:rPr>
          <w:rFonts w:ascii="Times New Roman" w:eastAsia="SimSun" w:hAnsi="Times New Roman" w:cs="Times New Roman"/>
          <w:kern w:val="3"/>
          <w:sz w:val="20"/>
          <w:szCs w:val="20"/>
          <w:lang w:eastAsia="zh-CN"/>
        </w:rPr>
        <w:t>.</w:t>
      </w:r>
      <w:r w:rsidR="009E35A6">
        <w:rPr>
          <w:rFonts w:ascii="Times New Roman" w:eastAsia="SimSun" w:hAnsi="Times New Roman" w:cs="Times New Roman"/>
          <w:kern w:val="3"/>
          <w:sz w:val="20"/>
          <w:szCs w:val="20"/>
          <w:lang w:eastAsia="zh-CN"/>
        </w:rPr>
        <w:t xml:space="preserve"> </w:t>
      </w:r>
      <w:r w:rsidR="009E35A6" w:rsidRPr="000B47F5">
        <w:rPr>
          <w:rFonts w:ascii="Times New Roman" w:eastAsia="SimSun" w:hAnsi="Times New Roman" w:cs="Times New Roman"/>
          <w:kern w:val="3"/>
          <w:sz w:val="20"/>
          <w:szCs w:val="20"/>
          <w:lang w:eastAsia="zh-CN"/>
        </w:rPr>
        <w:t xml:space="preserve">Ежемесячно </w:t>
      </w:r>
      <w:r w:rsidR="009E35A6">
        <w:rPr>
          <w:rFonts w:ascii="Times New Roman" w:eastAsia="SimSun" w:hAnsi="Times New Roman" w:cs="Times New Roman"/>
          <w:kern w:val="3"/>
          <w:sz w:val="20"/>
          <w:szCs w:val="20"/>
          <w:lang w:eastAsia="zh-CN"/>
        </w:rPr>
        <w:t>Ж</w:t>
      </w:r>
      <w:r w:rsidR="009E35A6" w:rsidRPr="000B47F5">
        <w:rPr>
          <w:rFonts w:ascii="Times New Roman" w:eastAsia="SimSun" w:hAnsi="Times New Roman" w:cs="Times New Roman"/>
          <w:kern w:val="3"/>
          <w:sz w:val="20"/>
          <w:szCs w:val="20"/>
          <w:lang w:eastAsia="zh-CN"/>
        </w:rPr>
        <w:t>урналы операций распечатывать и подписывать лицом, ответственным за его формирование.</w:t>
      </w:r>
    </w:p>
    <w:p w:rsidR="009E35A6" w:rsidRPr="000B47F5" w:rsidRDefault="009E35A6" w:rsidP="004F37B4">
      <w:pPr>
        <w:tabs>
          <w:tab w:val="left" w:pos="852"/>
          <w:tab w:val="left" w:pos="900"/>
          <w:tab w:val="left" w:pos="1212"/>
        </w:tabs>
        <w:suppressAutoHyphens/>
        <w:autoSpaceDN w:val="0"/>
        <w:spacing w:after="0" w:line="240" w:lineRule="auto"/>
        <w:ind w:firstLine="540"/>
        <w:jc w:val="both"/>
        <w:textAlignment w:val="baseline"/>
        <w:rPr>
          <w:rFonts w:ascii="Times New Roman" w:eastAsia="SimSun" w:hAnsi="Times New Roman" w:cs="Times New Roman"/>
          <w:kern w:val="3"/>
          <w:sz w:val="20"/>
          <w:szCs w:val="20"/>
          <w:lang w:eastAsia="zh-CN"/>
        </w:rPr>
      </w:pPr>
      <w:r>
        <w:rPr>
          <w:rFonts w:ascii="Times New Roman" w:eastAsia="SimSun" w:hAnsi="Times New Roman" w:cs="Times New Roman"/>
          <w:kern w:val="3"/>
          <w:sz w:val="20"/>
          <w:szCs w:val="20"/>
          <w:lang w:eastAsia="zh-CN"/>
        </w:rPr>
        <w:t>2</w:t>
      </w:r>
      <w:r w:rsidR="007C136B">
        <w:rPr>
          <w:rFonts w:ascii="Times New Roman" w:eastAsia="SimSun" w:hAnsi="Times New Roman" w:cs="Times New Roman"/>
          <w:kern w:val="3"/>
          <w:sz w:val="20"/>
          <w:szCs w:val="20"/>
          <w:lang w:eastAsia="zh-CN"/>
        </w:rPr>
        <w:t>4</w:t>
      </w:r>
      <w:r>
        <w:rPr>
          <w:rFonts w:ascii="Times New Roman" w:eastAsia="SimSun" w:hAnsi="Times New Roman" w:cs="Times New Roman"/>
          <w:kern w:val="3"/>
          <w:sz w:val="20"/>
          <w:szCs w:val="20"/>
          <w:lang w:eastAsia="zh-CN"/>
        </w:rPr>
        <w:t xml:space="preserve">. </w:t>
      </w:r>
      <w:r w:rsidRPr="000B47F5">
        <w:rPr>
          <w:rFonts w:ascii="Times New Roman" w:eastAsia="SimSun" w:hAnsi="Times New Roman" w:cs="Times New Roman"/>
          <w:kern w:val="3"/>
          <w:sz w:val="20"/>
          <w:szCs w:val="20"/>
          <w:lang w:eastAsia="zh-CN"/>
        </w:rPr>
        <w:t xml:space="preserve">Листы </w:t>
      </w:r>
      <w:r>
        <w:rPr>
          <w:rFonts w:ascii="Times New Roman" w:eastAsia="SimSun" w:hAnsi="Times New Roman" w:cs="Times New Roman"/>
          <w:kern w:val="3"/>
          <w:sz w:val="20"/>
          <w:szCs w:val="20"/>
          <w:lang w:eastAsia="zh-CN"/>
        </w:rPr>
        <w:t>К</w:t>
      </w:r>
      <w:r w:rsidRPr="000B47F5">
        <w:rPr>
          <w:rFonts w:ascii="Times New Roman" w:eastAsia="SimSun" w:hAnsi="Times New Roman" w:cs="Times New Roman"/>
          <w:kern w:val="3"/>
          <w:sz w:val="20"/>
          <w:szCs w:val="20"/>
          <w:lang w:eastAsia="zh-CN"/>
        </w:rPr>
        <w:t xml:space="preserve">ассовой книги  брошюровать, сшивать с указанием общего количества листов и скреплять печатью Учреждения </w:t>
      </w:r>
      <w:r w:rsidRPr="00251987">
        <w:rPr>
          <w:rFonts w:ascii="Times New Roman" w:eastAsia="SimSun" w:hAnsi="Times New Roman" w:cs="Times New Roman"/>
          <w:iCs/>
          <w:kern w:val="3"/>
          <w:sz w:val="20"/>
          <w:szCs w:val="20"/>
          <w:lang w:eastAsia="zh-CN"/>
        </w:rPr>
        <w:t>ежемесячно</w:t>
      </w:r>
      <w:r w:rsidRPr="000B47F5">
        <w:rPr>
          <w:rFonts w:ascii="Times New Roman" w:eastAsia="SimSun" w:hAnsi="Times New Roman" w:cs="Times New Roman"/>
          <w:kern w:val="3"/>
          <w:sz w:val="20"/>
          <w:szCs w:val="20"/>
          <w:lang w:eastAsia="zh-CN"/>
        </w:rPr>
        <w:t>.</w:t>
      </w:r>
    </w:p>
    <w:p w:rsidR="009E35A6" w:rsidRPr="000B47F5" w:rsidRDefault="009E35A6" w:rsidP="004F37B4">
      <w:pPr>
        <w:pStyle w:val="a4"/>
        <w:ind w:firstLine="540"/>
        <w:jc w:val="both"/>
        <w:rPr>
          <w:rFonts w:ascii="Times New Roman" w:hAnsi="Times New Roman" w:cs="Times New Roman"/>
          <w:color w:val="000000"/>
          <w:sz w:val="20"/>
          <w:szCs w:val="20"/>
          <w:lang w:eastAsia="zh-CN"/>
        </w:rPr>
      </w:pPr>
      <w:r>
        <w:rPr>
          <w:rFonts w:ascii="Times New Roman" w:hAnsi="Times New Roman" w:cs="Times New Roman"/>
          <w:sz w:val="20"/>
          <w:szCs w:val="20"/>
          <w:lang w:eastAsia="zh-CN"/>
        </w:rPr>
        <w:t>2</w:t>
      </w:r>
      <w:r w:rsidR="007C136B">
        <w:rPr>
          <w:rFonts w:ascii="Times New Roman" w:hAnsi="Times New Roman" w:cs="Times New Roman"/>
          <w:sz w:val="20"/>
          <w:szCs w:val="20"/>
          <w:lang w:eastAsia="zh-CN"/>
        </w:rPr>
        <w:t>5</w:t>
      </w:r>
      <w:r>
        <w:rPr>
          <w:rFonts w:ascii="Times New Roman" w:hAnsi="Times New Roman" w:cs="Times New Roman"/>
          <w:sz w:val="20"/>
          <w:szCs w:val="20"/>
          <w:lang w:eastAsia="zh-CN"/>
        </w:rPr>
        <w:t>.</w:t>
      </w:r>
      <w:r w:rsidRPr="000B47F5">
        <w:rPr>
          <w:rFonts w:ascii="Times New Roman" w:hAnsi="Times New Roman" w:cs="Times New Roman"/>
          <w:sz w:val="20"/>
          <w:szCs w:val="20"/>
          <w:lang w:eastAsia="zh-CN"/>
        </w:rPr>
        <w:t xml:space="preserve"> Главную книгу формировать, распечатывать и подписывать главному бухгалтеру ежемесячно. По завершении финансового года </w:t>
      </w:r>
      <w:r>
        <w:rPr>
          <w:rFonts w:ascii="Times New Roman" w:hAnsi="Times New Roman" w:cs="Times New Roman"/>
          <w:sz w:val="20"/>
          <w:szCs w:val="20"/>
          <w:lang w:eastAsia="zh-CN"/>
        </w:rPr>
        <w:t>Г</w:t>
      </w:r>
      <w:r w:rsidRPr="000B47F5">
        <w:rPr>
          <w:rFonts w:ascii="Times New Roman" w:hAnsi="Times New Roman" w:cs="Times New Roman"/>
          <w:sz w:val="20"/>
          <w:szCs w:val="20"/>
          <w:lang w:eastAsia="zh-CN"/>
        </w:rPr>
        <w:t>лавная книга нумеруется, сшивается с указанием общего количества листов и скрепляется печатью</w:t>
      </w:r>
      <w:r w:rsidRPr="000B47F5">
        <w:rPr>
          <w:rFonts w:ascii="Times New Roman" w:hAnsi="Times New Roman" w:cs="Times New Roman"/>
          <w:color w:val="000000"/>
          <w:sz w:val="20"/>
          <w:szCs w:val="20"/>
          <w:lang w:eastAsia="zh-CN"/>
        </w:rPr>
        <w:t xml:space="preserve">  Учреждения.</w:t>
      </w:r>
    </w:p>
    <w:p w:rsidR="009E35A6" w:rsidRPr="000B47F5" w:rsidRDefault="00570220" w:rsidP="004F37B4">
      <w:pPr>
        <w:pStyle w:val="a4"/>
        <w:ind w:firstLine="540"/>
        <w:jc w:val="both"/>
        <w:rPr>
          <w:rFonts w:ascii="Times New Roman" w:hAnsi="Times New Roman" w:cs="Times New Roman"/>
          <w:b/>
          <w:bCs/>
          <w:i/>
          <w:iCs/>
          <w:sz w:val="20"/>
          <w:szCs w:val="20"/>
          <w:u w:val="single"/>
          <w:lang w:eastAsia="zh-CN"/>
        </w:rPr>
      </w:pPr>
      <w:r>
        <w:rPr>
          <w:rFonts w:ascii="Times New Roman" w:hAnsi="Times New Roman" w:cs="Times New Roman"/>
          <w:sz w:val="20"/>
          <w:szCs w:val="20"/>
          <w:lang w:eastAsia="zh-CN"/>
        </w:rPr>
        <w:t>2</w:t>
      </w:r>
      <w:r w:rsidR="007C136B">
        <w:rPr>
          <w:rFonts w:ascii="Times New Roman" w:hAnsi="Times New Roman" w:cs="Times New Roman"/>
          <w:sz w:val="20"/>
          <w:szCs w:val="20"/>
          <w:lang w:eastAsia="zh-CN"/>
        </w:rPr>
        <w:t>6</w:t>
      </w:r>
      <w:r>
        <w:rPr>
          <w:rFonts w:ascii="Times New Roman" w:hAnsi="Times New Roman" w:cs="Times New Roman"/>
          <w:sz w:val="20"/>
          <w:szCs w:val="20"/>
          <w:lang w:eastAsia="zh-CN"/>
        </w:rPr>
        <w:t>.</w:t>
      </w:r>
      <w:r w:rsidR="009E35A6" w:rsidRPr="000B47F5">
        <w:rPr>
          <w:rFonts w:ascii="Times New Roman" w:hAnsi="Times New Roman" w:cs="Times New Roman"/>
          <w:sz w:val="20"/>
          <w:szCs w:val="20"/>
          <w:lang w:eastAsia="zh-CN"/>
        </w:rPr>
        <w:t xml:space="preserve"> Журнал регистрации приходных и расходных кассовых ордеров (ф.0310003) вести в хронологическом порядке и распечатывать </w:t>
      </w:r>
      <w:r w:rsidR="009E35A6" w:rsidRPr="00251987">
        <w:rPr>
          <w:rFonts w:ascii="Times New Roman" w:hAnsi="Times New Roman" w:cs="Times New Roman"/>
          <w:bCs/>
          <w:iCs/>
          <w:sz w:val="20"/>
          <w:szCs w:val="20"/>
          <w:lang w:eastAsia="zh-CN"/>
        </w:rPr>
        <w:t>ежегодн</w:t>
      </w:r>
      <w:r w:rsidR="00251987" w:rsidRPr="00251987">
        <w:rPr>
          <w:rFonts w:ascii="Times New Roman" w:hAnsi="Times New Roman" w:cs="Times New Roman"/>
          <w:bCs/>
          <w:iCs/>
          <w:sz w:val="20"/>
          <w:szCs w:val="20"/>
          <w:lang w:eastAsia="zh-CN"/>
        </w:rPr>
        <w:t>о в последний рабочий день года.</w:t>
      </w:r>
    </w:p>
    <w:p w:rsidR="009E35A6" w:rsidRDefault="009E35A6" w:rsidP="004F37B4">
      <w:pPr>
        <w:pStyle w:val="a4"/>
        <w:ind w:firstLine="540"/>
        <w:jc w:val="both"/>
        <w:rPr>
          <w:rFonts w:ascii="Times New Roman" w:eastAsia="SimSun" w:hAnsi="Times New Roman" w:cs="Times New Roman"/>
          <w:kern w:val="3"/>
          <w:sz w:val="20"/>
          <w:szCs w:val="20"/>
          <w:lang w:eastAsia="zh-CN"/>
        </w:rPr>
      </w:pPr>
      <w:r>
        <w:rPr>
          <w:rFonts w:ascii="Times New Roman" w:eastAsia="SimSun" w:hAnsi="Times New Roman" w:cs="Times New Roman"/>
          <w:kern w:val="3"/>
          <w:sz w:val="20"/>
          <w:szCs w:val="20"/>
          <w:lang w:eastAsia="zh-CN"/>
        </w:rPr>
        <w:t>2</w:t>
      </w:r>
      <w:r w:rsidR="007C136B">
        <w:rPr>
          <w:rFonts w:ascii="Times New Roman" w:eastAsia="SimSun" w:hAnsi="Times New Roman" w:cs="Times New Roman"/>
          <w:kern w:val="3"/>
          <w:sz w:val="20"/>
          <w:szCs w:val="20"/>
          <w:lang w:eastAsia="zh-CN"/>
        </w:rPr>
        <w:t>7</w:t>
      </w:r>
      <w:r>
        <w:rPr>
          <w:rFonts w:ascii="Times New Roman" w:eastAsia="SimSun" w:hAnsi="Times New Roman" w:cs="Times New Roman"/>
          <w:kern w:val="3"/>
          <w:sz w:val="20"/>
          <w:szCs w:val="20"/>
          <w:lang w:eastAsia="zh-CN"/>
        </w:rPr>
        <w:t>.</w:t>
      </w:r>
      <w:r w:rsidRPr="000B47F5">
        <w:rPr>
          <w:rFonts w:ascii="Times New Roman" w:eastAsia="SimSun" w:hAnsi="Times New Roman" w:cs="Times New Roman"/>
          <w:kern w:val="3"/>
          <w:sz w:val="20"/>
          <w:szCs w:val="20"/>
          <w:lang w:eastAsia="zh-CN"/>
        </w:rPr>
        <w:t xml:space="preserve"> Инвентарные карточки учета основных средств </w:t>
      </w:r>
      <w:r w:rsidRPr="00251987">
        <w:rPr>
          <w:rFonts w:ascii="Times New Roman" w:eastAsia="SimSun" w:hAnsi="Times New Roman" w:cs="Times New Roman"/>
          <w:bCs/>
          <w:kern w:val="3"/>
          <w:sz w:val="20"/>
          <w:szCs w:val="20"/>
          <w:lang w:eastAsia="zh-CN"/>
        </w:rPr>
        <w:t>распечатывать</w:t>
      </w:r>
      <w:r w:rsidRPr="000B47F5">
        <w:rPr>
          <w:rFonts w:ascii="Times New Roman" w:eastAsia="SimSun" w:hAnsi="Times New Roman" w:cs="Times New Roman"/>
          <w:b/>
          <w:bCs/>
          <w:kern w:val="3"/>
          <w:sz w:val="20"/>
          <w:szCs w:val="20"/>
          <w:lang w:eastAsia="zh-CN"/>
        </w:rPr>
        <w:t xml:space="preserve"> </w:t>
      </w:r>
      <w:r w:rsidRPr="000B47F5">
        <w:rPr>
          <w:rFonts w:ascii="Times New Roman" w:eastAsia="SimSun" w:hAnsi="Times New Roman" w:cs="Times New Roman"/>
          <w:kern w:val="3"/>
          <w:sz w:val="20"/>
          <w:szCs w:val="20"/>
          <w:lang w:eastAsia="zh-CN"/>
        </w:rPr>
        <w:t xml:space="preserve"> при принятии к учету объектов, по мере внесения изменений в учетные данные (о переоценке, модернизации, реконст</w:t>
      </w:r>
      <w:r>
        <w:rPr>
          <w:rFonts w:ascii="Times New Roman" w:eastAsia="SimSun" w:hAnsi="Times New Roman" w:cs="Times New Roman"/>
          <w:kern w:val="3"/>
          <w:sz w:val="20"/>
          <w:szCs w:val="20"/>
          <w:lang w:eastAsia="zh-CN"/>
        </w:rPr>
        <w:t xml:space="preserve">рукции и проч.) и при выбытии. </w:t>
      </w:r>
      <w:r w:rsidRPr="000B47F5">
        <w:rPr>
          <w:rFonts w:ascii="Times New Roman" w:eastAsia="SimSun" w:hAnsi="Times New Roman" w:cs="Times New Roman"/>
          <w:kern w:val="3"/>
          <w:sz w:val="20"/>
          <w:szCs w:val="20"/>
          <w:lang w:eastAsia="zh-CN"/>
        </w:rPr>
        <w:t>При отсутствии указанных событий – ежегодно, на последний рабочий день года со сведениями о начисленно</w:t>
      </w:r>
      <w:r>
        <w:rPr>
          <w:rFonts w:ascii="Times New Roman" w:eastAsia="SimSun" w:hAnsi="Times New Roman" w:cs="Times New Roman"/>
          <w:kern w:val="3"/>
          <w:sz w:val="20"/>
          <w:szCs w:val="20"/>
          <w:lang w:eastAsia="zh-CN"/>
        </w:rPr>
        <w:t>й амортизации.</w:t>
      </w:r>
    </w:p>
    <w:p w:rsidR="009E35A6" w:rsidRPr="000B47F5" w:rsidRDefault="009E35A6" w:rsidP="004F37B4">
      <w:pPr>
        <w:pStyle w:val="a4"/>
        <w:ind w:firstLine="540"/>
        <w:jc w:val="both"/>
        <w:rPr>
          <w:rFonts w:ascii="Times New Roman" w:eastAsia="SimSun" w:hAnsi="Times New Roman"/>
          <w:kern w:val="3"/>
          <w:sz w:val="20"/>
          <w:szCs w:val="20"/>
          <w:lang w:eastAsia="zh-CN"/>
        </w:rPr>
      </w:pPr>
      <w:r>
        <w:rPr>
          <w:rFonts w:ascii="Times New Roman" w:eastAsia="SimSun" w:hAnsi="Times New Roman" w:cs="Times New Roman"/>
          <w:kern w:val="3"/>
          <w:sz w:val="20"/>
          <w:szCs w:val="20"/>
          <w:lang w:eastAsia="zh-CN"/>
        </w:rPr>
        <w:t>Инвентарные карточки группового учета основных средств распечатывать при принятии объектов к учету, по мере внесения изменений (данных о переоценке, модернизации, реконструкции и пр.) и при выбытии.</w:t>
      </w:r>
    </w:p>
    <w:p w:rsidR="009E35A6" w:rsidRPr="000B47F5" w:rsidRDefault="009E35A6" w:rsidP="004F37B4">
      <w:pPr>
        <w:pStyle w:val="a4"/>
        <w:ind w:firstLine="540"/>
        <w:jc w:val="both"/>
        <w:rPr>
          <w:rFonts w:ascii="Times New Roman" w:eastAsia="SimSun" w:hAnsi="Times New Roman"/>
          <w:kern w:val="3"/>
          <w:sz w:val="20"/>
          <w:szCs w:val="20"/>
          <w:lang w:eastAsia="zh-CN"/>
        </w:rPr>
      </w:pPr>
      <w:r>
        <w:rPr>
          <w:rFonts w:ascii="Times New Roman" w:eastAsia="SimSun" w:hAnsi="Times New Roman" w:cs="Times New Roman"/>
          <w:kern w:val="3"/>
          <w:sz w:val="20"/>
          <w:szCs w:val="20"/>
          <w:lang w:eastAsia="zh-CN"/>
        </w:rPr>
        <w:t>2</w:t>
      </w:r>
      <w:r w:rsidR="007C136B">
        <w:rPr>
          <w:rFonts w:ascii="Times New Roman" w:eastAsia="SimSun" w:hAnsi="Times New Roman" w:cs="Times New Roman"/>
          <w:kern w:val="3"/>
          <w:sz w:val="20"/>
          <w:szCs w:val="20"/>
          <w:lang w:eastAsia="zh-CN"/>
        </w:rPr>
        <w:t>8</w:t>
      </w:r>
      <w:r>
        <w:rPr>
          <w:rFonts w:ascii="Times New Roman" w:eastAsia="SimSun" w:hAnsi="Times New Roman" w:cs="Times New Roman"/>
          <w:kern w:val="3"/>
          <w:sz w:val="20"/>
          <w:szCs w:val="20"/>
          <w:lang w:eastAsia="zh-CN"/>
        </w:rPr>
        <w:t>. Опись И</w:t>
      </w:r>
      <w:r w:rsidRPr="000B47F5">
        <w:rPr>
          <w:rFonts w:ascii="Times New Roman" w:eastAsia="SimSun" w:hAnsi="Times New Roman" w:cs="Times New Roman"/>
          <w:kern w:val="3"/>
          <w:sz w:val="20"/>
          <w:szCs w:val="20"/>
          <w:lang w:eastAsia="zh-CN"/>
        </w:rPr>
        <w:t>нвентарных карт</w:t>
      </w:r>
      <w:r>
        <w:rPr>
          <w:rFonts w:ascii="Times New Roman" w:eastAsia="SimSun" w:hAnsi="Times New Roman" w:cs="Times New Roman"/>
          <w:kern w:val="3"/>
          <w:sz w:val="20"/>
          <w:szCs w:val="20"/>
          <w:lang w:eastAsia="zh-CN"/>
        </w:rPr>
        <w:t>очек по учету основных средств,</w:t>
      </w:r>
      <w:r w:rsidRPr="000B47F5">
        <w:rPr>
          <w:rFonts w:ascii="Times New Roman" w:eastAsia="SimSun" w:hAnsi="Times New Roman" w:cs="Times New Roman"/>
          <w:kern w:val="3"/>
          <w:sz w:val="20"/>
          <w:szCs w:val="20"/>
          <w:lang w:eastAsia="zh-CN"/>
        </w:rPr>
        <w:t xml:space="preserve"> Инвентарный список основных средств, Книгу учета бланков строгой отчетности, Книгу аналитического учета депонированной заработной платы, денежного довольствия и стипендий, Реестр карточек </w:t>
      </w:r>
      <w:r w:rsidRPr="00251987">
        <w:rPr>
          <w:rFonts w:ascii="Times New Roman" w:eastAsia="SimSun" w:hAnsi="Times New Roman" w:cs="Times New Roman"/>
          <w:bCs/>
          <w:kern w:val="3"/>
          <w:sz w:val="20"/>
          <w:szCs w:val="20"/>
          <w:lang w:eastAsia="zh-CN"/>
        </w:rPr>
        <w:t>распечатывать</w:t>
      </w:r>
      <w:r w:rsidRPr="000B47F5">
        <w:rPr>
          <w:rFonts w:ascii="Times New Roman" w:eastAsia="SimSun" w:hAnsi="Times New Roman" w:cs="Times New Roman"/>
          <w:kern w:val="3"/>
          <w:sz w:val="20"/>
          <w:szCs w:val="20"/>
          <w:lang w:eastAsia="zh-CN"/>
        </w:rPr>
        <w:t xml:space="preserve"> ежегодно</w:t>
      </w:r>
      <w:r>
        <w:rPr>
          <w:rFonts w:ascii="Times New Roman" w:eastAsia="SimSun" w:hAnsi="Times New Roman" w:cs="Times New Roman"/>
          <w:kern w:val="3"/>
          <w:sz w:val="20"/>
          <w:szCs w:val="20"/>
          <w:lang w:eastAsia="zh-CN"/>
        </w:rPr>
        <w:t>, в последний рабочий день года.</w:t>
      </w:r>
    </w:p>
    <w:p w:rsidR="009E35A6" w:rsidRPr="000B47F5" w:rsidRDefault="009E35A6" w:rsidP="004F37B4">
      <w:pPr>
        <w:pStyle w:val="a4"/>
        <w:ind w:firstLine="540"/>
        <w:jc w:val="both"/>
        <w:rPr>
          <w:rFonts w:ascii="Times New Roman" w:hAnsi="Times New Roman" w:cs="Times New Roman"/>
          <w:sz w:val="20"/>
          <w:szCs w:val="20"/>
          <w:lang w:eastAsia="ru-RU"/>
        </w:rPr>
      </w:pPr>
      <w:r w:rsidRPr="000B47F5">
        <w:rPr>
          <w:rFonts w:ascii="Times New Roman" w:hAnsi="Times New Roman" w:cs="Times New Roman"/>
          <w:sz w:val="20"/>
          <w:szCs w:val="20"/>
          <w:lang w:eastAsia="ru-RU"/>
        </w:rPr>
        <w:t xml:space="preserve">Другие требуемые в учете регистры распечатывать  по мере необходимости, если иное не установлено Инструкцией </w:t>
      </w:r>
      <w:r w:rsidRPr="000B47F5">
        <w:rPr>
          <w:rFonts w:ascii="Times New Roman" w:hAnsi="Times New Roman" w:cs="Times New Roman"/>
          <w:color w:val="FF0000"/>
          <w:sz w:val="20"/>
          <w:szCs w:val="20"/>
          <w:lang w:eastAsia="ru-RU"/>
        </w:rPr>
        <w:t xml:space="preserve"> </w:t>
      </w:r>
      <w:r w:rsidRPr="000B47F5">
        <w:rPr>
          <w:rFonts w:ascii="Times New Roman" w:hAnsi="Times New Roman" w:cs="Times New Roman"/>
          <w:color w:val="000000"/>
          <w:sz w:val="20"/>
          <w:szCs w:val="20"/>
          <w:lang w:eastAsia="ru-RU"/>
        </w:rPr>
        <w:t>№ 157н и Инструкцией</w:t>
      </w:r>
      <w:r w:rsidRPr="000B47F5">
        <w:rPr>
          <w:rFonts w:ascii="Times New Roman" w:hAnsi="Times New Roman" w:cs="Times New Roman"/>
          <w:color w:val="FF0000"/>
          <w:sz w:val="20"/>
          <w:szCs w:val="20"/>
          <w:lang w:eastAsia="ru-RU"/>
        </w:rPr>
        <w:t xml:space="preserve"> </w:t>
      </w:r>
      <w:r w:rsidRPr="000B47F5">
        <w:rPr>
          <w:rFonts w:ascii="Times New Roman" w:hAnsi="Times New Roman" w:cs="Times New Roman"/>
          <w:color w:val="000000"/>
          <w:sz w:val="20"/>
          <w:szCs w:val="20"/>
          <w:lang w:eastAsia="ru-RU"/>
        </w:rPr>
        <w:t>№ 174н</w:t>
      </w:r>
      <w:r w:rsidRPr="000B47F5">
        <w:rPr>
          <w:rFonts w:ascii="Times New Roman" w:hAnsi="Times New Roman" w:cs="Times New Roman"/>
          <w:sz w:val="20"/>
          <w:szCs w:val="20"/>
          <w:lang w:eastAsia="ru-RU"/>
        </w:rPr>
        <w:t>.</w:t>
      </w:r>
    </w:p>
    <w:p w:rsidR="00251987" w:rsidRDefault="00251987" w:rsidP="004F37B4">
      <w:pPr>
        <w:pStyle w:val="a4"/>
        <w:ind w:firstLine="540"/>
        <w:jc w:val="both"/>
        <w:rPr>
          <w:rFonts w:ascii="Times New Roman" w:eastAsia="SimSun" w:hAnsi="Times New Roman" w:cs="Times New Roman"/>
          <w:kern w:val="3"/>
          <w:sz w:val="20"/>
          <w:szCs w:val="20"/>
          <w:lang w:eastAsia="zh-CN"/>
        </w:rPr>
      </w:pPr>
      <w:r>
        <w:rPr>
          <w:rFonts w:ascii="Times New Roman" w:eastAsia="SimSun" w:hAnsi="Times New Roman" w:cs="Times New Roman"/>
          <w:kern w:val="3"/>
          <w:sz w:val="20"/>
          <w:szCs w:val="20"/>
          <w:lang w:eastAsia="zh-CN"/>
        </w:rPr>
        <w:t>2</w:t>
      </w:r>
      <w:r w:rsidR="007C136B">
        <w:rPr>
          <w:rFonts w:ascii="Times New Roman" w:eastAsia="SimSun" w:hAnsi="Times New Roman" w:cs="Times New Roman"/>
          <w:kern w:val="3"/>
          <w:sz w:val="20"/>
          <w:szCs w:val="20"/>
          <w:lang w:eastAsia="zh-CN"/>
        </w:rPr>
        <w:t>9</w:t>
      </w:r>
      <w:r w:rsidR="009E35A6">
        <w:rPr>
          <w:rFonts w:ascii="Times New Roman" w:eastAsia="SimSun" w:hAnsi="Times New Roman" w:cs="Times New Roman"/>
          <w:kern w:val="3"/>
          <w:sz w:val="20"/>
          <w:szCs w:val="20"/>
          <w:lang w:eastAsia="zh-CN"/>
        </w:rPr>
        <w:t>.</w:t>
      </w:r>
      <w:r w:rsidR="009E35A6" w:rsidRPr="000B47F5">
        <w:rPr>
          <w:rFonts w:ascii="Times New Roman" w:eastAsia="SimSun" w:hAnsi="Times New Roman" w:cs="Times New Roman"/>
          <w:kern w:val="3"/>
          <w:sz w:val="20"/>
          <w:szCs w:val="20"/>
          <w:lang w:eastAsia="zh-CN"/>
        </w:rPr>
        <w:t xml:space="preserve"> Утвердить </w:t>
      </w:r>
      <w:r w:rsidR="009E35A6">
        <w:rPr>
          <w:rFonts w:ascii="Times New Roman" w:eastAsia="SimSun" w:hAnsi="Times New Roman" w:cs="Times New Roman"/>
          <w:kern w:val="3"/>
          <w:sz w:val="20"/>
          <w:szCs w:val="20"/>
          <w:lang w:eastAsia="zh-CN"/>
        </w:rPr>
        <w:t>Г</w:t>
      </w:r>
      <w:r w:rsidR="009E35A6" w:rsidRPr="000B47F5">
        <w:rPr>
          <w:rFonts w:ascii="Times New Roman" w:eastAsia="SimSun" w:hAnsi="Times New Roman" w:cs="Times New Roman"/>
          <w:kern w:val="3"/>
          <w:sz w:val="20"/>
          <w:szCs w:val="20"/>
          <w:lang w:eastAsia="zh-CN"/>
        </w:rPr>
        <w:t xml:space="preserve">рафик документооборота согласно </w:t>
      </w:r>
      <w:r w:rsidR="009E35A6" w:rsidRPr="000B47F5">
        <w:rPr>
          <w:rFonts w:ascii="Times New Roman" w:eastAsia="SimSun" w:hAnsi="Times New Roman" w:cs="Times New Roman"/>
          <w:b/>
          <w:bCs/>
          <w:i/>
          <w:iCs/>
          <w:kern w:val="3"/>
          <w:sz w:val="20"/>
          <w:szCs w:val="20"/>
          <w:lang w:eastAsia="zh-CN"/>
        </w:rPr>
        <w:t xml:space="preserve">приложению № </w:t>
      </w:r>
      <w:r>
        <w:rPr>
          <w:rFonts w:ascii="Times New Roman" w:eastAsia="SimSun" w:hAnsi="Times New Roman" w:cs="Times New Roman"/>
          <w:b/>
          <w:bCs/>
          <w:i/>
          <w:iCs/>
          <w:kern w:val="3"/>
          <w:sz w:val="20"/>
          <w:szCs w:val="20"/>
          <w:lang w:eastAsia="zh-CN"/>
        </w:rPr>
        <w:t>4</w:t>
      </w:r>
      <w:r w:rsidR="009E35A6" w:rsidRPr="000B47F5">
        <w:rPr>
          <w:rFonts w:ascii="Times New Roman" w:eastAsia="SimSun" w:hAnsi="Times New Roman" w:cs="Times New Roman"/>
          <w:kern w:val="3"/>
          <w:sz w:val="20"/>
          <w:szCs w:val="20"/>
          <w:lang w:eastAsia="zh-CN"/>
        </w:rPr>
        <w:t xml:space="preserve"> к Учетной политике. </w:t>
      </w:r>
    </w:p>
    <w:p w:rsidR="009E35A6" w:rsidRPr="004F37B4" w:rsidRDefault="007C136B" w:rsidP="004F37B4">
      <w:pPr>
        <w:pStyle w:val="a4"/>
        <w:ind w:firstLine="540"/>
        <w:jc w:val="both"/>
        <w:rPr>
          <w:rFonts w:ascii="Times New Roman" w:hAnsi="Times New Roman" w:cs="Times New Roman"/>
          <w:sz w:val="20"/>
          <w:szCs w:val="20"/>
        </w:rPr>
      </w:pPr>
      <w:r>
        <w:rPr>
          <w:rFonts w:ascii="Times New Roman" w:eastAsia="SimSun" w:hAnsi="Times New Roman" w:cs="Times New Roman"/>
          <w:kern w:val="3"/>
          <w:sz w:val="20"/>
          <w:szCs w:val="20"/>
          <w:lang w:eastAsia="zh-CN"/>
        </w:rPr>
        <w:t>30</w:t>
      </w:r>
      <w:r w:rsidR="009E35A6">
        <w:rPr>
          <w:rFonts w:ascii="Times New Roman" w:eastAsia="SimSun" w:hAnsi="Times New Roman" w:cs="Times New Roman"/>
          <w:kern w:val="3"/>
          <w:sz w:val="20"/>
          <w:szCs w:val="20"/>
          <w:lang w:eastAsia="zh-CN"/>
        </w:rPr>
        <w:t xml:space="preserve">. </w:t>
      </w:r>
      <w:r w:rsidR="009E35A6" w:rsidRPr="000B47F5">
        <w:rPr>
          <w:rFonts w:ascii="Times New Roman" w:eastAsia="SimSun" w:hAnsi="Times New Roman" w:cs="Times New Roman"/>
          <w:kern w:val="3"/>
          <w:sz w:val="20"/>
          <w:szCs w:val="20"/>
          <w:lang w:eastAsia="zh-CN"/>
        </w:rPr>
        <w:t>В целях обеспечения достоверност</w:t>
      </w:r>
      <w:r w:rsidR="009E35A6">
        <w:rPr>
          <w:rFonts w:ascii="Times New Roman" w:eastAsia="SimSun" w:hAnsi="Times New Roman" w:cs="Times New Roman"/>
          <w:kern w:val="3"/>
          <w:sz w:val="20"/>
          <w:szCs w:val="20"/>
          <w:lang w:eastAsia="zh-CN"/>
        </w:rPr>
        <w:t xml:space="preserve">и данных бухгалтерского учета </w:t>
      </w:r>
      <w:r w:rsidR="009E35A6" w:rsidRPr="000B47F5">
        <w:rPr>
          <w:rFonts w:ascii="Times New Roman" w:eastAsia="SimSun" w:hAnsi="Times New Roman" w:cs="Times New Roman"/>
          <w:kern w:val="3"/>
          <w:sz w:val="20"/>
          <w:szCs w:val="20"/>
          <w:lang w:eastAsia="zh-CN"/>
        </w:rPr>
        <w:t>и отчетности производить инвентаризацию имущества и финансовых обязательств Учреждения в соответствии с Инструкцией</w:t>
      </w:r>
      <w:r w:rsidR="009E35A6">
        <w:rPr>
          <w:rFonts w:ascii="Times New Roman" w:eastAsia="SimSun" w:hAnsi="Times New Roman" w:cs="Times New Roman"/>
          <w:kern w:val="3"/>
          <w:sz w:val="20"/>
          <w:szCs w:val="20"/>
          <w:lang w:eastAsia="zh-CN"/>
        </w:rPr>
        <w:t xml:space="preserve"> № 157н в установленные сроки.</w:t>
      </w:r>
      <w:r w:rsidR="009E35A6" w:rsidRPr="000B47F5">
        <w:rPr>
          <w:rFonts w:ascii="Times New Roman" w:eastAsia="SimSun" w:hAnsi="Times New Roman" w:cs="Times New Roman"/>
          <w:kern w:val="3"/>
          <w:sz w:val="20"/>
          <w:szCs w:val="20"/>
          <w:lang w:eastAsia="zh-CN"/>
        </w:rPr>
        <w:t xml:space="preserve"> Для проведения инвентаризации создать </w:t>
      </w:r>
      <w:r w:rsidR="009E35A6">
        <w:rPr>
          <w:rFonts w:ascii="Times New Roman" w:eastAsia="SimSun" w:hAnsi="Times New Roman" w:cs="Times New Roman"/>
          <w:kern w:val="3"/>
          <w:sz w:val="20"/>
          <w:szCs w:val="20"/>
          <w:lang w:eastAsia="zh-CN"/>
        </w:rPr>
        <w:t>инвентаризационную комиссию</w:t>
      </w:r>
      <w:r w:rsidR="00923FF6">
        <w:rPr>
          <w:rFonts w:ascii="Times New Roman" w:eastAsia="SimSun" w:hAnsi="Times New Roman" w:cs="Times New Roman"/>
          <w:kern w:val="3"/>
          <w:sz w:val="20"/>
          <w:szCs w:val="20"/>
          <w:lang w:eastAsia="zh-CN"/>
        </w:rPr>
        <w:t xml:space="preserve"> </w:t>
      </w:r>
      <w:proofErr w:type="gramStart"/>
      <w:r w:rsidR="00923FF6">
        <w:rPr>
          <w:rFonts w:ascii="Times New Roman" w:eastAsia="SimSun" w:hAnsi="Times New Roman" w:cs="Times New Roman"/>
          <w:kern w:val="3"/>
          <w:sz w:val="20"/>
          <w:szCs w:val="20"/>
          <w:lang w:eastAsia="zh-CN"/>
        </w:rPr>
        <w:t>согласно Приказа</w:t>
      </w:r>
      <w:proofErr w:type="gramEnd"/>
      <w:r w:rsidR="00923FF6">
        <w:rPr>
          <w:rFonts w:ascii="Times New Roman" w:eastAsia="SimSun" w:hAnsi="Times New Roman" w:cs="Times New Roman"/>
          <w:kern w:val="3"/>
          <w:sz w:val="20"/>
          <w:szCs w:val="20"/>
          <w:lang w:eastAsia="zh-CN"/>
        </w:rPr>
        <w:t xml:space="preserve"> руководителя Учреждения</w:t>
      </w:r>
      <w:r w:rsidR="009E35A6">
        <w:rPr>
          <w:rFonts w:ascii="Times New Roman" w:eastAsia="SimSun" w:hAnsi="Times New Roman" w:cs="Times New Roman"/>
          <w:kern w:val="3"/>
          <w:sz w:val="20"/>
          <w:szCs w:val="20"/>
          <w:lang w:eastAsia="zh-CN"/>
        </w:rPr>
        <w:t>.</w:t>
      </w:r>
      <w:r w:rsidR="009E35A6" w:rsidRPr="000B47F5">
        <w:rPr>
          <w:rFonts w:ascii="Times New Roman" w:eastAsia="SimSun" w:hAnsi="Times New Roman" w:cs="Times New Roman"/>
          <w:kern w:val="3"/>
          <w:sz w:val="20"/>
          <w:szCs w:val="20"/>
          <w:lang w:eastAsia="zh-CN"/>
        </w:rPr>
        <w:t xml:space="preserve"> </w:t>
      </w:r>
    </w:p>
    <w:p w:rsidR="001D75B8" w:rsidRPr="001D75B8" w:rsidRDefault="00570220" w:rsidP="001D75B8">
      <w:pPr>
        <w:spacing w:after="0" w:line="240" w:lineRule="auto"/>
        <w:ind w:firstLine="567"/>
        <w:jc w:val="both"/>
        <w:rPr>
          <w:rFonts w:ascii="Times New Roman" w:eastAsia="SimSun" w:hAnsi="Times New Roman" w:cs="Times New Roman"/>
          <w:kern w:val="3"/>
          <w:sz w:val="20"/>
          <w:szCs w:val="20"/>
          <w:lang w:eastAsia="zh-CN" w:bidi="hi-IN"/>
        </w:rPr>
      </w:pPr>
      <w:r>
        <w:rPr>
          <w:rFonts w:ascii="Times New Roman" w:eastAsia="SimSun" w:hAnsi="Times New Roman" w:cs="Times New Roman"/>
          <w:kern w:val="3"/>
          <w:sz w:val="20"/>
          <w:szCs w:val="20"/>
          <w:lang w:eastAsia="zh-CN"/>
        </w:rPr>
        <w:lastRenderedPageBreak/>
        <w:t>3</w:t>
      </w:r>
      <w:r w:rsidR="007C136B">
        <w:rPr>
          <w:rFonts w:ascii="Times New Roman" w:eastAsia="SimSun" w:hAnsi="Times New Roman" w:cs="Times New Roman"/>
          <w:kern w:val="3"/>
          <w:sz w:val="20"/>
          <w:szCs w:val="20"/>
          <w:lang w:eastAsia="zh-CN"/>
        </w:rPr>
        <w:t>1</w:t>
      </w:r>
      <w:r w:rsidR="009E35A6">
        <w:rPr>
          <w:rFonts w:ascii="Times New Roman" w:eastAsia="SimSun" w:hAnsi="Times New Roman" w:cs="Times New Roman"/>
          <w:kern w:val="3"/>
          <w:sz w:val="20"/>
          <w:szCs w:val="20"/>
          <w:lang w:eastAsia="zh-CN"/>
        </w:rPr>
        <w:t xml:space="preserve">. </w:t>
      </w:r>
      <w:r w:rsidR="001D75B8" w:rsidRPr="001D75B8">
        <w:rPr>
          <w:rFonts w:ascii="Times New Roman" w:eastAsia="SimSun" w:hAnsi="Times New Roman" w:cs="Times New Roman"/>
          <w:kern w:val="3"/>
          <w:sz w:val="20"/>
          <w:szCs w:val="20"/>
          <w:lang w:eastAsia="zh-CN" w:bidi="hi-IN"/>
        </w:rPr>
        <w:t>Утвердить составы и положения о постоянно действующих комиссиях:</w:t>
      </w:r>
    </w:p>
    <w:p w:rsidR="001D75B8" w:rsidRPr="001D75B8" w:rsidRDefault="001D75B8" w:rsidP="001D75B8">
      <w:pPr>
        <w:spacing w:after="0" w:line="240" w:lineRule="auto"/>
        <w:ind w:firstLine="709"/>
        <w:jc w:val="both"/>
        <w:rPr>
          <w:rFonts w:ascii="Times New Roman" w:eastAsia="SimSun" w:hAnsi="Times New Roman" w:cs="Times New Roman"/>
          <w:kern w:val="3"/>
          <w:sz w:val="20"/>
          <w:szCs w:val="20"/>
          <w:lang w:eastAsia="zh-CN" w:bidi="hi-IN"/>
        </w:rPr>
      </w:pPr>
      <w:r w:rsidRPr="001D75B8">
        <w:rPr>
          <w:rFonts w:ascii="Times New Roman" w:eastAsia="SimSun" w:hAnsi="Times New Roman" w:cs="Times New Roman"/>
          <w:kern w:val="3"/>
          <w:sz w:val="20"/>
          <w:szCs w:val="20"/>
          <w:lang w:eastAsia="zh-CN" w:bidi="hi-IN"/>
        </w:rPr>
        <w:t xml:space="preserve"> - по поступлению и выбытию основных средств, списанию пришедшего в негодность оборудования, хозяйственного инвентаря и другого имущества:</w:t>
      </w:r>
    </w:p>
    <w:p w:rsidR="001D75B8" w:rsidRPr="001D75B8" w:rsidRDefault="001D75B8" w:rsidP="001D75B8">
      <w:pPr>
        <w:spacing w:after="0" w:line="240" w:lineRule="auto"/>
        <w:ind w:firstLine="709"/>
        <w:jc w:val="both"/>
        <w:rPr>
          <w:rFonts w:ascii="Times New Roman" w:eastAsia="SimSun" w:hAnsi="Times New Roman" w:cs="Times New Roman"/>
          <w:kern w:val="3"/>
          <w:sz w:val="20"/>
          <w:szCs w:val="20"/>
          <w:lang w:eastAsia="zh-CN" w:bidi="hi-IN"/>
        </w:rPr>
      </w:pPr>
      <w:r w:rsidRPr="001D75B8">
        <w:rPr>
          <w:rFonts w:ascii="Times New Roman" w:eastAsia="SimSun" w:hAnsi="Times New Roman" w:cs="Times New Roman"/>
          <w:kern w:val="3"/>
          <w:sz w:val="20"/>
          <w:szCs w:val="20"/>
          <w:lang w:eastAsia="zh-CN" w:bidi="hi-IN"/>
        </w:rPr>
        <w:t>Председатель комиссии: Заместитель главного врача по хозяйственным вопросам</w:t>
      </w:r>
      <w:r w:rsidR="00424B56">
        <w:rPr>
          <w:rFonts w:ascii="Times New Roman" w:eastAsia="SimSun" w:hAnsi="Times New Roman" w:cs="Times New Roman"/>
          <w:kern w:val="3"/>
          <w:sz w:val="20"/>
          <w:szCs w:val="20"/>
          <w:lang w:eastAsia="zh-CN" w:bidi="hi-IN"/>
        </w:rPr>
        <w:t xml:space="preserve"> – Московкина Г.А.</w:t>
      </w:r>
      <w:r w:rsidRPr="001D75B8">
        <w:rPr>
          <w:rFonts w:ascii="Times New Roman" w:eastAsia="SimSun" w:hAnsi="Times New Roman" w:cs="Times New Roman"/>
          <w:kern w:val="3"/>
          <w:sz w:val="20"/>
          <w:szCs w:val="20"/>
          <w:lang w:eastAsia="zh-CN" w:bidi="hi-IN"/>
        </w:rPr>
        <w:t>;</w:t>
      </w:r>
    </w:p>
    <w:p w:rsidR="001D75B8" w:rsidRPr="001D75B8" w:rsidRDefault="001D75B8" w:rsidP="001D75B8">
      <w:pPr>
        <w:spacing w:after="0" w:line="240" w:lineRule="auto"/>
        <w:ind w:firstLine="709"/>
        <w:jc w:val="both"/>
        <w:rPr>
          <w:rFonts w:ascii="Times New Roman" w:eastAsia="SimSun" w:hAnsi="Times New Roman" w:cs="Times New Roman"/>
          <w:kern w:val="3"/>
          <w:sz w:val="20"/>
          <w:szCs w:val="20"/>
          <w:lang w:eastAsia="zh-CN" w:bidi="hi-IN"/>
        </w:rPr>
      </w:pPr>
      <w:r w:rsidRPr="001D75B8">
        <w:rPr>
          <w:rFonts w:ascii="Times New Roman" w:eastAsia="SimSun" w:hAnsi="Times New Roman" w:cs="Times New Roman"/>
          <w:kern w:val="3"/>
          <w:sz w:val="20"/>
          <w:szCs w:val="20"/>
          <w:lang w:eastAsia="zh-CN" w:bidi="hi-IN"/>
        </w:rPr>
        <w:t>Члены комиссии: Главный бухгалтер</w:t>
      </w:r>
      <w:r w:rsidR="00424B56">
        <w:rPr>
          <w:rFonts w:ascii="Times New Roman" w:eastAsia="SimSun" w:hAnsi="Times New Roman" w:cs="Times New Roman"/>
          <w:kern w:val="3"/>
          <w:sz w:val="20"/>
          <w:szCs w:val="20"/>
          <w:lang w:eastAsia="zh-CN" w:bidi="hi-IN"/>
        </w:rPr>
        <w:t xml:space="preserve"> – Зубова Е.Н.</w:t>
      </w:r>
      <w:r w:rsidRPr="001D75B8">
        <w:rPr>
          <w:rFonts w:ascii="Times New Roman" w:eastAsia="SimSun" w:hAnsi="Times New Roman" w:cs="Times New Roman"/>
          <w:kern w:val="3"/>
          <w:sz w:val="20"/>
          <w:szCs w:val="20"/>
          <w:lang w:eastAsia="zh-CN" w:bidi="hi-IN"/>
        </w:rPr>
        <w:t>;</w:t>
      </w:r>
    </w:p>
    <w:p w:rsidR="001D75B8" w:rsidRPr="001D75B8" w:rsidRDefault="001D75B8" w:rsidP="001D75B8">
      <w:pPr>
        <w:spacing w:after="0" w:line="240" w:lineRule="auto"/>
        <w:ind w:firstLine="709"/>
        <w:jc w:val="both"/>
        <w:rPr>
          <w:rFonts w:ascii="Times New Roman" w:eastAsia="SimSun" w:hAnsi="Times New Roman" w:cs="Times New Roman"/>
          <w:kern w:val="3"/>
          <w:sz w:val="20"/>
          <w:szCs w:val="20"/>
          <w:lang w:eastAsia="zh-CN" w:bidi="hi-IN"/>
        </w:rPr>
      </w:pPr>
      <w:r>
        <w:rPr>
          <w:rFonts w:ascii="Times New Roman" w:eastAsia="SimSun" w:hAnsi="Times New Roman" w:cs="Times New Roman"/>
          <w:kern w:val="3"/>
          <w:sz w:val="20"/>
          <w:szCs w:val="20"/>
          <w:lang w:eastAsia="zh-CN" w:bidi="hi-IN"/>
        </w:rPr>
        <w:tab/>
      </w:r>
      <w:r>
        <w:rPr>
          <w:rFonts w:ascii="Times New Roman" w:eastAsia="SimSun" w:hAnsi="Times New Roman" w:cs="Times New Roman"/>
          <w:kern w:val="3"/>
          <w:sz w:val="20"/>
          <w:szCs w:val="20"/>
          <w:lang w:eastAsia="zh-CN" w:bidi="hi-IN"/>
        </w:rPr>
        <w:tab/>
        <w:t xml:space="preserve">  </w:t>
      </w:r>
      <w:r w:rsidRPr="001D75B8">
        <w:rPr>
          <w:rFonts w:ascii="Times New Roman" w:eastAsia="SimSun" w:hAnsi="Times New Roman" w:cs="Times New Roman"/>
          <w:kern w:val="3"/>
          <w:sz w:val="20"/>
          <w:szCs w:val="20"/>
          <w:lang w:eastAsia="zh-CN" w:bidi="hi-IN"/>
        </w:rPr>
        <w:t xml:space="preserve"> Главная </w:t>
      </w:r>
      <w:proofErr w:type="spellStart"/>
      <w:r w:rsidRPr="001D75B8">
        <w:rPr>
          <w:rFonts w:ascii="Times New Roman" w:eastAsia="SimSun" w:hAnsi="Times New Roman" w:cs="Times New Roman"/>
          <w:kern w:val="3"/>
          <w:sz w:val="20"/>
          <w:szCs w:val="20"/>
          <w:lang w:eastAsia="zh-CN" w:bidi="hi-IN"/>
        </w:rPr>
        <w:t>мед</w:t>
      </w:r>
      <w:proofErr w:type="gramStart"/>
      <w:r w:rsidRPr="001D75B8">
        <w:rPr>
          <w:rFonts w:ascii="Times New Roman" w:eastAsia="SimSun" w:hAnsi="Times New Roman" w:cs="Times New Roman"/>
          <w:kern w:val="3"/>
          <w:sz w:val="20"/>
          <w:szCs w:val="20"/>
          <w:lang w:eastAsia="zh-CN" w:bidi="hi-IN"/>
        </w:rPr>
        <w:t>.с</w:t>
      </w:r>
      <w:proofErr w:type="gramEnd"/>
      <w:r w:rsidRPr="001D75B8">
        <w:rPr>
          <w:rFonts w:ascii="Times New Roman" w:eastAsia="SimSun" w:hAnsi="Times New Roman" w:cs="Times New Roman"/>
          <w:kern w:val="3"/>
          <w:sz w:val="20"/>
          <w:szCs w:val="20"/>
          <w:lang w:eastAsia="zh-CN" w:bidi="hi-IN"/>
        </w:rPr>
        <w:t>естра</w:t>
      </w:r>
      <w:proofErr w:type="spellEnd"/>
      <w:r w:rsidR="00424B56">
        <w:rPr>
          <w:rFonts w:ascii="Times New Roman" w:eastAsia="SimSun" w:hAnsi="Times New Roman" w:cs="Times New Roman"/>
          <w:kern w:val="3"/>
          <w:sz w:val="20"/>
          <w:szCs w:val="20"/>
          <w:lang w:eastAsia="zh-CN" w:bidi="hi-IN"/>
        </w:rPr>
        <w:t xml:space="preserve"> – </w:t>
      </w:r>
      <w:proofErr w:type="spellStart"/>
      <w:r w:rsidR="004A0734">
        <w:rPr>
          <w:rFonts w:ascii="Times New Roman" w:eastAsia="SimSun" w:hAnsi="Times New Roman" w:cs="Times New Roman"/>
          <w:kern w:val="3"/>
          <w:sz w:val="20"/>
          <w:szCs w:val="20"/>
          <w:lang w:eastAsia="zh-CN" w:bidi="hi-IN"/>
        </w:rPr>
        <w:t>Сибакова</w:t>
      </w:r>
      <w:proofErr w:type="spellEnd"/>
      <w:r w:rsidR="004A0734">
        <w:rPr>
          <w:rFonts w:ascii="Times New Roman" w:eastAsia="SimSun" w:hAnsi="Times New Roman" w:cs="Times New Roman"/>
          <w:kern w:val="3"/>
          <w:sz w:val="20"/>
          <w:szCs w:val="20"/>
          <w:lang w:eastAsia="zh-CN" w:bidi="hi-IN"/>
        </w:rPr>
        <w:t xml:space="preserve"> Е.М.</w:t>
      </w:r>
      <w:r w:rsidRPr="001D75B8">
        <w:rPr>
          <w:rFonts w:ascii="Times New Roman" w:eastAsia="SimSun" w:hAnsi="Times New Roman" w:cs="Times New Roman"/>
          <w:kern w:val="3"/>
          <w:sz w:val="20"/>
          <w:szCs w:val="20"/>
          <w:lang w:eastAsia="zh-CN" w:bidi="hi-IN"/>
        </w:rPr>
        <w:t>;</w:t>
      </w:r>
    </w:p>
    <w:p w:rsidR="001D75B8" w:rsidRPr="001D75B8" w:rsidRDefault="001D75B8" w:rsidP="001D75B8">
      <w:pPr>
        <w:spacing w:after="0" w:line="240" w:lineRule="auto"/>
        <w:ind w:firstLine="709"/>
        <w:jc w:val="both"/>
        <w:rPr>
          <w:rFonts w:ascii="Times New Roman" w:eastAsia="SimSun" w:hAnsi="Times New Roman" w:cs="Times New Roman"/>
          <w:kern w:val="3"/>
          <w:sz w:val="20"/>
          <w:szCs w:val="20"/>
          <w:lang w:eastAsia="zh-CN" w:bidi="hi-IN"/>
        </w:rPr>
      </w:pPr>
      <w:r>
        <w:rPr>
          <w:rFonts w:ascii="Times New Roman" w:eastAsia="SimSun" w:hAnsi="Times New Roman" w:cs="Times New Roman"/>
          <w:kern w:val="3"/>
          <w:sz w:val="20"/>
          <w:szCs w:val="20"/>
          <w:lang w:eastAsia="zh-CN" w:bidi="hi-IN"/>
        </w:rPr>
        <w:tab/>
      </w:r>
      <w:r>
        <w:rPr>
          <w:rFonts w:ascii="Times New Roman" w:eastAsia="SimSun" w:hAnsi="Times New Roman" w:cs="Times New Roman"/>
          <w:kern w:val="3"/>
          <w:sz w:val="20"/>
          <w:szCs w:val="20"/>
          <w:lang w:eastAsia="zh-CN" w:bidi="hi-IN"/>
        </w:rPr>
        <w:tab/>
        <w:t xml:space="preserve">   </w:t>
      </w:r>
      <w:r w:rsidRPr="001D75B8">
        <w:rPr>
          <w:rFonts w:ascii="Times New Roman" w:eastAsia="SimSun" w:hAnsi="Times New Roman" w:cs="Times New Roman"/>
          <w:kern w:val="3"/>
          <w:sz w:val="20"/>
          <w:szCs w:val="20"/>
          <w:lang w:eastAsia="zh-CN" w:bidi="hi-IN"/>
        </w:rPr>
        <w:t>Бухгалтер</w:t>
      </w:r>
      <w:r w:rsidR="00424B56">
        <w:rPr>
          <w:rFonts w:ascii="Times New Roman" w:eastAsia="SimSun" w:hAnsi="Times New Roman" w:cs="Times New Roman"/>
          <w:kern w:val="3"/>
          <w:sz w:val="20"/>
          <w:szCs w:val="20"/>
          <w:lang w:eastAsia="zh-CN" w:bidi="hi-IN"/>
        </w:rPr>
        <w:t xml:space="preserve"> – Кузьминова Е.А.</w:t>
      </w:r>
    </w:p>
    <w:p w:rsidR="001D75B8" w:rsidRPr="001D75B8" w:rsidRDefault="001D75B8" w:rsidP="001D75B8">
      <w:pPr>
        <w:spacing w:after="0" w:line="240" w:lineRule="auto"/>
        <w:ind w:firstLine="709"/>
        <w:jc w:val="both"/>
        <w:rPr>
          <w:rFonts w:ascii="Times New Roman" w:eastAsia="SimSun" w:hAnsi="Times New Roman" w:cs="Times New Roman"/>
          <w:kern w:val="3"/>
          <w:sz w:val="20"/>
          <w:szCs w:val="20"/>
          <w:lang w:eastAsia="zh-CN" w:bidi="hi-IN"/>
        </w:rPr>
      </w:pPr>
      <w:r w:rsidRPr="001D75B8">
        <w:rPr>
          <w:rFonts w:ascii="Times New Roman" w:eastAsia="SimSun" w:hAnsi="Times New Roman" w:cs="Times New Roman"/>
          <w:kern w:val="3"/>
          <w:sz w:val="20"/>
          <w:szCs w:val="20"/>
          <w:lang w:eastAsia="zh-CN" w:bidi="hi-IN"/>
        </w:rPr>
        <w:t xml:space="preserve"> - по приемке-передаче материальных ценностей в связи с покупкой, продажей, безвозмездным получением и передачей:</w:t>
      </w:r>
    </w:p>
    <w:p w:rsidR="00424B56" w:rsidRPr="001D75B8" w:rsidRDefault="001D75B8" w:rsidP="00424B56">
      <w:pPr>
        <w:spacing w:after="0" w:line="240" w:lineRule="auto"/>
        <w:ind w:firstLine="709"/>
        <w:jc w:val="both"/>
        <w:rPr>
          <w:rFonts w:ascii="Times New Roman" w:eastAsia="SimSun" w:hAnsi="Times New Roman" w:cs="Times New Roman"/>
          <w:kern w:val="3"/>
          <w:sz w:val="20"/>
          <w:szCs w:val="20"/>
          <w:lang w:eastAsia="zh-CN" w:bidi="hi-IN"/>
        </w:rPr>
      </w:pPr>
      <w:r w:rsidRPr="001D75B8">
        <w:rPr>
          <w:rFonts w:ascii="Times New Roman" w:eastAsia="SimSun" w:hAnsi="Times New Roman" w:cs="Times New Roman"/>
          <w:kern w:val="3"/>
          <w:sz w:val="20"/>
          <w:szCs w:val="20"/>
          <w:lang w:eastAsia="zh-CN" w:bidi="hi-IN"/>
        </w:rPr>
        <w:t xml:space="preserve"> </w:t>
      </w:r>
      <w:r w:rsidR="00424B56" w:rsidRPr="001D75B8">
        <w:rPr>
          <w:rFonts w:ascii="Times New Roman" w:eastAsia="SimSun" w:hAnsi="Times New Roman" w:cs="Times New Roman"/>
          <w:kern w:val="3"/>
          <w:sz w:val="20"/>
          <w:szCs w:val="20"/>
          <w:lang w:eastAsia="zh-CN" w:bidi="hi-IN"/>
        </w:rPr>
        <w:t>Председатель комиссии: Заместитель главного врача по хозяйственным вопросам</w:t>
      </w:r>
      <w:r w:rsidR="00424B56">
        <w:rPr>
          <w:rFonts w:ascii="Times New Roman" w:eastAsia="SimSun" w:hAnsi="Times New Roman" w:cs="Times New Roman"/>
          <w:kern w:val="3"/>
          <w:sz w:val="20"/>
          <w:szCs w:val="20"/>
          <w:lang w:eastAsia="zh-CN" w:bidi="hi-IN"/>
        </w:rPr>
        <w:t xml:space="preserve"> – Московкина Г.А.</w:t>
      </w:r>
      <w:r w:rsidR="00424B56" w:rsidRPr="001D75B8">
        <w:rPr>
          <w:rFonts w:ascii="Times New Roman" w:eastAsia="SimSun" w:hAnsi="Times New Roman" w:cs="Times New Roman"/>
          <w:kern w:val="3"/>
          <w:sz w:val="20"/>
          <w:szCs w:val="20"/>
          <w:lang w:eastAsia="zh-CN" w:bidi="hi-IN"/>
        </w:rPr>
        <w:t>;</w:t>
      </w:r>
    </w:p>
    <w:p w:rsidR="00424B56" w:rsidRPr="001D75B8" w:rsidRDefault="00424B56" w:rsidP="00424B56">
      <w:pPr>
        <w:spacing w:after="0" w:line="240" w:lineRule="auto"/>
        <w:ind w:firstLine="709"/>
        <w:jc w:val="both"/>
        <w:rPr>
          <w:rFonts w:ascii="Times New Roman" w:eastAsia="SimSun" w:hAnsi="Times New Roman" w:cs="Times New Roman"/>
          <w:kern w:val="3"/>
          <w:sz w:val="20"/>
          <w:szCs w:val="20"/>
          <w:lang w:eastAsia="zh-CN" w:bidi="hi-IN"/>
        </w:rPr>
      </w:pPr>
      <w:r w:rsidRPr="001D75B8">
        <w:rPr>
          <w:rFonts w:ascii="Times New Roman" w:eastAsia="SimSun" w:hAnsi="Times New Roman" w:cs="Times New Roman"/>
          <w:kern w:val="3"/>
          <w:sz w:val="20"/>
          <w:szCs w:val="20"/>
          <w:lang w:eastAsia="zh-CN" w:bidi="hi-IN"/>
        </w:rPr>
        <w:t>Члены комиссии: Главный бухгалтер</w:t>
      </w:r>
      <w:r>
        <w:rPr>
          <w:rFonts w:ascii="Times New Roman" w:eastAsia="SimSun" w:hAnsi="Times New Roman" w:cs="Times New Roman"/>
          <w:kern w:val="3"/>
          <w:sz w:val="20"/>
          <w:szCs w:val="20"/>
          <w:lang w:eastAsia="zh-CN" w:bidi="hi-IN"/>
        </w:rPr>
        <w:t xml:space="preserve"> – Зубова Е.Н.</w:t>
      </w:r>
      <w:r w:rsidRPr="001D75B8">
        <w:rPr>
          <w:rFonts w:ascii="Times New Roman" w:eastAsia="SimSun" w:hAnsi="Times New Roman" w:cs="Times New Roman"/>
          <w:kern w:val="3"/>
          <w:sz w:val="20"/>
          <w:szCs w:val="20"/>
          <w:lang w:eastAsia="zh-CN" w:bidi="hi-IN"/>
        </w:rPr>
        <w:t>;</w:t>
      </w:r>
    </w:p>
    <w:p w:rsidR="00424B56" w:rsidRPr="001D75B8" w:rsidRDefault="00424B56" w:rsidP="00424B56">
      <w:pPr>
        <w:spacing w:after="0" w:line="240" w:lineRule="auto"/>
        <w:ind w:firstLine="709"/>
        <w:jc w:val="both"/>
        <w:rPr>
          <w:rFonts w:ascii="Times New Roman" w:eastAsia="SimSun" w:hAnsi="Times New Roman" w:cs="Times New Roman"/>
          <w:kern w:val="3"/>
          <w:sz w:val="20"/>
          <w:szCs w:val="20"/>
          <w:lang w:eastAsia="zh-CN" w:bidi="hi-IN"/>
        </w:rPr>
      </w:pPr>
      <w:r>
        <w:rPr>
          <w:rFonts w:ascii="Times New Roman" w:eastAsia="SimSun" w:hAnsi="Times New Roman" w:cs="Times New Roman"/>
          <w:kern w:val="3"/>
          <w:sz w:val="20"/>
          <w:szCs w:val="20"/>
          <w:lang w:eastAsia="zh-CN" w:bidi="hi-IN"/>
        </w:rPr>
        <w:tab/>
      </w:r>
      <w:r>
        <w:rPr>
          <w:rFonts w:ascii="Times New Roman" w:eastAsia="SimSun" w:hAnsi="Times New Roman" w:cs="Times New Roman"/>
          <w:kern w:val="3"/>
          <w:sz w:val="20"/>
          <w:szCs w:val="20"/>
          <w:lang w:eastAsia="zh-CN" w:bidi="hi-IN"/>
        </w:rPr>
        <w:tab/>
        <w:t xml:space="preserve">  </w:t>
      </w:r>
      <w:r w:rsidRPr="001D75B8">
        <w:rPr>
          <w:rFonts w:ascii="Times New Roman" w:eastAsia="SimSun" w:hAnsi="Times New Roman" w:cs="Times New Roman"/>
          <w:kern w:val="3"/>
          <w:sz w:val="20"/>
          <w:szCs w:val="20"/>
          <w:lang w:eastAsia="zh-CN" w:bidi="hi-IN"/>
        </w:rPr>
        <w:t xml:space="preserve"> Главная </w:t>
      </w:r>
      <w:proofErr w:type="spellStart"/>
      <w:r w:rsidRPr="001D75B8">
        <w:rPr>
          <w:rFonts w:ascii="Times New Roman" w:eastAsia="SimSun" w:hAnsi="Times New Roman" w:cs="Times New Roman"/>
          <w:kern w:val="3"/>
          <w:sz w:val="20"/>
          <w:szCs w:val="20"/>
          <w:lang w:eastAsia="zh-CN" w:bidi="hi-IN"/>
        </w:rPr>
        <w:t>мед</w:t>
      </w:r>
      <w:proofErr w:type="gramStart"/>
      <w:r w:rsidRPr="001D75B8">
        <w:rPr>
          <w:rFonts w:ascii="Times New Roman" w:eastAsia="SimSun" w:hAnsi="Times New Roman" w:cs="Times New Roman"/>
          <w:kern w:val="3"/>
          <w:sz w:val="20"/>
          <w:szCs w:val="20"/>
          <w:lang w:eastAsia="zh-CN" w:bidi="hi-IN"/>
        </w:rPr>
        <w:t>.с</w:t>
      </w:r>
      <w:proofErr w:type="gramEnd"/>
      <w:r w:rsidRPr="001D75B8">
        <w:rPr>
          <w:rFonts w:ascii="Times New Roman" w:eastAsia="SimSun" w:hAnsi="Times New Roman" w:cs="Times New Roman"/>
          <w:kern w:val="3"/>
          <w:sz w:val="20"/>
          <w:szCs w:val="20"/>
          <w:lang w:eastAsia="zh-CN" w:bidi="hi-IN"/>
        </w:rPr>
        <w:t>естра</w:t>
      </w:r>
      <w:proofErr w:type="spellEnd"/>
      <w:r>
        <w:rPr>
          <w:rFonts w:ascii="Times New Roman" w:eastAsia="SimSun" w:hAnsi="Times New Roman" w:cs="Times New Roman"/>
          <w:kern w:val="3"/>
          <w:sz w:val="20"/>
          <w:szCs w:val="20"/>
          <w:lang w:eastAsia="zh-CN" w:bidi="hi-IN"/>
        </w:rPr>
        <w:t xml:space="preserve"> – </w:t>
      </w:r>
      <w:proofErr w:type="spellStart"/>
      <w:r w:rsidR="004A0734">
        <w:rPr>
          <w:rFonts w:ascii="Times New Roman" w:eastAsia="SimSun" w:hAnsi="Times New Roman" w:cs="Times New Roman"/>
          <w:kern w:val="3"/>
          <w:sz w:val="20"/>
          <w:szCs w:val="20"/>
          <w:lang w:eastAsia="zh-CN" w:bidi="hi-IN"/>
        </w:rPr>
        <w:t>Сибакова</w:t>
      </w:r>
      <w:proofErr w:type="spellEnd"/>
      <w:r w:rsidR="004A0734">
        <w:rPr>
          <w:rFonts w:ascii="Times New Roman" w:eastAsia="SimSun" w:hAnsi="Times New Roman" w:cs="Times New Roman"/>
          <w:kern w:val="3"/>
          <w:sz w:val="20"/>
          <w:szCs w:val="20"/>
          <w:lang w:eastAsia="zh-CN" w:bidi="hi-IN"/>
        </w:rPr>
        <w:t xml:space="preserve"> Е.М.</w:t>
      </w:r>
      <w:r w:rsidRPr="001D75B8">
        <w:rPr>
          <w:rFonts w:ascii="Times New Roman" w:eastAsia="SimSun" w:hAnsi="Times New Roman" w:cs="Times New Roman"/>
          <w:kern w:val="3"/>
          <w:sz w:val="20"/>
          <w:szCs w:val="20"/>
          <w:lang w:eastAsia="zh-CN" w:bidi="hi-IN"/>
        </w:rPr>
        <w:t>;</w:t>
      </w:r>
    </w:p>
    <w:p w:rsidR="00424B56" w:rsidRPr="001D75B8" w:rsidRDefault="00424B56" w:rsidP="00424B56">
      <w:pPr>
        <w:spacing w:after="0" w:line="240" w:lineRule="auto"/>
        <w:ind w:firstLine="709"/>
        <w:jc w:val="both"/>
        <w:rPr>
          <w:rFonts w:ascii="Times New Roman" w:eastAsia="SimSun" w:hAnsi="Times New Roman" w:cs="Times New Roman"/>
          <w:kern w:val="3"/>
          <w:sz w:val="20"/>
          <w:szCs w:val="20"/>
          <w:lang w:eastAsia="zh-CN" w:bidi="hi-IN"/>
        </w:rPr>
      </w:pPr>
      <w:r>
        <w:rPr>
          <w:rFonts w:ascii="Times New Roman" w:eastAsia="SimSun" w:hAnsi="Times New Roman" w:cs="Times New Roman"/>
          <w:kern w:val="3"/>
          <w:sz w:val="20"/>
          <w:szCs w:val="20"/>
          <w:lang w:eastAsia="zh-CN" w:bidi="hi-IN"/>
        </w:rPr>
        <w:tab/>
      </w:r>
      <w:r>
        <w:rPr>
          <w:rFonts w:ascii="Times New Roman" w:eastAsia="SimSun" w:hAnsi="Times New Roman" w:cs="Times New Roman"/>
          <w:kern w:val="3"/>
          <w:sz w:val="20"/>
          <w:szCs w:val="20"/>
          <w:lang w:eastAsia="zh-CN" w:bidi="hi-IN"/>
        </w:rPr>
        <w:tab/>
        <w:t xml:space="preserve">   </w:t>
      </w:r>
      <w:r w:rsidRPr="001D75B8">
        <w:rPr>
          <w:rFonts w:ascii="Times New Roman" w:eastAsia="SimSun" w:hAnsi="Times New Roman" w:cs="Times New Roman"/>
          <w:kern w:val="3"/>
          <w:sz w:val="20"/>
          <w:szCs w:val="20"/>
          <w:lang w:eastAsia="zh-CN" w:bidi="hi-IN"/>
        </w:rPr>
        <w:t>Бухгалтер</w:t>
      </w:r>
      <w:r>
        <w:rPr>
          <w:rFonts w:ascii="Times New Roman" w:eastAsia="SimSun" w:hAnsi="Times New Roman" w:cs="Times New Roman"/>
          <w:kern w:val="3"/>
          <w:sz w:val="20"/>
          <w:szCs w:val="20"/>
          <w:lang w:eastAsia="zh-CN" w:bidi="hi-IN"/>
        </w:rPr>
        <w:t xml:space="preserve"> – Кузьминова Е.А.</w:t>
      </w:r>
    </w:p>
    <w:p w:rsidR="001D75B8" w:rsidRPr="001D75B8" w:rsidRDefault="001D75B8" w:rsidP="00424B56">
      <w:pPr>
        <w:spacing w:after="0" w:line="240" w:lineRule="auto"/>
        <w:ind w:firstLine="709"/>
        <w:jc w:val="both"/>
        <w:rPr>
          <w:rFonts w:ascii="Times New Roman" w:eastAsia="SimSun" w:hAnsi="Times New Roman" w:cs="Times New Roman"/>
          <w:kern w:val="3"/>
          <w:sz w:val="20"/>
          <w:szCs w:val="20"/>
          <w:lang w:eastAsia="zh-CN" w:bidi="hi-IN"/>
        </w:rPr>
      </w:pPr>
      <w:r w:rsidRPr="001D75B8">
        <w:rPr>
          <w:rFonts w:ascii="Times New Roman" w:eastAsia="SimSun" w:hAnsi="Times New Roman" w:cs="Times New Roman"/>
          <w:kern w:val="3"/>
          <w:sz w:val="20"/>
          <w:szCs w:val="20"/>
          <w:lang w:eastAsia="zh-CN" w:bidi="hi-IN"/>
        </w:rPr>
        <w:t xml:space="preserve"> - по списанию материалов:</w:t>
      </w:r>
    </w:p>
    <w:p w:rsidR="00424B56" w:rsidRPr="001D75B8" w:rsidRDefault="001D75B8" w:rsidP="00424B56">
      <w:pPr>
        <w:spacing w:after="0" w:line="240" w:lineRule="auto"/>
        <w:ind w:firstLine="709"/>
        <w:jc w:val="both"/>
        <w:rPr>
          <w:rFonts w:ascii="Times New Roman" w:eastAsia="SimSun" w:hAnsi="Times New Roman" w:cs="Times New Roman"/>
          <w:kern w:val="3"/>
          <w:sz w:val="20"/>
          <w:szCs w:val="20"/>
          <w:lang w:eastAsia="zh-CN" w:bidi="hi-IN"/>
        </w:rPr>
      </w:pPr>
      <w:r w:rsidRPr="001D75B8">
        <w:rPr>
          <w:rFonts w:ascii="Times New Roman" w:eastAsia="SimSun" w:hAnsi="Times New Roman" w:cs="Times New Roman"/>
          <w:kern w:val="3"/>
          <w:sz w:val="20"/>
          <w:szCs w:val="20"/>
          <w:lang w:eastAsia="zh-CN" w:bidi="hi-IN"/>
        </w:rPr>
        <w:t xml:space="preserve"> </w:t>
      </w:r>
      <w:r w:rsidR="00424B56" w:rsidRPr="001D75B8">
        <w:rPr>
          <w:rFonts w:ascii="Times New Roman" w:eastAsia="SimSun" w:hAnsi="Times New Roman" w:cs="Times New Roman"/>
          <w:kern w:val="3"/>
          <w:sz w:val="20"/>
          <w:szCs w:val="20"/>
          <w:lang w:eastAsia="zh-CN" w:bidi="hi-IN"/>
        </w:rPr>
        <w:t>Председатель комиссии: Заместитель главного врача по хозяйственным вопросам</w:t>
      </w:r>
      <w:r w:rsidR="00424B56">
        <w:rPr>
          <w:rFonts w:ascii="Times New Roman" w:eastAsia="SimSun" w:hAnsi="Times New Roman" w:cs="Times New Roman"/>
          <w:kern w:val="3"/>
          <w:sz w:val="20"/>
          <w:szCs w:val="20"/>
          <w:lang w:eastAsia="zh-CN" w:bidi="hi-IN"/>
        </w:rPr>
        <w:t xml:space="preserve"> – Московкина Г.А.</w:t>
      </w:r>
      <w:r w:rsidR="00424B56" w:rsidRPr="001D75B8">
        <w:rPr>
          <w:rFonts w:ascii="Times New Roman" w:eastAsia="SimSun" w:hAnsi="Times New Roman" w:cs="Times New Roman"/>
          <w:kern w:val="3"/>
          <w:sz w:val="20"/>
          <w:szCs w:val="20"/>
          <w:lang w:eastAsia="zh-CN" w:bidi="hi-IN"/>
        </w:rPr>
        <w:t>;</w:t>
      </w:r>
    </w:p>
    <w:p w:rsidR="00424B56" w:rsidRPr="001D75B8" w:rsidRDefault="00424B56" w:rsidP="00424B56">
      <w:pPr>
        <w:spacing w:after="0" w:line="240" w:lineRule="auto"/>
        <w:ind w:firstLine="709"/>
        <w:jc w:val="both"/>
        <w:rPr>
          <w:rFonts w:ascii="Times New Roman" w:eastAsia="SimSun" w:hAnsi="Times New Roman" w:cs="Times New Roman"/>
          <w:kern w:val="3"/>
          <w:sz w:val="20"/>
          <w:szCs w:val="20"/>
          <w:lang w:eastAsia="zh-CN" w:bidi="hi-IN"/>
        </w:rPr>
      </w:pPr>
      <w:r w:rsidRPr="001D75B8">
        <w:rPr>
          <w:rFonts w:ascii="Times New Roman" w:eastAsia="SimSun" w:hAnsi="Times New Roman" w:cs="Times New Roman"/>
          <w:kern w:val="3"/>
          <w:sz w:val="20"/>
          <w:szCs w:val="20"/>
          <w:lang w:eastAsia="zh-CN" w:bidi="hi-IN"/>
        </w:rPr>
        <w:t>Члены комиссии: Главный бухгалтер</w:t>
      </w:r>
      <w:r>
        <w:rPr>
          <w:rFonts w:ascii="Times New Roman" w:eastAsia="SimSun" w:hAnsi="Times New Roman" w:cs="Times New Roman"/>
          <w:kern w:val="3"/>
          <w:sz w:val="20"/>
          <w:szCs w:val="20"/>
          <w:lang w:eastAsia="zh-CN" w:bidi="hi-IN"/>
        </w:rPr>
        <w:t xml:space="preserve"> – Зубова Е.Н.</w:t>
      </w:r>
      <w:r w:rsidRPr="001D75B8">
        <w:rPr>
          <w:rFonts w:ascii="Times New Roman" w:eastAsia="SimSun" w:hAnsi="Times New Roman" w:cs="Times New Roman"/>
          <w:kern w:val="3"/>
          <w:sz w:val="20"/>
          <w:szCs w:val="20"/>
          <w:lang w:eastAsia="zh-CN" w:bidi="hi-IN"/>
        </w:rPr>
        <w:t>;</w:t>
      </w:r>
    </w:p>
    <w:p w:rsidR="00424B56" w:rsidRPr="001D75B8" w:rsidRDefault="00424B56" w:rsidP="00424B56">
      <w:pPr>
        <w:spacing w:after="0" w:line="240" w:lineRule="auto"/>
        <w:ind w:firstLine="709"/>
        <w:jc w:val="both"/>
        <w:rPr>
          <w:rFonts w:ascii="Times New Roman" w:eastAsia="SimSun" w:hAnsi="Times New Roman" w:cs="Times New Roman"/>
          <w:kern w:val="3"/>
          <w:sz w:val="20"/>
          <w:szCs w:val="20"/>
          <w:lang w:eastAsia="zh-CN" w:bidi="hi-IN"/>
        </w:rPr>
      </w:pPr>
      <w:r>
        <w:rPr>
          <w:rFonts w:ascii="Times New Roman" w:eastAsia="SimSun" w:hAnsi="Times New Roman" w:cs="Times New Roman"/>
          <w:kern w:val="3"/>
          <w:sz w:val="20"/>
          <w:szCs w:val="20"/>
          <w:lang w:eastAsia="zh-CN" w:bidi="hi-IN"/>
        </w:rPr>
        <w:tab/>
      </w:r>
      <w:r>
        <w:rPr>
          <w:rFonts w:ascii="Times New Roman" w:eastAsia="SimSun" w:hAnsi="Times New Roman" w:cs="Times New Roman"/>
          <w:kern w:val="3"/>
          <w:sz w:val="20"/>
          <w:szCs w:val="20"/>
          <w:lang w:eastAsia="zh-CN" w:bidi="hi-IN"/>
        </w:rPr>
        <w:tab/>
        <w:t xml:space="preserve">  </w:t>
      </w:r>
      <w:r w:rsidRPr="001D75B8">
        <w:rPr>
          <w:rFonts w:ascii="Times New Roman" w:eastAsia="SimSun" w:hAnsi="Times New Roman" w:cs="Times New Roman"/>
          <w:kern w:val="3"/>
          <w:sz w:val="20"/>
          <w:szCs w:val="20"/>
          <w:lang w:eastAsia="zh-CN" w:bidi="hi-IN"/>
        </w:rPr>
        <w:t xml:space="preserve"> Главная </w:t>
      </w:r>
      <w:proofErr w:type="spellStart"/>
      <w:r w:rsidRPr="001D75B8">
        <w:rPr>
          <w:rFonts w:ascii="Times New Roman" w:eastAsia="SimSun" w:hAnsi="Times New Roman" w:cs="Times New Roman"/>
          <w:kern w:val="3"/>
          <w:sz w:val="20"/>
          <w:szCs w:val="20"/>
          <w:lang w:eastAsia="zh-CN" w:bidi="hi-IN"/>
        </w:rPr>
        <w:t>мед</w:t>
      </w:r>
      <w:proofErr w:type="gramStart"/>
      <w:r w:rsidRPr="001D75B8">
        <w:rPr>
          <w:rFonts w:ascii="Times New Roman" w:eastAsia="SimSun" w:hAnsi="Times New Roman" w:cs="Times New Roman"/>
          <w:kern w:val="3"/>
          <w:sz w:val="20"/>
          <w:szCs w:val="20"/>
          <w:lang w:eastAsia="zh-CN" w:bidi="hi-IN"/>
        </w:rPr>
        <w:t>.с</w:t>
      </w:r>
      <w:proofErr w:type="gramEnd"/>
      <w:r w:rsidRPr="001D75B8">
        <w:rPr>
          <w:rFonts w:ascii="Times New Roman" w:eastAsia="SimSun" w:hAnsi="Times New Roman" w:cs="Times New Roman"/>
          <w:kern w:val="3"/>
          <w:sz w:val="20"/>
          <w:szCs w:val="20"/>
          <w:lang w:eastAsia="zh-CN" w:bidi="hi-IN"/>
        </w:rPr>
        <w:t>естра</w:t>
      </w:r>
      <w:proofErr w:type="spellEnd"/>
      <w:r>
        <w:rPr>
          <w:rFonts w:ascii="Times New Roman" w:eastAsia="SimSun" w:hAnsi="Times New Roman" w:cs="Times New Roman"/>
          <w:kern w:val="3"/>
          <w:sz w:val="20"/>
          <w:szCs w:val="20"/>
          <w:lang w:eastAsia="zh-CN" w:bidi="hi-IN"/>
        </w:rPr>
        <w:t xml:space="preserve"> – </w:t>
      </w:r>
      <w:proofErr w:type="spellStart"/>
      <w:r w:rsidR="004A0734">
        <w:rPr>
          <w:rFonts w:ascii="Times New Roman" w:eastAsia="SimSun" w:hAnsi="Times New Roman" w:cs="Times New Roman"/>
          <w:kern w:val="3"/>
          <w:sz w:val="20"/>
          <w:szCs w:val="20"/>
          <w:lang w:eastAsia="zh-CN" w:bidi="hi-IN"/>
        </w:rPr>
        <w:t>Сибакова</w:t>
      </w:r>
      <w:proofErr w:type="spellEnd"/>
      <w:r w:rsidR="004A0734">
        <w:rPr>
          <w:rFonts w:ascii="Times New Roman" w:eastAsia="SimSun" w:hAnsi="Times New Roman" w:cs="Times New Roman"/>
          <w:kern w:val="3"/>
          <w:sz w:val="20"/>
          <w:szCs w:val="20"/>
          <w:lang w:eastAsia="zh-CN" w:bidi="hi-IN"/>
        </w:rPr>
        <w:t xml:space="preserve"> Е.М.</w:t>
      </w:r>
      <w:r w:rsidRPr="001D75B8">
        <w:rPr>
          <w:rFonts w:ascii="Times New Roman" w:eastAsia="SimSun" w:hAnsi="Times New Roman" w:cs="Times New Roman"/>
          <w:kern w:val="3"/>
          <w:sz w:val="20"/>
          <w:szCs w:val="20"/>
          <w:lang w:eastAsia="zh-CN" w:bidi="hi-IN"/>
        </w:rPr>
        <w:t>;</w:t>
      </w:r>
    </w:p>
    <w:p w:rsidR="00424B56" w:rsidRPr="001D75B8" w:rsidRDefault="00424B56" w:rsidP="00424B56">
      <w:pPr>
        <w:spacing w:after="0" w:line="240" w:lineRule="auto"/>
        <w:ind w:firstLine="709"/>
        <w:jc w:val="both"/>
        <w:rPr>
          <w:rFonts w:ascii="Times New Roman" w:eastAsia="SimSun" w:hAnsi="Times New Roman" w:cs="Times New Roman"/>
          <w:kern w:val="3"/>
          <w:sz w:val="20"/>
          <w:szCs w:val="20"/>
          <w:lang w:eastAsia="zh-CN" w:bidi="hi-IN"/>
        </w:rPr>
      </w:pPr>
      <w:r>
        <w:rPr>
          <w:rFonts w:ascii="Times New Roman" w:eastAsia="SimSun" w:hAnsi="Times New Roman" w:cs="Times New Roman"/>
          <w:kern w:val="3"/>
          <w:sz w:val="20"/>
          <w:szCs w:val="20"/>
          <w:lang w:eastAsia="zh-CN" w:bidi="hi-IN"/>
        </w:rPr>
        <w:tab/>
      </w:r>
      <w:r>
        <w:rPr>
          <w:rFonts w:ascii="Times New Roman" w:eastAsia="SimSun" w:hAnsi="Times New Roman" w:cs="Times New Roman"/>
          <w:kern w:val="3"/>
          <w:sz w:val="20"/>
          <w:szCs w:val="20"/>
          <w:lang w:eastAsia="zh-CN" w:bidi="hi-IN"/>
        </w:rPr>
        <w:tab/>
        <w:t xml:space="preserve">   </w:t>
      </w:r>
      <w:r w:rsidRPr="001D75B8">
        <w:rPr>
          <w:rFonts w:ascii="Times New Roman" w:eastAsia="SimSun" w:hAnsi="Times New Roman" w:cs="Times New Roman"/>
          <w:kern w:val="3"/>
          <w:sz w:val="20"/>
          <w:szCs w:val="20"/>
          <w:lang w:eastAsia="zh-CN" w:bidi="hi-IN"/>
        </w:rPr>
        <w:t>Бухгалтер</w:t>
      </w:r>
      <w:r>
        <w:rPr>
          <w:rFonts w:ascii="Times New Roman" w:eastAsia="SimSun" w:hAnsi="Times New Roman" w:cs="Times New Roman"/>
          <w:kern w:val="3"/>
          <w:sz w:val="20"/>
          <w:szCs w:val="20"/>
          <w:lang w:eastAsia="zh-CN" w:bidi="hi-IN"/>
        </w:rPr>
        <w:t xml:space="preserve"> – Кузьминова Е.А.</w:t>
      </w:r>
    </w:p>
    <w:p w:rsidR="001D75B8" w:rsidRPr="001D75B8" w:rsidRDefault="001D75B8" w:rsidP="00424B56">
      <w:pPr>
        <w:spacing w:after="0" w:line="240" w:lineRule="auto"/>
        <w:ind w:firstLine="709"/>
        <w:jc w:val="both"/>
        <w:rPr>
          <w:rFonts w:ascii="Times New Roman" w:eastAsia="SimSun" w:hAnsi="Times New Roman" w:cs="Times New Roman"/>
          <w:kern w:val="3"/>
          <w:sz w:val="20"/>
          <w:szCs w:val="20"/>
          <w:lang w:eastAsia="zh-CN" w:bidi="hi-IN"/>
        </w:rPr>
      </w:pPr>
      <w:r w:rsidRPr="001D75B8">
        <w:rPr>
          <w:rFonts w:ascii="Times New Roman" w:eastAsia="SimSun" w:hAnsi="Times New Roman" w:cs="Times New Roman"/>
          <w:kern w:val="3"/>
          <w:sz w:val="20"/>
          <w:szCs w:val="20"/>
          <w:lang w:eastAsia="zh-CN" w:bidi="hi-IN"/>
        </w:rPr>
        <w:t xml:space="preserve"> - по списанию бланков строгой отчетности:</w:t>
      </w:r>
    </w:p>
    <w:p w:rsidR="00424B56" w:rsidRPr="001D75B8" w:rsidRDefault="001D75B8" w:rsidP="00424B56">
      <w:pPr>
        <w:spacing w:after="0" w:line="240" w:lineRule="auto"/>
        <w:ind w:firstLine="709"/>
        <w:jc w:val="both"/>
        <w:rPr>
          <w:rFonts w:ascii="Times New Roman" w:eastAsia="SimSun" w:hAnsi="Times New Roman" w:cs="Times New Roman"/>
          <w:kern w:val="3"/>
          <w:sz w:val="20"/>
          <w:szCs w:val="20"/>
          <w:lang w:eastAsia="zh-CN" w:bidi="hi-IN"/>
        </w:rPr>
      </w:pPr>
      <w:r w:rsidRPr="001D75B8">
        <w:rPr>
          <w:rFonts w:ascii="Times New Roman" w:eastAsia="SimSun" w:hAnsi="Times New Roman" w:cs="Times New Roman"/>
          <w:kern w:val="3"/>
          <w:sz w:val="20"/>
          <w:szCs w:val="20"/>
          <w:lang w:eastAsia="zh-CN" w:bidi="hi-IN"/>
        </w:rPr>
        <w:t xml:space="preserve"> </w:t>
      </w:r>
      <w:r w:rsidR="00424B56" w:rsidRPr="001D75B8">
        <w:rPr>
          <w:rFonts w:ascii="Times New Roman" w:eastAsia="SimSun" w:hAnsi="Times New Roman" w:cs="Times New Roman"/>
          <w:kern w:val="3"/>
          <w:sz w:val="20"/>
          <w:szCs w:val="20"/>
          <w:lang w:eastAsia="zh-CN" w:bidi="hi-IN"/>
        </w:rPr>
        <w:t>Председатель комиссии: Заместитель главного врача по хозяйственным вопросам</w:t>
      </w:r>
      <w:r w:rsidR="00424B56">
        <w:rPr>
          <w:rFonts w:ascii="Times New Roman" w:eastAsia="SimSun" w:hAnsi="Times New Roman" w:cs="Times New Roman"/>
          <w:kern w:val="3"/>
          <w:sz w:val="20"/>
          <w:szCs w:val="20"/>
          <w:lang w:eastAsia="zh-CN" w:bidi="hi-IN"/>
        </w:rPr>
        <w:t xml:space="preserve"> – Московкина Г.А.</w:t>
      </w:r>
      <w:r w:rsidR="00424B56" w:rsidRPr="001D75B8">
        <w:rPr>
          <w:rFonts w:ascii="Times New Roman" w:eastAsia="SimSun" w:hAnsi="Times New Roman" w:cs="Times New Roman"/>
          <w:kern w:val="3"/>
          <w:sz w:val="20"/>
          <w:szCs w:val="20"/>
          <w:lang w:eastAsia="zh-CN" w:bidi="hi-IN"/>
        </w:rPr>
        <w:t>;</w:t>
      </w:r>
    </w:p>
    <w:p w:rsidR="00424B56" w:rsidRPr="001D75B8" w:rsidRDefault="00424B56" w:rsidP="00424B56">
      <w:pPr>
        <w:spacing w:after="0" w:line="240" w:lineRule="auto"/>
        <w:ind w:firstLine="709"/>
        <w:jc w:val="both"/>
        <w:rPr>
          <w:rFonts w:ascii="Times New Roman" w:eastAsia="SimSun" w:hAnsi="Times New Roman" w:cs="Times New Roman"/>
          <w:kern w:val="3"/>
          <w:sz w:val="20"/>
          <w:szCs w:val="20"/>
          <w:lang w:eastAsia="zh-CN" w:bidi="hi-IN"/>
        </w:rPr>
      </w:pPr>
      <w:r w:rsidRPr="001D75B8">
        <w:rPr>
          <w:rFonts w:ascii="Times New Roman" w:eastAsia="SimSun" w:hAnsi="Times New Roman" w:cs="Times New Roman"/>
          <w:kern w:val="3"/>
          <w:sz w:val="20"/>
          <w:szCs w:val="20"/>
          <w:lang w:eastAsia="zh-CN" w:bidi="hi-IN"/>
        </w:rPr>
        <w:t>Члены комиссии: Главный бухгалтер</w:t>
      </w:r>
      <w:r>
        <w:rPr>
          <w:rFonts w:ascii="Times New Roman" w:eastAsia="SimSun" w:hAnsi="Times New Roman" w:cs="Times New Roman"/>
          <w:kern w:val="3"/>
          <w:sz w:val="20"/>
          <w:szCs w:val="20"/>
          <w:lang w:eastAsia="zh-CN" w:bidi="hi-IN"/>
        </w:rPr>
        <w:t xml:space="preserve"> – Зубова Е.Н.</w:t>
      </w:r>
      <w:r w:rsidRPr="001D75B8">
        <w:rPr>
          <w:rFonts w:ascii="Times New Roman" w:eastAsia="SimSun" w:hAnsi="Times New Roman" w:cs="Times New Roman"/>
          <w:kern w:val="3"/>
          <w:sz w:val="20"/>
          <w:szCs w:val="20"/>
          <w:lang w:eastAsia="zh-CN" w:bidi="hi-IN"/>
        </w:rPr>
        <w:t>;</w:t>
      </w:r>
    </w:p>
    <w:p w:rsidR="00424B56" w:rsidRPr="001D75B8" w:rsidRDefault="00424B56" w:rsidP="00424B56">
      <w:pPr>
        <w:spacing w:after="0" w:line="240" w:lineRule="auto"/>
        <w:ind w:firstLine="709"/>
        <w:jc w:val="both"/>
        <w:rPr>
          <w:rFonts w:ascii="Times New Roman" w:eastAsia="SimSun" w:hAnsi="Times New Roman" w:cs="Times New Roman"/>
          <w:kern w:val="3"/>
          <w:sz w:val="20"/>
          <w:szCs w:val="20"/>
          <w:lang w:eastAsia="zh-CN" w:bidi="hi-IN"/>
        </w:rPr>
      </w:pPr>
      <w:r>
        <w:rPr>
          <w:rFonts w:ascii="Times New Roman" w:eastAsia="SimSun" w:hAnsi="Times New Roman" w:cs="Times New Roman"/>
          <w:kern w:val="3"/>
          <w:sz w:val="20"/>
          <w:szCs w:val="20"/>
          <w:lang w:eastAsia="zh-CN" w:bidi="hi-IN"/>
        </w:rPr>
        <w:tab/>
      </w:r>
      <w:r>
        <w:rPr>
          <w:rFonts w:ascii="Times New Roman" w:eastAsia="SimSun" w:hAnsi="Times New Roman" w:cs="Times New Roman"/>
          <w:kern w:val="3"/>
          <w:sz w:val="20"/>
          <w:szCs w:val="20"/>
          <w:lang w:eastAsia="zh-CN" w:bidi="hi-IN"/>
        </w:rPr>
        <w:tab/>
        <w:t xml:space="preserve">  </w:t>
      </w:r>
      <w:r w:rsidRPr="001D75B8">
        <w:rPr>
          <w:rFonts w:ascii="Times New Roman" w:eastAsia="SimSun" w:hAnsi="Times New Roman" w:cs="Times New Roman"/>
          <w:kern w:val="3"/>
          <w:sz w:val="20"/>
          <w:szCs w:val="20"/>
          <w:lang w:eastAsia="zh-CN" w:bidi="hi-IN"/>
        </w:rPr>
        <w:t xml:space="preserve"> Главная </w:t>
      </w:r>
      <w:proofErr w:type="spellStart"/>
      <w:r w:rsidRPr="001D75B8">
        <w:rPr>
          <w:rFonts w:ascii="Times New Roman" w:eastAsia="SimSun" w:hAnsi="Times New Roman" w:cs="Times New Roman"/>
          <w:kern w:val="3"/>
          <w:sz w:val="20"/>
          <w:szCs w:val="20"/>
          <w:lang w:eastAsia="zh-CN" w:bidi="hi-IN"/>
        </w:rPr>
        <w:t>мед</w:t>
      </w:r>
      <w:proofErr w:type="gramStart"/>
      <w:r w:rsidRPr="001D75B8">
        <w:rPr>
          <w:rFonts w:ascii="Times New Roman" w:eastAsia="SimSun" w:hAnsi="Times New Roman" w:cs="Times New Roman"/>
          <w:kern w:val="3"/>
          <w:sz w:val="20"/>
          <w:szCs w:val="20"/>
          <w:lang w:eastAsia="zh-CN" w:bidi="hi-IN"/>
        </w:rPr>
        <w:t>.с</w:t>
      </w:r>
      <w:proofErr w:type="gramEnd"/>
      <w:r w:rsidRPr="001D75B8">
        <w:rPr>
          <w:rFonts w:ascii="Times New Roman" w:eastAsia="SimSun" w:hAnsi="Times New Roman" w:cs="Times New Roman"/>
          <w:kern w:val="3"/>
          <w:sz w:val="20"/>
          <w:szCs w:val="20"/>
          <w:lang w:eastAsia="zh-CN" w:bidi="hi-IN"/>
        </w:rPr>
        <w:t>естра</w:t>
      </w:r>
      <w:proofErr w:type="spellEnd"/>
      <w:r>
        <w:rPr>
          <w:rFonts w:ascii="Times New Roman" w:eastAsia="SimSun" w:hAnsi="Times New Roman" w:cs="Times New Roman"/>
          <w:kern w:val="3"/>
          <w:sz w:val="20"/>
          <w:szCs w:val="20"/>
          <w:lang w:eastAsia="zh-CN" w:bidi="hi-IN"/>
        </w:rPr>
        <w:t xml:space="preserve"> – </w:t>
      </w:r>
      <w:proofErr w:type="spellStart"/>
      <w:r w:rsidR="004A0734">
        <w:rPr>
          <w:rFonts w:ascii="Times New Roman" w:eastAsia="SimSun" w:hAnsi="Times New Roman" w:cs="Times New Roman"/>
          <w:kern w:val="3"/>
          <w:sz w:val="20"/>
          <w:szCs w:val="20"/>
          <w:lang w:eastAsia="zh-CN" w:bidi="hi-IN"/>
        </w:rPr>
        <w:t>Сибакова</w:t>
      </w:r>
      <w:proofErr w:type="spellEnd"/>
      <w:r w:rsidR="004A0734">
        <w:rPr>
          <w:rFonts w:ascii="Times New Roman" w:eastAsia="SimSun" w:hAnsi="Times New Roman" w:cs="Times New Roman"/>
          <w:kern w:val="3"/>
          <w:sz w:val="20"/>
          <w:szCs w:val="20"/>
          <w:lang w:eastAsia="zh-CN" w:bidi="hi-IN"/>
        </w:rPr>
        <w:t xml:space="preserve"> Е.М.</w:t>
      </w:r>
      <w:r w:rsidRPr="001D75B8">
        <w:rPr>
          <w:rFonts w:ascii="Times New Roman" w:eastAsia="SimSun" w:hAnsi="Times New Roman" w:cs="Times New Roman"/>
          <w:kern w:val="3"/>
          <w:sz w:val="20"/>
          <w:szCs w:val="20"/>
          <w:lang w:eastAsia="zh-CN" w:bidi="hi-IN"/>
        </w:rPr>
        <w:t>;</w:t>
      </w:r>
    </w:p>
    <w:p w:rsidR="00424B56" w:rsidRPr="001D75B8" w:rsidRDefault="00424B56" w:rsidP="00424B56">
      <w:pPr>
        <w:spacing w:after="0" w:line="240" w:lineRule="auto"/>
        <w:ind w:firstLine="709"/>
        <w:jc w:val="both"/>
        <w:rPr>
          <w:rFonts w:ascii="Times New Roman" w:eastAsia="SimSun" w:hAnsi="Times New Roman" w:cs="Times New Roman"/>
          <w:kern w:val="3"/>
          <w:sz w:val="20"/>
          <w:szCs w:val="20"/>
          <w:lang w:eastAsia="zh-CN" w:bidi="hi-IN"/>
        </w:rPr>
      </w:pPr>
      <w:r>
        <w:rPr>
          <w:rFonts w:ascii="Times New Roman" w:eastAsia="SimSun" w:hAnsi="Times New Roman" w:cs="Times New Roman"/>
          <w:kern w:val="3"/>
          <w:sz w:val="20"/>
          <w:szCs w:val="20"/>
          <w:lang w:eastAsia="zh-CN" w:bidi="hi-IN"/>
        </w:rPr>
        <w:tab/>
      </w:r>
      <w:r>
        <w:rPr>
          <w:rFonts w:ascii="Times New Roman" w:eastAsia="SimSun" w:hAnsi="Times New Roman" w:cs="Times New Roman"/>
          <w:kern w:val="3"/>
          <w:sz w:val="20"/>
          <w:szCs w:val="20"/>
          <w:lang w:eastAsia="zh-CN" w:bidi="hi-IN"/>
        </w:rPr>
        <w:tab/>
        <w:t xml:space="preserve">   Начальник отдела кадров – </w:t>
      </w:r>
      <w:proofErr w:type="spellStart"/>
      <w:r>
        <w:rPr>
          <w:rFonts w:ascii="Times New Roman" w:eastAsia="SimSun" w:hAnsi="Times New Roman" w:cs="Times New Roman"/>
          <w:kern w:val="3"/>
          <w:sz w:val="20"/>
          <w:szCs w:val="20"/>
          <w:lang w:eastAsia="zh-CN" w:bidi="hi-IN"/>
        </w:rPr>
        <w:t>Брюховских</w:t>
      </w:r>
      <w:proofErr w:type="spellEnd"/>
      <w:r>
        <w:rPr>
          <w:rFonts w:ascii="Times New Roman" w:eastAsia="SimSun" w:hAnsi="Times New Roman" w:cs="Times New Roman"/>
          <w:kern w:val="3"/>
          <w:sz w:val="20"/>
          <w:szCs w:val="20"/>
          <w:lang w:eastAsia="zh-CN" w:bidi="hi-IN"/>
        </w:rPr>
        <w:t xml:space="preserve"> О.С.</w:t>
      </w:r>
    </w:p>
    <w:p w:rsidR="001D75B8" w:rsidRPr="001D75B8" w:rsidRDefault="001D75B8" w:rsidP="00424B56">
      <w:pPr>
        <w:spacing w:after="0" w:line="240" w:lineRule="auto"/>
        <w:ind w:firstLine="709"/>
        <w:jc w:val="both"/>
        <w:rPr>
          <w:rFonts w:ascii="Times New Roman" w:eastAsia="SimSun" w:hAnsi="Times New Roman" w:cs="Times New Roman"/>
          <w:kern w:val="3"/>
          <w:sz w:val="20"/>
          <w:szCs w:val="20"/>
          <w:lang w:eastAsia="zh-CN" w:bidi="hi-IN"/>
        </w:rPr>
      </w:pPr>
      <w:r w:rsidRPr="001D75B8">
        <w:rPr>
          <w:rFonts w:ascii="Times New Roman" w:eastAsia="SimSun" w:hAnsi="Times New Roman" w:cs="Times New Roman"/>
          <w:kern w:val="3"/>
          <w:sz w:val="20"/>
          <w:szCs w:val="20"/>
          <w:lang w:eastAsia="zh-CN" w:bidi="hi-IN"/>
        </w:rPr>
        <w:t xml:space="preserve"> - по списанию хозяйственных и строительных материалов:</w:t>
      </w:r>
    </w:p>
    <w:p w:rsidR="00424B56" w:rsidRPr="001D75B8" w:rsidRDefault="001D75B8" w:rsidP="00424B56">
      <w:pPr>
        <w:spacing w:after="0" w:line="240" w:lineRule="auto"/>
        <w:ind w:firstLine="709"/>
        <w:jc w:val="both"/>
        <w:rPr>
          <w:rFonts w:ascii="Times New Roman" w:eastAsia="SimSun" w:hAnsi="Times New Roman" w:cs="Times New Roman"/>
          <w:kern w:val="3"/>
          <w:sz w:val="20"/>
          <w:szCs w:val="20"/>
          <w:lang w:eastAsia="zh-CN" w:bidi="hi-IN"/>
        </w:rPr>
      </w:pPr>
      <w:r w:rsidRPr="001D75B8">
        <w:rPr>
          <w:rFonts w:ascii="Times New Roman" w:eastAsia="SimSun" w:hAnsi="Times New Roman" w:cs="Times New Roman"/>
          <w:kern w:val="3"/>
          <w:sz w:val="20"/>
          <w:szCs w:val="20"/>
          <w:lang w:eastAsia="zh-CN" w:bidi="hi-IN"/>
        </w:rPr>
        <w:t xml:space="preserve"> </w:t>
      </w:r>
      <w:r w:rsidR="00424B56" w:rsidRPr="001D75B8">
        <w:rPr>
          <w:rFonts w:ascii="Times New Roman" w:eastAsia="SimSun" w:hAnsi="Times New Roman" w:cs="Times New Roman"/>
          <w:kern w:val="3"/>
          <w:sz w:val="20"/>
          <w:szCs w:val="20"/>
          <w:lang w:eastAsia="zh-CN" w:bidi="hi-IN"/>
        </w:rPr>
        <w:t>Председатель комиссии: Заместитель главного врача по хозяйственным вопросам</w:t>
      </w:r>
      <w:r w:rsidR="00424B56">
        <w:rPr>
          <w:rFonts w:ascii="Times New Roman" w:eastAsia="SimSun" w:hAnsi="Times New Roman" w:cs="Times New Roman"/>
          <w:kern w:val="3"/>
          <w:sz w:val="20"/>
          <w:szCs w:val="20"/>
          <w:lang w:eastAsia="zh-CN" w:bidi="hi-IN"/>
        </w:rPr>
        <w:t xml:space="preserve"> – Московкина Г.А.</w:t>
      </w:r>
      <w:r w:rsidR="00424B56" w:rsidRPr="001D75B8">
        <w:rPr>
          <w:rFonts w:ascii="Times New Roman" w:eastAsia="SimSun" w:hAnsi="Times New Roman" w:cs="Times New Roman"/>
          <w:kern w:val="3"/>
          <w:sz w:val="20"/>
          <w:szCs w:val="20"/>
          <w:lang w:eastAsia="zh-CN" w:bidi="hi-IN"/>
        </w:rPr>
        <w:t>;</w:t>
      </w:r>
    </w:p>
    <w:p w:rsidR="00424B56" w:rsidRPr="001D75B8" w:rsidRDefault="00424B56" w:rsidP="00424B56">
      <w:pPr>
        <w:spacing w:after="0" w:line="240" w:lineRule="auto"/>
        <w:ind w:firstLine="709"/>
        <w:jc w:val="both"/>
        <w:rPr>
          <w:rFonts w:ascii="Times New Roman" w:eastAsia="SimSun" w:hAnsi="Times New Roman" w:cs="Times New Roman"/>
          <w:kern w:val="3"/>
          <w:sz w:val="20"/>
          <w:szCs w:val="20"/>
          <w:lang w:eastAsia="zh-CN" w:bidi="hi-IN"/>
        </w:rPr>
      </w:pPr>
      <w:r w:rsidRPr="001D75B8">
        <w:rPr>
          <w:rFonts w:ascii="Times New Roman" w:eastAsia="SimSun" w:hAnsi="Times New Roman" w:cs="Times New Roman"/>
          <w:kern w:val="3"/>
          <w:sz w:val="20"/>
          <w:szCs w:val="20"/>
          <w:lang w:eastAsia="zh-CN" w:bidi="hi-IN"/>
        </w:rPr>
        <w:t>Члены комиссии: Главный бухгалтер</w:t>
      </w:r>
      <w:r>
        <w:rPr>
          <w:rFonts w:ascii="Times New Roman" w:eastAsia="SimSun" w:hAnsi="Times New Roman" w:cs="Times New Roman"/>
          <w:kern w:val="3"/>
          <w:sz w:val="20"/>
          <w:szCs w:val="20"/>
          <w:lang w:eastAsia="zh-CN" w:bidi="hi-IN"/>
        </w:rPr>
        <w:t xml:space="preserve"> – Зубова Е.Н.</w:t>
      </w:r>
      <w:r w:rsidRPr="001D75B8">
        <w:rPr>
          <w:rFonts w:ascii="Times New Roman" w:eastAsia="SimSun" w:hAnsi="Times New Roman" w:cs="Times New Roman"/>
          <w:kern w:val="3"/>
          <w:sz w:val="20"/>
          <w:szCs w:val="20"/>
          <w:lang w:eastAsia="zh-CN" w:bidi="hi-IN"/>
        </w:rPr>
        <w:t>;</w:t>
      </w:r>
    </w:p>
    <w:p w:rsidR="00424B56" w:rsidRPr="001D75B8" w:rsidRDefault="00424B56" w:rsidP="00424B56">
      <w:pPr>
        <w:spacing w:after="0" w:line="240" w:lineRule="auto"/>
        <w:ind w:firstLine="709"/>
        <w:jc w:val="both"/>
        <w:rPr>
          <w:rFonts w:ascii="Times New Roman" w:eastAsia="SimSun" w:hAnsi="Times New Roman" w:cs="Times New Roman"/>
          <w:kern w:val="3"/>
          <w:sz w:val="20"/>
          <w:szCs w:val="20"/>
          <w:lang w:eastAsia="zh-CN" w:bidi="hi-IN"/>
        </w:rPr>
      </w:pPr>
      <w:r>
        <w:rPr>
          <w:rFonts w:ascii="Times New Roman" w:eastAsia="SimSun" w:hAnsi="Times New Roman" w:cs="Times New Roman"/>
          <w:kern w:val="3"/>
          <w:sz w:val="20"/>
          <w:szCs w:val="20"/>
          <w:lang w:eastAsia="zh-CN" w:bidi="hi-IN"/>
        </w:rPr>
        <w:tab/>
      </w:r>
      <w:r>
        <w:rPr>
          <w:rFonts w:ascii="Times New Roman" w:eastAsia="SimSun" w:hAnsi="Times New Roman" w:cs="Times New Roman"/>
          <w:kern w:val="3"/>
          <w:sz w:val="20"/>
          <w:szCs w:val="20"/>
          <w:lang w:eastAsia="zh-CN" w:bidi="hi-IN"/>
        </w:rPr>
        <w:tab/>
        <w:t xml:space="preserve">  </w:t>
      </w:r>
      <w:r w:rsidRPr="001D75B8">
        <w:rPr>
          <w:rFonts w:ascii="Times New Roman" w:eastAsia="SimSun" w:hAnsi="Times New Roman" w:cs="Times New Roman"/>
          <w:kern w:val="3"/>
          <w:sz w:val="20"/>
          <w:szCs w:val="20"/>
          <w:lang w:eastAsia="zh-CN" w:bidi="hi-IN"/>
        </w:rPr>
        <w:t xml:space="preserve"> Главная </w:t>
      </w:r>
      <w:proofErr w:type="spellStart"/>
      <w:r w:rsidRPr="001D75B8">
        <w:rPr>
          <w:rFonts w:ascii="Times New Roman" w:eastAsia="SimSun" w:hAnsi="Times New Roman" w:cs="Times New Roman"/>
          <w:kern w:val="3"/>
          <w:sz w:val="20"/>
          <w:szCs w:val="20"/>
          <w:lang w:eastAsia="zh-CN" w:bidi="hi-IN"/>
        </w:rPr>
        <w:t>мед</w:t>
      </w:r>
      <w:proofErr w:type="gramStart"/>
      <w:r w:rsidRPr="001D75B8">
        <w:rPr>
          <w:rFonts w:ascii="Times New Roman" w:eastAsia="SimSun" w:hAnsi="Times New Roman" w:cs="Times New Roman"/>
          <w:kern w:val="3"/>
          <w:sz w:val="20"/>
          <w:szCs w:val="20"/>
          <w:lang w:eastAsia="zh-CN" w:bidi="hi-IN"/>
        </w:rPr>
        <w:t>.с</w:t>
      </w:r>
      <w:proofErr w:type="gramEnd"/>
      <w:r w:rsidRPr="001D75B8">
        <w:rPr>
          <w:rFonts w:ascii="Times New Roman" w:eastAsia="SimSun" w:hAnsi="Times New Roman" w:cs="Times New Roman"/>
          <w:kern w:val="3"/>
          <w:sz w:val="20"/>
          <w:szCs w:val="20"/>
          <w:lang w:eastAsia="zh-CN" w:bidi="hi-IN"/>
        </w:rPr>
        <w:t>естра</w:t>
      </w:r>
      <w:proofErr w:type="spellEnd"/>
      <w:r>
        <w:rPr>
          <w:rFonts w:ascii="Times New Roman" w:eastAsia="SimSun" w:hAnsi="Times New Roman" w:cs="Times New Roman"/>
          <w:kern w:val="3"/>
          <w:sz w:val="20"/>
          <w:szCs w:val="20"/>
          <w:lang w:eastAsia="zh-CN" w:bidi="hi-IN"/>
        </w:rPr>
        <w:t xml:space="preserve"> – </w:t>
      </w:r>
      <w:proofErr w:type="spellStart"/>
      <w:r w:rsidR="004A0734">
        <w:rPr>
          <w:rFonts w:ascii="Times New Roman" w:eastAsia="SimSun" w:hAnsi="Times New Roman" w:cs="Times New Roman"/>
          <w:kern w:val="3"/>
          <w:sz w:val="20"/>
          <w:szCs w:val="20"/>
          <w:lang w:eastAsia="zh-CN" w:bidi="hi-IN"/>
        </w:rPr>
        <w:t>Сибакова</w:t>
      </w:r>
      <w:proofErr w:type="spellEnd"/>
      <w:r w:rsidR="004A0734">
        <w:rPr>
          <w:rFonts w:ascii="Times New Roman" w:eastAsia="SimSun" w:hAnsi="Times New Roman" w:cs="Times New Roman"/>
          <w:kern w:val="3"/>
          <w:sz w:val="20"/>
          <w:szCs w:val="20"/>
          <w:lang w:eastAsia="zh-CN" w:bidi="hi-IN"/>
        </w:rPr>
        <w:t xml:space="preserve"> Е.М.</w:t>
      </w:r>
      <w:r w:rsidRPr="001D75B8">
        <w:rPr>
          <w:rFonts w:ascii="Times New Roman" w:eastAsia="SimSun" w:hAnsi="Times New Roman" w:cs="Times New Roman"/>
          <w:kern w:val="3"/>
          <w:sz w:val="20"/>
          <w:szCs w:val="20"/>
          <w:lang w:eastAsia="zh-CN" w:bidi="hi-IN"/>
        </w:rPr>
        <w:t>;</w:t>
      </w:r>
    </w:p>
    <w:p w:rsidR="00424B56" w:rsidRPr="001D75B8" w:rsidRDefault="00424B56" w:rsidP="00424B56">
      <w:pPr>
        <w:spacing w:after="0" w:line="240" w:lineRule="auto"/>
        <w:ind w:firstLine="709"/>
        <w:jc w:val="both"/>
        <w:rPr>
          <w:rFonts w:ascii="Times New Roman" w:eastAsia="SimSun" w:hAnsi="Times New Roman" w:cs="Times New Roman"/>
          <w:kern w:val="3"/>
          <w:sz w:val="20"/>
          <w:szCs w:val="20"/>
          <w:lang w:eastAsia="zh-CN" w:bidi="hi-IN"/>
        </w:rPr>
      </w:pPr>
      <w:r>
        <w:rPr>
          <w:rFonts w:ascii="Times New Roman" w:eastAsia="SimSun" w:hAnsi="Times New Roman" w:cs="Times New Roman"/>
          <w:kern w:val="3"/>
          <w:sz w:val="20"/>
          <w:szCs w:val="20"/>
          <w:lang w:eastAsia="zh-CN" w:bidi="hi-IN"/>
        </w:rPr>
        <w:tab/>
      </w:r>
      <w:r>
        <w:rPr>
          <w:rFonts w:ascii="Times New Roman" w:eastAsia="SimSun" w:hAnsi="Times New Roman" w:cs="Times New Roman"/>
          <w:kern w:val="3"/>
          <w:sz w:val="20"/>
          <w:szCs w:val="20"/>
          <w:lang w:eastAsia="zh-CN" w:bidi="hi-IN"/>
        </w:rPr>
        <w:tab/>
        <w:t xml:space="preserve">   </w:t>
      </w:r>
      <w:r w:rsidRPr="001D75B8">
        <w:rPr>
          <w:rFonts w:ascii="Times New Roman" w:eastAsia="SimSun" w:hAnsi="Times New Roman" w:cs="Times New Roman"/>
          <w:kern w:val="3"/>
          <w:sz w:val="20"/>
          <w:szCs w:val="20"/>
          <w:lang w:eastAsia="zh-CN" w:bidi="hi-IN"/>
        </w:rPr>
        <w:t>Бухгалтер</w:t>
      </w:r>
      <w:r>
        <w:rPr>
          <w:rFonts w:ascii="Times New Roman" w:eastAsia="SimSun" w:hAnsi="Times New Roman" w:cs="Times New Roman"/>
          <w:kern w:val="3"/>
          <w:sz w:val="20"/>
          <w:szCs w:val="20"/>
          <w:lang w:eastAsia="zh-CN" w:bidi="hi-IN"/>
        </w:rPr>
        <w:t xml:space="preserve"> – Кузьминова Е.А.</w:t>
      </w:r>
    </w:p>
    <w:p w:rsidR="001D75B8" w:rsidRDefault="001D75B8" w:rsidP="00424B56">
      <w:pPr>
        <w:spacing w:after="0" w:line="240" w:lineRule="auto"/>
        <w:ind w:firstLine="709"/>
        <w:jc w:val="both"/>
        <w:rPr>
          <w:rFonts w:ascii="Times New Roman" w:eastAsia="SimSun" w:hAnsi="Times New Roman" w:cs="Times New Roman"/>
          <w:kern w:val="3"/>
          <w:sz w:val="20"/>
          <w:szCs w:val="20"/>
          <w:lang w:eastAsia="zh-CN"/>
        </w:rPr>
      </w:pPr>
      <w:r>
        <w:rPr>
          <w:rFonts w:ascii="Times New Roman" w:eastAsia="SimSun" w:hAnsi="Times New Roman" w:cs="Times New Roman"/>
          <w:kern w:val="3"/>
          <w:sz w:val="20"/>
          <w:szCs w:val="20"/>
          <w:lang w:eastAsia="zh-CN"/>
        </w:rPr>
        <w:t xml:space="preserve"> </w:t>
      </w:r>
      <w:r w:rsidR="009E35A6" w:rsidRPr="000B47F5">
        <w:rPr>
          <w:rFonts w:ascii="Times New Roman" w:eastAsia="SimSun" w:hAnsi="Times New Roman" w:cs="Times New Roman"/>
          <w:kern w:val="3"/>
          <w:sz w:val="20"/>
          <w:szCs w:val="20"/>
          <w:lang w:eastAsia="zh-CN"/>
        </w:rPr>
        <w:t>- по проведению внезапной ревизии кассы</w:t>
      </w:r>
    </w:p>
    <w:p w:rsidR="00424B56" w:rsidRPr="001D75B8" w:rsidRDefault="00424B56" w:rsidP="00424B56">
      <w:pPr>
        <w:spacing w:after="0" w:line="240" w:lineRule="auto"/>
        <w:ind w:firstLine="709"/>
        <w:jc w:val="both"/>
        <w:rPr>
          <w:rFonts w:ascii="Times New Roman" w:eastAsia="SimSun" w:hAnsi="Times New Roman" w:cs="Times New Roman"/>
          <w:kern w:val="3"/>
          <w:sz w:val="20"/>
          <w:szCs w:val="20"/>
          <w:lang w:eastAsia="zh-CN" w:bidi="hi-IN"/>
        </w:rPr>
      </w:pPr>
      <w:r w:rsidRPr="001D75B8">
        <w:rPr>
          <w:rFonts w:ascii="Times New Roman" w:eastAsia="SimSun" w:hAnsi="Times New Roman" w:cs="Times New Roman"/>
          <w:kern w:val="3"/>
          <w:sz w:val="20"/>
          <w:szCs w:val="20"/>
          <w:lang w:eastAsia="zh-CN" w:bidi="hi-IN"/>
        </w:rPr>
        <w:t>Председатель комиссии: Заместитель главного врача по хозяйственным вопросам</w:t>
      </w:r>
      <w:r>
        <w:rPr>
          <w:rFonts w:ascii="Times New Roman" w:eastAsia="SimSun" w:hAnsi="Times New Roman" w:cs="Times New Roman"/>
          <w:kern w:val="3"/>
          <w:sz w:val="20"/>
          <w:szCs w:val="20"/>
          <w:lang w:eastAsia="zh-CN" w:bidi="hi-IN"/>
        </w:rPr>
        <w:t xml:space="preserve"> – Московкина Г.А.</w:t>
      </w:r>
      <w:r w:rsidRPr="001D75B8">
        <w:rPr>
          <w:rFonts w:ascii="Times New Roman" w:eastAsia="SimSun" w:hAnsi="Times New Roman" w:cs="Times New Roman"/>
          <w:kern w:val="3"/>
          <w:sz w:val="20"/>
          <w:szCs w:val="20"/>
          <w:lang w:eastAsia="zh-CN" w:bidi="hi-IN"/>
        </w:rPr>
        <w:t>;</w:t>
      </w:r>
    </w:p>
    <w:p w:rsidR="00424B56" w:rsidRPr="001D75B8" w:rsidRDefault="00424B56" w:rsidP="00424B56">
      <w:pPr>
        <w:spacing w:after="0" w:line="240" w:lineRule="auto"/>
        <w:ind w:firstLine="709"/>
        <w:jc w:val="both"/>
        <w:rPr>
          <w:rFonts w:ascii="Times New Roman" w:eastAsia="SimSun" w:hAnsi="Times New Roman" w:cs="Times New Roman"/>
          <w:kern w:val="3"/>
          <w:sz w:val="20"/>
          <w:szCs w:val="20"/>
          <w:lang w:eastAsia="zh-CN" w:bidi="hi-IN"/>
        </w:rPr>
      </w:pPr>
      <w:r w:rsidRPr="001D75B8">
        <w:rPr>
          <w:rFonts w:ascii="Times New Roman" w:eastAsia="SimSun" w:hAnsi="Times New Roman" w:cs="Times New Roman"/>
          <w:kern w:val="3"/>
          <w:sz w:val="20"/>
          <w:szCs w:val="20"/>
          <w:lang w:eastAsia="zh-CN" w:bidi="hi-IN"/>
        </w:rPr>
        <w:t>Члены комиссии: Главный бухгалтер</w:t>
      </w:r>
      <w:r>
        <w:rPr>
          <w:rFonts w:ascii="Times New Roman" w:eastAsia="SimSun" w:hAnsi="Times New Roman" w:cs="Times New Roman"/>
          <w:kern w:val="3"/>
          <w:sz w:val="20"/>
          <w:szCs w:val="20"/>
          <w:lang w:eastAsia="zh-CN" w:bidi="hi-IN"/>
        </w:rPr>
        <w:t xml:space="preserve"> – Зубова Е.Н.</w:t>
      </w:r>
      <w:r w:rsidRPr="001D75B8">
        <w:rPr>
          <w:rFonts w:ascii="Times New Roman" w:eastAsia="SimSun" w:hAnsi="Times New Roman" w:cs="Times New Roman"/>
          <w:kern w:val="3"/>
          <w:sz w:val="20"/>
          <w:szCs w:val="20"/>
          <w:lang w:eastAsia="zh-CN" w:bidi="hi-IN"/>
        </w:rPr>
        <w:t>;</w:t>
      </w:r>
    </w:p>
    <w:p w:rsidR="00424B56" w:rsidRPr="001D75B8" w:rsidRDefault="00424B56" w:rsidP="00424B56">
      <w:pPr>
        <w:spacing w:after="0" w:line="240" w:lineRule="auto"/>
        <w:ind w:firstLine="709"/>
        <w:jc w:val="both"/>
        <w:rPr>
          <w:rFonts w:ascii="Times New Roman" w:eastAsia="SimSun" w:hAnsi="Times New Roman" w:cs="Times New Roman"/>
          <w:kern w:val="3"/>
          <w:sz w:val="20"/>
          <w:szCs w:val="20"/>
          <w:lang w:eastAsia="zh-CN" w:bidi="hi-IN"/>
        </w:rPr>
      </w:pPr>
      <w:r>
        <w:rPr>
          <w:rFonts w:ascii="Times New Roman" w:eastAsia="SimSun" w:hAnsi="Times New Roman" w:cs="Times New Roman"/>
          <w:kern w:val="3"/>
          <w:sz w:val="20"/>
          <w:szCs w:val="20"/>
          <w:lang w:eastAsia="zh-CN" w:bidi="hi-IN"/>
        </w:rPr>
        <w:tab/>
      </w:r>
      <w:r>
        <w:rPr>
          <w:rFonts w:ascii="Times New Roman" w:eastAsia="SimSun" w:hAnsi="Times New Roman" w:cs="Times New Roman"/>
          <w:kern w:val="3"/>
          <w:sz w:val="20"/>
          <w:szCs w:val="20"/>
          <w:lang w:eastAsia="zh-CN" w:bidi="hi-IN"/>
        </w:rPr>
        <w:tab/>
        <w:t xml:space="preserve">  </w:t>
      </w:r>
      <w:r w:rsidRPr="001D75B8">
        <w:rPr>
          <w:rFonts w:ascii="Times New Roman" w:eastAsia="SimSun" w:hAnsi="Times New Roman" w:cs="Times New Roman"/>
          <w:kern w:val="3"/>
          <w:sz w:val="20"/>
          <w:szCs w:val="20"/>
          <w:lang w:eastAsia="zh-CN" w:bidi="hi-IN"/>
        </w:rPr>
        <w:t xml:space="preserve"> </w:t>
      </w:r>
      <w:r>
        <w:rPr>
          <w:rFonts w:ascii="Times New Roman" w:eastAsia="SimSun" w:hAnsi="Times New Roman" w:cs="Times New Roman"/>
          <w:kern w:val="3"/>
          <w:sz w:val="20"/>
          <w:szCs w:val="20"/>
          <w:lang w:eastAsia="zh-CN" w:bidi="hi-IN"/>
        </w:rPr>
        <w:t xml:space="preserve">Экономист – </w:t>
      </w:r>
      <w:proofErr w:type="spellStart"/>
      <w:r>
        <w:rPr>
          <w:rFonts w:ascii="Times New Roman" w:eastAsia="SimSun" w:hAnsi="Times New Roman" w:cs="Times New Roman"/>
          <w:kern w:val="3"/>
          <w:sz w:val="20"/>
          <w:szCs w:val="20"/>
          <w:lang w:eastAsia="zh-CN" w:bidi="hi-IN"/>
        </w:rPr>
        <w:t>Байкова</w:t>
      </w:r>
      <w:proofErr w:type="spellEnd"/>
      <w:r>
        <w:rPr>
          <w:rFonts w:ascii="Times New Roman" w:eastAsia="SimSun" w:hAnsi="Times New Roman" w:cs="Times New Roman"/>
          <w:kern w:val="3"/>
          <w:sz w:val="20"/>
          <w:szCs w:val="20"/>
          <w:lang w:eastAsia="zh-CN" w:bidi="hi-IN"/>
        </w:rPr>
        <w:t xml:space="preserve"> О.А.</w:t>
      </w:r>
    </w:p>
    <w:p w:rsidR="009E35A6" w:rsidRPr="000B47F5" w:rsidRDefault="009E35A6" w:rsidP="004F37B4">
      <w:pPr>
        <w:pStyle w:val="a4"/>
        <w:ind w:firstLine="540"/>
        <w:rPr>
          <w:rFonts w:ascii="Times New Roman" w:eastAsia="SimSun" w:hAnsi="Times New Roman" w:cs="Times New Roman"/>
          <w:kern w:val="3"/>
          <w:sz w:val="20"/>
          <w:szCs w:val="20"/>
          <w:lang w:eastAsia="zh-CN"/>
        </w:rPr>
      </w:pPr>
    </w:p>
    <w:p w:rsidR="009E35A6" w:rsidRPr="000B47F5" w:rsidRDefault="00570220" w:rsidP="004F37B4">
      <w:pPr>
        <w:pStyle w:val="a4"/>
        <w:ind w:firstLine="540"/>
        <w:rPr>
          <w:rFonts w:ascii="Times New Roman" w:eastAsia="SimSun" w:hAnsi="Times New Roman" w:cs="Times New Roman"/>
          <w:kern w:val="3"/>
          <w:sz w:val="20"/>
          <w:szCs w:val="20"/>
          <w:lang w:eastAsia="zh-CN"/>
        </w:rPr>
      </w:pPr>
      <w:r>
        <w:rPr>
          <w:rFonts w:ascii="Times New Roman" w:eastAsia="SimSun" w:hAnsi="Times New Roman" w:cs="Times New Roman"/>
          <w:kern w:val="3"/>
          <w:sz w:val="20"/>
          <w:szCs w:val="20"/>
          <w:lang w:eastAsia="zh-CN"/>
        </w:rPr>
        <w:t>3</w:t>
      </w:r>
      <w:r w:rsidR="007C136B">
        <w:rPr>
          <w:rFonts w:ascii="Times New Roman" w:eastAsia="SimSun" w:hAnsi="Times New Roman" w:cs="Times New Roman"/>
          <w:kern w:val="3"/>
          <w:sz w:val="20"/>
          <w:szCs w:val="20"/>
          <w:lang w:eastAsia="zh-CN"/>
        </w:rPr>
        <w:t>2</w:t>
      </w:r>
      <w:r w:rsidR="009E35A6" w:rsidRPr="000B47F5">
        <w:rPr>
          <w:rFonts w:ascii="Times New Roman" w:eastAsia="SimSun" w:hAnsi="Times New Roman" w:cs="Times New Roman"/>
          <w:kern w:val="3"/>
          <w:sz w:val="20"/>
          <w:szCs w:val="20"/>
          <w:lang w:eastAsia="zh-CN"/>
        </w:rPr>
        <w:t xml:space="preserve">. Назначить ответственных за автохозяйство, прохождение ГТО, постановку на учет автотранспортных средств, расход и учет  ГСМ, соблюдение водителями труда и отдыха </w:t>
      </w:r>
      <w:r w:rsidR="007C491D">
        <w:rPr>
          <w:rFonts w:ascii="Times New Roman" w:eastAsia="SimSun" w:hAnsi="Times New Roman" w:cs="Times New Roman"/>
          <w:kern w:val="3"/>
          <w:sz w:val="20"/>
          <w:szCs w:val="20"/>
          <w:lang w:eastAsia="zh-CN"/>
        </w:rPr>
        <w:t>Заместителя главного врача по хозяйственным вопросам</w:t>
      </w:r>
      <w:r w:rsidR="009E35A6" w:rsidRPr="000B47F5">
        <w:rPr>
          <w:rFonts w:ascii="Times New Roman" w:eastAsia="SimSun" w:hAnsi="Times New Roman" w:cs="Times New Roman"/>
          <w:kern w:val="3"/>
          <w:sz w:val="20"/>
          <w:szCs w:val="20"/>
          <w:lang w:eastAsia="zh-CN"/>
        </w:rPr>
        <w:t>.</w:t>
      </w:r>
    </w:p>
    <w:p w:rsidR="009E35A6" w:rsidRPr="000B47F5" w:rsidRDefault="009E35A6" w:rsidP="004F37B4">
      <w:pPr>
        <w:pStyle w:val="a4"/>
        <w:ind w:firstLine="540"/>
        <w:rPr>
          <w:rFonts w:ascii="Times New Roman" w:eastAsia="SimSun" w:hAnsi="Times New Roman"/>
          <w:kern w:val="3"/>
          <w:sz w:val="20"/>
          <w:szCs w:val="20"/>
          <w:lang w:eastAsia="zh-CN"/>
        </w:rPr>
      </w:pPr>
      <w:r w:rsidRPr="000B47F5">
        <w:rPr>
          <w:rFonts w:ascii="Times New Roman" w:eastAsia="SimSun" w:hAnsi="Times New Roman" w:cs="Times New Roman"/>
          <w:kern w:val="3"/>
          <w:sz w:val="20"/>
          <w:szCs w:val="20"/>
          <w:lang w:eastAsia="zh-CN"/>
        </w:rPr>
        <w:t>3</w:t>
      </w:r>
      <w:r w:rsidR="007C136B">
        <w:rPr>
          <w:rFonts w:ascii="Times New Roman" w:eastAsia="SimSun" w:hAnsi="Times New Roman" w:cs="Times New Roman"/>
          <w:kern w:val="3"/>
          <w:sz w:val="20"/>
          <w:szCs w:val="20"/>
          <w:lang w:eastAsia="zh-CN"/>
        </w:rPr>
        <w:t>3</w:t>
      </w:r>
      <w:r w:rsidRPr="000B47F5">
        <w:rPr>
          <w:rFonts w:ascii="Times New Roman" w:eastAsia="SimSun" w:hAnsi="Times New Roman" w:cs="Times New Roman"/>
          <w:kern w:val="3"/>
          <w:sz w:val="20"/>
          <w:szCs w:val="20"/>
          <w:lang w:eastAsia="zh-CN"/>
        </w:rPr>
        <w:t xml:space="preserve">. Возложить обязанности по ведению кассовых операций на должностное лицо </w:t>
      </w:r>
      <w:r w:rsidRPr="007C491D">
        <w:rPr>
          <w:rFonts w:ascii="Times New Roman" w:eastAsia="SimSun" w:hAnsi="Times New Roman" w:cs="Times New Roman"/>
          <w:kern w:val="3"/>
          <w:sz w:val="20"/>
          <w:szCs w:val="20"/>
          <w:lang w:eastAsia="zh-CN"/>
        </w:rPr>
        <w:t xml:space="preserve">– </w:t>
      </w:r>
      <w:r w:rsidRPr="007C491D">
        <w:rPr>
          <w:rFonts w:ascii="Times New Roman" w:eastAsia="SimSun" w:hAnsi="Times New Roman" w:cs="Times New Roman"/>
          <w:iCs/>
          <w:kern w:val="3"/>
          <w:sz w:val="20"/>
          <w:szCs w:val="20"/>
          <w:lang w:eastAsia="zh-CN"/>
        </w:rPr>
        <w:t>кассир</w:t>
      </w:r>
      <w:r w:rsidRPr="007C491D">
        <w:rPr>
          <w:rFonts w:ascii="Times New Roman" w:eastAsia="SimSun" w:hAnsi="Times New Roman" w:cs="Times New Roman"/>
          <w:kern w:val="3"/>
          <w:sz w:val="20"/>
          <w:szCs w:val="20"/>
          <w:lang w:eastAsia="zh-CN"/>
        </w:rPr>
        <w:t>.</w:t>
      </w:r>
      <w:r w:rsidRPr="000B47F5">
        <w:rPr>
          <w:rFonts w:ascii="Times New Roman" w:eastAsia="SimSun" w:hAnsi="Times New Roman" w:cs="Times New Roman"/>
          <w:kern w:val="3"/>
          <w:sz w:val="20"/>
          <w:szCs w:val="20"/>
          <w:lang w:eastAsia="zh-CN"/>
        </w:rPr>
        <w:t xml:space="preserve"> </w:t>
      </w:r>
    </w:p>
    <w:p w:rsidR="009E35A6" w:rsidRPr="000B47F5" w:rsidRDefault="009E35A6" w:rsidP="004F37B4">
      <w:pPr>
        <w:pStyle w:val="a4"/>
        <w:ind w:firstLine="540"/>
        <w:jc w:val="both"/>
        <w:rPr>
          <w:rFonts w:ascii="Times New Roman" w:eastAsia="SimSun" w:hAnsi="Times New Roman" w:cs="Times New Roman"/>
          <w:kern w:val="3"/>
          <w:sz w:val="20"/>
          <w:szCs w:val="20"/>
          <w:lang w:eastAsia="zh-CN"/>
        </w:rPr>
      </w:pPr>
      <w:r w:rsidRPr="000B47F5">
        <w:rPr>
          <w:rFonts w:ascii="Times New Roman" w:eastAsia="SimSun" w:hAnsi="Times New Roman" w:cs="Times New Roman"/>
          <w:kern w:val="3"/>
          <w:sz w:val="20"/>
          <w:szCs w:val="20"/>
          <w:lang w:eastAsia="zh-CN"/>
        </w:rPr>
        <w:t>3</w:t>
      </w:r>
      <w:r w:rsidR="007C136B">
        <w:rPr>
          <w:rFonts w:ascii="Times New Roman" w:eastAsia="SimSun" w:hAnsi="Times New Roman" w:cs="Times New Roman"/>
          <w:kern w:val="3"/>
          <w:sz w:val="20"/>
          <w:szCs w:val="20"/>
          <w:lang w:eastAsia="zh-CN"/>
        </w:rPr>
        <w:t>4</w:t>
      </w:r>
      <w:r w:rsidRPr="000B47F5">
        <w:rPr>
          <w:rFonts w:ascii="Times New Roman" w:eastAsia="SimSun" w:hAnsi="Times New Roman" w:cs="Times New Roman"/>
          <w:kern w:val="3"/>
          <w:sz w:val="20"/>
          <w:szCs w:val="20"/>
          <w:lang w:eastAsia="zh-CN"/>
        </w:rPr>
        <w:t xml:space="preserve">. Проводить кассовые операции в соответствии с </w:t>
      </w:r>
      <w:r w:rsidR="009A44FA">
        <w:rPr>
          <w:rFonts w:ascii="Times New Roman" w:eastAsia="SimSun" w:hAnsi="Times New Roman" w:cs="Times New Roman"/>
          <w:kern w:val="3"/>
          <w:sz w:val="20"/>
          <w:szCs w:val="20"/>
          <w:lang w:eastAsia="zh-CN"/>
        </w:rPr>
        <w:t>Указанием Банка России от 11.03.2014г. 3210-У.</w:t>
      </w:r>
      <w:r w:rsidRPr="000B47F5">
        <w:rPr>
          <w:rFonts w:ascii="Times New Roman" w:eastAsia="SimSun" w:hAnsi="Times New Roman" w:cs="Times New Roman"/>
          <w:kern w:val="3"/>
          <w:sz w:val="20"/>
          <w:szCs w:val="20"/>
          <w:lang w:eastAsia="zh-CN"/>
        </w:rPr>
        <w:t xml:space="preserve"> </w:t>
      </w:r>
    </w:p>
    <w:p w:rsidR="009E35A6" w:rsidRPr="000B47F5" w:rsidRDefault="009E35A6" w:rsidP="004F37B4">
      <w:pPr>
        <w:pStyle w:val="a4"/>
        <w:ind w:firstLine="540"/>
        <w:jc w:val="both"/>
        <w:rPr>
          <w:rFonts w:ascii="Times New Roman" w:eastAsia="SimSun" w:hAnsi="Times New Roman" w:cs="Times New Roman"/>
          <w:kern w:val="3"/>
          <w:sz w:val="20"/>
          <w:szCs w:val="20"/>
          <w:lang w:eastAsia="zh-CN"/>
        </w:rPr>
      </w:pPr>
      <w:r w:rsidRPr="000B47F5">
        <w:rPr>
          <w:rFonts w:ascii="Times New Roman" w:eastAsia="SimSun" w:hAnsi="Times New Roman" w:cs="Times New Roman"/>
          <w:kern w:val="3"/>
          <w:sz w:val="20"/>
          <w:szCs w:val="20"/>
          <w:lang w:eastAsia="zh-CN"/>
        </w:rPr>
        <w:t>3</w:t>
      </w:r>
      <w:r w:rsidR="007C136B">
        <w:rPr>
          <w:rFonts w:ascii="Times New Roman" w:eastAsia="SimSun" w:hAnsi="Times New Roman" w:cs="Times New Roman"/>
          <w:kern w:val="3"/>
          <w:sz w:val="20"/>
          <w:szCs w:val="20"/>
          <w:lang w:eastAsia="zh-CN"/>
        </w:rPr>
        <w:t>5</w:t>
      </w:r>
      <w:r w:rsidRPr="000B47F5">
        <w:rPr>
          <w:rFonts w:ascii="Times New Roman" w:eastAsia="SimSun" w:hAnsi="Times New Roman" w:cs="Times New Roman"/>
          <w:kern w:val="3"/>
          <w:sz w:val="20"/>
          <w:szCs w:val="20"/>
          <w:lang w:eastAsia="zh-CN"/>
        </w:rPr>
        <w:t>. Установит</w:t>
      </w:r>
      <w:r w:rsidR="007C491D">
        <w:rPr>
          <w:rFonts w:ascii="Times New Roman" w:eastAsia="SimSun" w:hAnsi="Times New Roman" w:cs="Times New Roman"/>
          <w:kern w:val="3"/>
          <w:sz w:val="20"/>
          <w:szCs w:val="20"/>
          <w:lang w:eastAsia="zh-CN"/>
        </w:rPr>
        <w:t xml:space="preserve">ь срок выплаты заработной платы </w:t>
      </w:r>
      <w:r w:rsidRPr="000B47F5">
        <w:rPr>
          <w:rFonts w:ascii="Times New Roman" w:eastAsia="SimSun" w:hAnsi="Times New Roman" w:cs="Times New Roman"/>
          <w:kern w:val="3"/>
          <w:sz w:val="20"/>
          <w:szCs w:val="20"/>
          <w:lang w:eastAsia="zh-CN"/>
        </w:rPr>
        <w:t>и вы</w:t>
      </w:r>
      <w:r>
        <w:rPr>
          <w:rFonts w:ascii="Times New Roman" w:eastAsia="SimSun" w:hAnsi="Times New Roman" w:cs="Times New Roman"/>
          <w:kern w:val="3"/>
          <w:sz w:val="20"/>
          <w:szCs w:val="20"/>
          <w:lang w:eastAsia="zh-CN"/>
        </w:rPr>
        <w:t>плат социального характера - 4</w:t>
      </w:r>
      <w:r w:rsidRPr="000B47F5">
        <w:rPr>
          <w:rFonts w:ascii="Times New Roman" w:eastAsia="SimSun" w:hAnsi="Times New Roman" w:cs="Times New Roman"/>
          <w:kern w:val="3"/>
          <w:sz w:val="20"/>
          <w:szCs w:val="20"/>
          <w:lang w:eastAsia="zh-CN"/>
        </w:rPr>
        <w:t xml:space="preserve"> рабочих дня, включая день получения денежных сре</w:t>
      </w:r>
      <w:proofErr w:type="gramStart"/>
      <w:r w:rsidRPr="000B47F5">
        <w:rPr>
          <w:rFonts w:ascii="Times New Roman" w:eastAsia="SimSun" w:hAnsi="Times New Roman" w:cs="Times New Roman"/>
          <w:kern w:val="3"/>
          <w:sz w:val="20"/>
          <w:szCs w:val="20"/>
          <w:lang w:eastAsia="zh-CN"/>
        </w:rPr>
        <w:t>дств в к</w:t>
      </w:r>
      <w:proofErr w:type="gramEnd"/>
      <w:r w:rsidRPr="000B47F5">
        <w:rPr>
          <w:rFonts w:ascii="Times New Roman" w:eastAsia="SimSun" w:hAnsi="Times New Roman" w:cs="Times New Roman"/>
          <w:kern w:val="3"/>
          <w:sz w:val="20"/>
          <w:szCs w:val="20"/>
          <w:lang w:eastAsia="zh-CN"/>
        </w:rPr>
        <w:t>ассу учреждения.</w:t>
      </w:r>
    </w:p>
    <w:p w:rsidR="009E35A6" w:rsidRPr="000B47F5" w:rsidRDefault="009E35A6" w:rsidP="004F37B4">
      <w:pPr>
        <w:pStyle w:val="a4"/>
        <w:ind w:firstLine="540"/>
        <w:jc w:val="both"/>
        <w:rPr>
          <w:rFonts w:ascii="Times New Roman" w:eastAsia="SimSun" w:hAnsi="Times New Roman"/>
          <w:kern w:val="3"/>
          <w:sz w:val="20"/>
          <w:szCs w:val="20"/>
          <w:lang w:eastAsia="zh-CN"/>
        </w:rPr>
      </w:pPr>
      <w:r w:rsidRPr="000B47F5">
        <w:rPr>
          <w:rFonts w:ascii="Times New Roman" w:eastAsia="SimSun" w:hAnsi="Times New Roman" w:cs="Times New Roman"/>
          <w:kern w:val="3"/>
          <w:sz w:val="20"/>
          <w:szCs w:val="20"/>
          <w:lang w:eastAsia="zh-CN"/>
        </w:rPr>
        <w:t>3</w:t>
      </w:r>
      <w:r w:rsidR="007C136B">
        <w:rPr>
          <w:rFonts w:ascii="Times New Roman" w:eastAsia="SimSun" w:hAnsi="Times New Roman" w:cs="Times New Roman"/>
          <w:kern w:val="3"/>
          <w:sz w:val="20"/>
          <w:szCs w:val="20"/>
          <w:lang w:eastAsia="zh-CN"/>
        </w:rPr>
        <w:t>6</w:t>
      </w:r>
      <w:r w:rsidRPr="000B47F5">
        <w:rPr>
          <w:rFonts w:ascii="Times New Roman" w:eastAsia="SimSun" w:hAnsi="Times New Roman" w:cs="Times New Roman"/>
          <w:kern w:val="3"/>
          <w:sz w:val="20"/>
          <w:szCs w:val="20"/>
          <w:lang w:eastAsia="zh-CN"/>
        </w:rPr>
        <w:t>. Утвердить лимит остатка  наличных денег в кассе Уч</w:t>
      </w:r>
      <w:r>
        <w:rPr>
          <w:rFonts w:ascii="Times New Roman" w:eastAsia="SimSun" w:hAnsi="Times New Roman" w:cs="Times New Roman"/>
          <w:kern w:val="3"/>
          <w:sz w:val="20"/>
          <w:szCs w:val="20"/>
          <w:lang w:eastAsia="zh-CN"/>
        </w:rPr>
        <w:t xml:space="preserve">реждения на конец рабочего дня </w:t>
      </w:r>
      <w:r w:rsidRPr="000B47F5">
        <w:rPr>
          <w:rFonts w:ascii="Times New Roman" w:eastAsia="SimSun" w:hAnsi="Times New Roman" w:cs="Times New Roman"/>
          <w:kern w:val="3"/>
          <w:sz w:val="20"/>
          <w:szCs w:val="20"/>
          <w:lang w:eastAsia="zh-CN"/>
        </w:rPr>
        <w:t>в сумме</w:t>
      </w:r>
      <w:r>
        <w:rPr>
          <w:rFonts w:ascii="Times New Roman" w:eastAsia="SimSun" w:hAnsi="Times New Roman" w:cs="Times New Roman"/>
          <w:kern w:val="3"/>
          <w:sz w:val="20"/>
          <w:szCs w:val="20"/>
          <w:lang w:eastAsia="zh-CN"/>
        </w:rPr>
        <w:t xml:space="preserve">, </w:t>
      </w:r>
      <w:proofErr w:type="gramStart"/>
      <w:r>
        <w:rPr>
          <w:rFonts w:ascii="Times New Roman" w:eastAsia="SimSun" w:hAnsi="Times New Roman" w:cs="Times New Roman"/>
          <w:kern w:val="3"/>
          <w:sz w:val="20"/>
          <w:szCs w:val="20"/>
          <w:lang w:eastAsia="zh-CN"/>
        </w:rPr>
        <w:t xml:space="preserve">согласно </w:t>
      </w:r>
      <w:r w:rsidRPr="000B47F5">
        <w:rPr>
          <w:rFonts w:ascii="Times New Roman" w:eastAsia="SimSun" w:hAnsi="Times New Roman" w:cs="Times New Roman"/>
          <w:b/>
          <w:bCs/>
          <w:i/>
          <w:iCs/>
          <w:kern w:val="3"/>
          <w:sz w:val="20"/>
          <w:szCs w:val="20"/>
          <w:lang w:eastAsia="zh-CN"/>
        </w:rPr>
        <w:t>приложени</w:t>
      </w:r>
      <w:r>
        <w:rPr>
          <w:rFonts w:ascii="Times New Roman" w:eastAsia="SimSun" w:hAnsi="Times New Roman" w:cs="Times New Roman"/>
          <w:b/>
          <w:bCs/>
          <w:i/>
          <w:iCs/>
          <w:kern w:val="3"/>
          <w:sz w:val="20"/>
          <w:szCs w:val="20"/>
          <w:lang w:eastAsia="zh-CN"/>
        </w:rPr>
        <w:t>я</w:t>
      </w:r>
      <w:proofErr w:type="gramEnd"/>
      <w:r>
        <w:rPr>
          <w:rFonts w:ascii="Times New Roman" w:eastAsia="SimSun" w:hAnsi="Times New Roman" w:cs="Times New Roman"/>
          <w:b/>
          <w:bCs/>
          <w:i/>
          <w:iCs/>
          <w:kern w:val="3"/>
          <w:sz w:val="20"/>
          <w:szCs w:val="20"/>
          <w:lang w:eastAsia="zh-CN"/>
        </w:rPr>
        <w:t xml:space="preserve"> № </w:t>
      </w:r>
      <w:r w:rsidR="007C491D">
        <w:rPr>
          <w:rFonts w:ascii="Times New Roman" w:eastAsia="SimSun" w:hAnsi="Times New Roman" w:cs="Times New Roman"/>
          <w:b/>
          <w:bCs/>
          <w:i/>
          <w:iCs/>
          <w:kern w:val="3"/>
          <w:sz w:val="20"/>
          <w:szCs w:val="20"/>
          <w:lang w:eastAsia="zh-CN"/>
        </w:rPr>
        <w:t>5</w:t>
      </w:r>
      <w:r w:rsidRPr="000B47F5">
        <w:rPr>
          <w:rFonts w:ascii="Times New Roman" w:eastAsia="SimSun" w:hAnsi="Times New Roman" w:cs="Times New Roman"/>
          <w:kern w:val="3"/>
          <w:sz w:val="20"/>
          <w:szCs w:val="20"/>
          <w:lang w:eastAsia="zh-CN"/>
        </w:rPr>
        <w:t xml:space="preserve"> к Учетной политике.</w:t>
      </w:r>
      <w:r>
        <w:rPr>
          <w:rFonts w:ascii="Times New Roman" w:eastAsia="SimSun" w:hAnsi="Times New Roman" w:cs="Times New Roman"/>
          <w:kern w:val="3"/>
          <w:sz w:val="20"/>
          <w:szCs w:val="20"/>
          <w:lang w:eastAsia="zh-CN"/>
        </w:rPr>
        <w:t xml:space="preserve"> Допускается накопление наличных денег в кассе сверх установленного лимита в дни выплаты заработной платы.</w:t>
      </w:r>
    </w:p>
    <w:p w:rsidR="007C491D" w:rsidRPr="007C491D" w:rsidRDefault="009E35A6" w:rsidP="007C491D">
      <w:pPr>
        <w:tabs>
          <w:tab w:val="left" w:pos="1080"/>
        </w:tabs>
        <w:suppressAutoHyphens/>
        <w:autoSpaceDN w:val="0"/>
        <w:spacing w:after="0" w:line="240" w:lineRule="auto"/>
        <w:ind w:firstLine="540"/>
        <w:jc w:val="both"/>
        <w:textAlignment w:val="baseline"/>
        <w:rPr>
          <w:rFonts w:ascii="Times New Roman" w:eastAsia="SimSun" w:hAnsi="Times New Roman" w:cs="Times New Roman"/>
          <w:kern w:val="3"/>
          <w:sz w:val="20"/>
          <w:szCs w:val="20"/>
          <w:lang w:eastAsia="zh-CN" w:bidi="hi-IN"/>
        </w:rPr>
      </w:pPr>
      <w:r w:rsidRPr="000B47F5">
        <w:rPr>
          <w:rFonts w:ascii="Times New Roman" w:eastAsia="SimSun" w:hAnsi="Times New Roman" w:cs="Times New Roman"/>
          <w:kern w:val="3"/>
          <w:sz w:val="20"/>
          <w:szCs w:val="20"/>
          <w:lang w:eastAsia="zh-CN"/>
        </w:rPr>
        <w:t>3</w:t>
      </w:r>
      <w:r w:rsidR="007C136B">
        <w:rPr>
          <w:rFonts w:ascii="Times New Roman" w:eastAsia="SimSun" w:hAnsi="Times New Roman" w:cs="Times New Roman"/>
          <w:kern w:val="3"/>
          <w:sz w:val="20"/>
          <w:szCs w:val="20"/>
          <w:lang w:eastAsia="zh-CN"/>
        </w:rPr>
        <w:t>7</w:t>
      </w:r>
      <w:r w:rsidRPr="000B47F5">
        <w:rPr>
          <w:rFonts w:ascii="Times New Roman" w:eastAsia="SimSun" w:hAnsi="Times New Roman" w:cs="Times New Roman"/>
          <w:kern w:val="3"/>
          <w:sz w:val="20"/>
          <w:szCs w:val="20"/>
          <w:lang w:eastAsia="zh-CN"/>
        </w:rPr>
        <w:t xml:space="preserve">. При приеме в кассу наличных денежных средств от юридических и физических лиц применять </w:t>
      </w:r>
      <w:r w:rsidRPr="007C491D">
        <w:rPr>
          <w:rFonts w:ascii="Times New Roman" w:eastAsia="SimSun" w:hAnsi="Times New Roman" w:cs="Times New Roman"/>
          <w:iCs/>
          <w:kern w:val="3"/>
          <w:sz w:val="20"/>
          <w:szCs w:val="20"/>
          <w:lang w:eastAsia="zh-CN"/>
        </w:rPr>
        <w:t>ко</w:t>
      </w:r>
      <w:r w:rsidR="007C491D">
        <w:rPr>
          <w:rFonts w:ascii="Times New Roman" w:eastAsia="SimSun" w:hAnsi="Times New Roman" w:cs="Times New Roman"/>
          <w:iCs/>
          <w:kern w:val="3"/>
          <w:sz w:val="20"/>
          <w:szCs w:val="20"/>
          <w:lang w:eastAsia="zh-CN"/>
        </w:rPr>
        <w:t xml:space="preserve">нтрольно-кассовую технику (ККТ). </w:t>
      </w:r>
      <w:proofErr w:type="gramStart"/>
      <w:r w:rsidR="007C491D" w:rsidRPr="007C491D">
        <w:rPr>
          <w:rFonts w:ascii="Times New Roman" w:eastAsia="SimSun" w:hAnsi="Times New Roman" w:cs="Times New Roman"/>
          <w:kern w:val="3"/>
          <w:sz w:val="20"/>
          <w:szCs w:val="20"/>
          <w:lang w:eastAsia="zh-CN" w:bidi="hi-IN"/>
        </w:rPr>
        <w:t>Ответственным за взаимодействие с Центром технического обслуживания, регистрацию ККТ в налоговых органах и снятии с учета назначается главный бухгалтер.</w:t>
      </w:r>
      <w:proofErr w:type="gramEnd"/>
      <w:r w:rsidR="007C491D" w:rsidRPr="007C491D">
        <w:rPr>
          <w:rFonts w:ascii="Times New Roman" w:eastAsia="SimSun" w:hAnsi="Times New Roman" w:cs="Times New Roman"/>
          <w:kern w:val="3"/>
          <w:sz w:val="20"/>
          <w:szCs w:val="20"/>
          <w:lang w:eastAsia="zh-CN" w:bidi="hi-IN"/>
        </w:rPr>
        <w:t xml:space="preserve"> ККТ устанавливается в регистратурах лечебно-профилактических отделений. Все операции по приему наличных денежных сре</w:t>
      </w:r>
      <w:proofErr w:type="gramStart"/>
      <w:r w:rsidR="007C491D" w:rsidRPr="007C491D">
        <w:rPr>
          <w:rFonts w:ascii="Times New Roman" w:eastAsia="SimSun" w:hAnsi="Times New Roman" w:cs="Times New Roman"/>
          <w:kern w:val="3"/>
          <w:sz w:val="20"/>
          <w:szCs w:val="20"/>
          <w:lang w:eastAsia="zh-CN" w:bidi="hi-IN"/>
        </w:rPr>
        <w:t>дств с пр</w:t>
      </w:r>
      <w:proofErr w:type="gramEnd"/>
      <w:r w:rsidR="007C491D" w:rsidRPr="007C491D">
        <w:rPr>
          <w:rFonts w:ascii="Times New Roman" w:eastAsia="SimSun" w:hAnsi="Times New Roman" w:cs="Times New Roman"/>
          <w:kern w:val="3"/>
          <w:sz w:val="20"/>
          <w:szCs w:val="20"/>
          <w:lang w:eastAsia="zh-CN" w:bidi="hi-IN"/>
        </w:rPr>
        <w:t xml:space="preserve">именением ККТ осуществляются медрегистраторы. Учет средств ведется в журнале КМ-4 «Журнал кассира-операциониста». Разменный фонд в кассах устанавливается в сумме </w:t>
      </w:r>
      <w:r w:rsidR="007C491D" w:rsidRPr="007C491D">
        <w:rPr>
          <w:rFonts w:ascii="Times New Roman" w:eastAsia="SimSun" w:hAnsi="Times New Roman" w:cs="Times New Roman"/>
          <w:b/>
          <w:kern w:val="3"/>
          <w:sz w:val="20"/>
          <w:szCs w:val="20"/>
          <w:lang w:eastAsia="zh-CN" w:bidi="hi-IN"/>
        </w:rPr>
        <w:t>10 000,0</w:t>
      </w:r>
      <w:r w:rsidR="007C491D" w:rsidRPr="007C491D">
        <w:rPr>
          <w:rFonts w:ascii="Times New Roman" w:eastAsia="SimSun" w:hAnsi="Times New Roman" w:cs="Times New Roman"/>
          <w:kern w:val="3"/>
          <w:sz w:val="20"/>
          <w:szCs w:val="20"/>
          <w:lang w:eastAsia="zh-CN" w:bidi="hi-IN"/>
        </w:rPr>
        <w:t xml:space="preserve"> (Десять тысяч) руб. Выручка сдается ежедневно (либо в первый рабочий день) в кассу Учреждения с приложением </w:t>
      </w:r>
      <w:r w:rsidR="007C491D" w:rsidRPr="007C491D">
        <w:rPr>
          <w:rFonts w:ascii="Times New Roman" w:eastAsia="SimSun" w:hAnsi="Times New Roman" w:cs="Times New Roman"/>
          <w:kern w:val="3"/>
          <w:sz w:val="20"/>
          <w:szCs w:val="20"/>
          <w:lang w:val="en-US" w:eastAsia="zh-CN" w:bidi="hi-IN"/>
        </w:rPr>
        <w:t>Z</w:t>
      </w:r>
      <w:r w:rsidR="007C491D" w:rsidRPr="007C491D">
        <w:rPr>
          <w:rFonts w:ascii="Times New Roman" w:eastAsia="SimSun" w:hAnsi="Times New Roman" w:cs="Times New Roman"/>
          <w:kern w:val="3"/>
          <w:sz w:val="20"/>
          <w:szCs w:val="20"/>
          <w:lang w:eastAsia="zh-CN" w:bidi="hi-IN"/>
        </w:rPr>
        <w:t>-отчета и журнала КМ-4.</w:t>
      </w:r>
    </w:p>
    <w:p w:rsidR="009E35A6" w:rsidRPr="000B47F5" w:rsidRDefault="009E35A6" w:rsidP="004F37B4">
      <w:pPr>
        <w:tabs>
          <w:tab w:val="left" w:pos="1080"/>
        </w:tabs>
        <w:suppressAutoHyphens/>
        <w:autoSpaceDN w:val="0"/>
        <w:spacing w:after="0" w:line="240" w:lineRule="auto"/>
        <w:ind w:firstLine="540"/>
        <w:jc w:val="both"/>
        <w:textAlignment w:val="baseline"/>
        <w:rPr>
          <w:rFonts w:ascii="Times New Roman" w:eastAsia="SimSun" w:hAnsi="Times New Roman" w:cs="Times New Roman"/>
          <w:kern w:val="3"/>
          <w:sz w:val="20"/>
          <w:szCs w:val="20"/>
          <w:lang w:eastAsia="zh-CN"/>
        </w:rPr>
      </w:pPr>
      <w:r>
        <w:rPr>
          <w:rFonts w:ascii="Times New Roman" w:eastAsia="SimSun" w:hAnsi="Times New Roman" w:cs="Times New Roman"/>
          <w:kern w:val="3"/>
          <w:sz w:val="20"/>
          <w:szCs w:val="20"/>
          <w:lang w:eastAsia="zh-CN"/>
        </w:rPr>
        <w:t>3</w:t>
      </w:r>
      <w:r w:rsidR="007C136B">
        <w:rPr>
          <w:rFonts w:ascii="Times New Roman" w:eastAsia="SimSun" w:hAnsi="Times New Roman" w:cs="Times New Roman"/>
          <w:kern w:val="3"/>
          <w:sz w:val="20"/>
          <w:szCs w:val="20"/>
          <w:lang w:eastAsia="zh-CN"/>
        </w:rPr>
        <w:t>8</w:t>
      </w:r>
      <w:r>
        <w:rPr>
          <w:rFonts w:ascii="Times New Roman" w:eastAsia="SimSun" w:hAnsi="Times New Roman" w:cs="Times New Roman"/>
          <w:kern w:val="3"/>
          <w:sz w:val="20"/>
          <w:szCs w:val="20"/>
          <w:lang w:eastAsia="zh-CN"/>
        </w:rPr>
        <w:t xml:space="preserve">. </w:t>
      </w:r>
      <w:r w:rsidRPr="000B47F5">
        <w:rPr>
          <w:rFonts w:ascii="Times New Roman" w:eastAsia="SimSun" w:hAnsi="Times New Roman" w:cs="Times New Roman"/>
          <w:kern w:val="3"/>
          <w:sz w:val="20"/>
          <w:szCs w:val="20"/>
          <w:lang w:eastAsia="zh-CN"/>
        </w:rPr>
        <w:t>Выдача наличных денежных сре</w:t>
      </w:r>
      <w:proofErr w:type="gramStart"/>
      <w:r w:rsidRPr="000B47F5">
        <w:rPr>
          <w:rFonts w:ascii="Times New Roman" w:eastAsia="SimSun" w:hAnsi="Times New Roman" w:cs="Times New Roman"/>
          <w:kern w:val="3"/>
          <w:sz w:val="20"/>
          <w:szCs w:val="20"/>
          <w:lang w:eastAsia="zh-CN"/>
        </w:rPr>
        <w:t>дств в п</w:t>
      </w:r>
      <w:proofErr w:type="gramEnd"/>
      <w:r w:rsidRPr="000B47F5">
        <w:rPr>
          <w:rFonts w:ascii="Times New Roman" w:eastAsia="SimSun" w:hAnsi="Times New Roman" w:cs="Times New Roman"/>
          <w:kern w:val="3"/>
          <w:sz w:val="20"/>
          <w:szCs w:val="20"/>
          <w:lang w:eastAsia="zh-CN"/>
        </w:rPr>
        <w:t>одотчет на расходы, связанные с осуществлением деятельности производится на основании письменного заявления  подотчетного лица, содержащего   цель расхода (расчет и обоснование), собственноручную  надпись руководителя   о сумме наличных денег и о сроке на который выдаются наличные деньги. По истечении указанного срока в течени</w:t>
      </w:r>
      <w:proofErr w:type="gramStart"/>
      <w:r w:rsidRPr="000B47F5">
        <w:rPr>
          <w:rFonts w:ascii="Times New Roman" w:eastAsia="SimSun" w:hAnsi="Times New Roman" w:cs="Times New Roman"/>
          <w:kern w:val="3"/>
          <w:sz w:val="20"/>
          <w:szCs w:val="20"/>
          <w:lang w:eastAsia="zh-CN"/>
        </w:rPr>
        <w:t>и</w:t>
      </w:r>
      <w:proofErr w:type="gramEnd"/>
      <w:r w:rsidRPr="000B47F5">
        <w:rPr>
          <w:rFonts w:ascii="Times New Roman" w:eastAsia="SimSun" w:hAnsi="Times New Roman" w:cs="Times New Roman"/>
          <w:kern w:val="3"/>
          <w:sz w:val="20"/>
          <w:szCs w:val="20"/>
          <w:lang w:eastAsia="zh-CN"/>
        </w:rPr>
        <w:t xml:space="preserve"> трех рабочих  дней  работник обязан предоставить авансовый отчет по установленной форме.</w:t>
      </w:r>
    </w:p>
    <w:p w:rsidR="009E35A6" w:rsidRPr="000B47F5" w:rsidRDefault="007C491D" w:rsidP="004F37B4">
      <w:pPr>
        <w:suppressAutoHyphens/>
        <w:autoSpaceDN w:val="0"/>
        <w:spacing w:after="0" w:line="240" w:lineRule="auto"/>
        <w:ind w:firstLine="540"/>
        <w:jc w:val="both"/>
        <w:textAlignment w:val="baseline"/>
        <w:rPr>
          <w:rFonts w:ascii="Times New Roman" w:eastAsia="SimSun" w:hAnsi="Times New Roman" w:cs="Times New Roman"/>
          <w:kern w:val="3"/>
          <w:sz w:val="20"/>
          <w:szCs w:val="20"/>
          <w:lang w:eastAsia="zh-CN"/>
        </w:rPr>
      </w:pPr>
      <w:r>
        <w:rPr>
          <w:rFonts w:ascii="Times New Roman" w:eastAsia="SimSun" w:hAnsi="Times New Roman" w:cs="Times New Roman"/>
          <w:kern w:val="3"/>
          <w:sz w:val="20"/>
          <w:szCs w:val="20"/>
          <w:lang w:eastAsia="zh-CN"/>
        </w:rPr>
        <w:t>3</w:t>
      </w:r>
      <w:r w:rsidR="007C136B">
        <w:rPr>
          <w:rFonts w:ascii="Times New Roman" w:eastAsia="SimSun" w:hAnsi="Times New Roman" w:cs="Times New Roman"/>
          <w:kern w:val="3"/>
          <w:sz w:val="20"/>
          <w:szCs w:val="20"/>
          <w:lang w:eastAsia="zh-CN"/>
        </w:rPr>
        <w:t>9</w:t>
      </w:r>
      <w:r w:rsidR="009E35A6" w:rsidRPr="000B47F5">
        <w:rPr>
          <w:rFonts w:ascii="Times New Roman" w:eastAsia="SimSun" w:hAnsi="Times New Roman" w:cs="Times New Roman"/>
          <w:kern w:val="3"/>
          <w:sz w:val="20"/>
          <w:szCs w:val="20"/>
          <w:lang w:eastAsia="zh-CN"/>
        </w:rPr>
        <w:t>. Выдача средств на хозяйственные расходы производится штатным работникам, с которыми заключены договоры о полной материальной ответственности.</w:t>
      </w:r>
    </w:p>
    <w:p w:rsidR="009E35A6" w:rsidRDefault="007C136B" w:rsidP="004F37B4">
      <w:pPr>
        <w:suppressAutoHyphens/>
        <w:autoSpaceDN w:val="0"/>
        <w:spacing w:after="0" w:line="240" w:lineRule="auto"/>
        <w:ind w:firstLine="540"/>
        <w:jc w:val="both"/>
        <w:textAlignment w:val="baseline"/>
        <w:rPr>
          <w:rFonts w:ascii="Times New Roman" w:eastAsia="SimSun" w:hAnsi="Times New Roman" w:cs="Times New Roman"/>
          <w:kern w:val="3"/>
          <w:sz w:val="20"/>
          <w:szCs w:val="20"/>
          <w:lang w:eastAsia="zh-CN"/>
        </w:rPr>
      </w:pPr>
      <w:r>
        <w:rPr>
          <w:rFonts w:ascii="Times New Roman" w:eastAsia="SimSun" w:hAnsi="Times New Roman" w:cs="Times New Roman"/>
          <w:kern w:val="3"/>
          <w:sz w:val="20"/>
          <w:szCs w:val="20"/>
          <w:lang w:eastAsia="zh-CN"/>
        </w:rPr>
        <w:t>40</w:t>
      </w:r>
      <w:r w:rsidR="009E35A6" w:rsidRPr="000B47F5">
        <w:rPr>
          <w:rFonts w:ascii="Times New Roman" w:eastAsia="SimSun" w:hAnsi="Times New Roman" w:cs="Times New Roman"/>
          <w:kern w:val="3"/>
          <w:sz w:val="20"/>
          <w:szCs w:val="20"/>
          <w:lang w:eastAsia="zh-CN"/>
        </w:rPr>
        <w:t>. Установить порядок оформления служебных командировок и нормы  расходов  в соответствии с Положением о служебных командировках (</w:t>
      </w:r>
      <w:r w:rsidR="009E35A6" w:rsidRPr="000B47F5">
        <w:rPr>
          <w:rFonts w:ascii="Times New Roman" w:eastAsia="SimSun" w:hAnsi="Times New Roman" w:cs="Times New Roman"/>
          <w:b/>
          <w:bCs/>
          <w:i/>
          <w:iCs/>
          <w:kern w:val="3"/>
          <w:sz w:val="20"/>
          <w:szCs w:val="20"/>
          <w:lang w:eastAsia="zh-CN"/>
        </w:rPr>
        <w:t xml:space="preserve">приложение № </w:t>
      </w:r>
      <w:r w:rsidR="007C491D">
        <w:rPr>
          <w:rFonts w:ascii="Times New Roman" w:eastAsia="SimSun" w:hAnsi="Times New Roman" w:cs="Times New Roman"/>
          <w:b/>
          <w:bCs/>
          <w:i/>
          <w:iCs/>
          <w:kern w:val="3"/>
          <w:sz w:val="20"/>
          <w:szCs w:val="20"/>
          <w:lang w:eastAsia="zh-CN"/>
        </w:rPr>
        <w:t xml:space="preserve">6 </w:t>
      </w:r>
      <w:r w:rsidR="009E35A6" w:rsidRPr="000B47F5">
        <w:rPr>
          <w:rFonts w:ascii="Times New Roman" w:eastAsia="SimSun" w:hAnsi="Times New Roman" w:cs="Times New Roman"/>
          <w:kern w:val="3"/>
          <w:sz w:val="20"/>
          <w:szCs w:val="20"/>
          <w:lang w:eastAsia="zh-CN"/>
        </w:rPr>
        <w:t>к Учетной политике</w:t>
      </w:r>
      <w:r w:rsidR="009E35A6">
        <w:rPr>
          <w:rFonts w:ascii="Times New Roman" w:eastAsia="SimSun" w:hAnsi="Times New Roman" w:cs="Times New Roman"/>
          <w:kern w:val="3"/>
          <w:sz w:val="20"/>
          <w:szCs w:val="20"/>
          <w:lang w:eastAsia="zh-CN"/>
        </w:rPr>
        <w:t xml:space="preserve">). </w:t>
      </w:r>
    </w:p>
    <w:p w:rsidR="009E35A6" w:rsidRPr="000B47F5" w:rsidRDefault="009F09FD" w:rsidP="004F37B4">
      <w:pPr>
        <w:suppressAutoHyphens/>
        <w:autoSpaceDN w:val="0"/>
        <w:spacing w:after="0" w:line="240" w:lineRule="auto"/>
        <w:ind w:firstLine="540"/>
        <w:jc w:val="both"/>
        <w:textAlignment w:val="baseline"/>
        <w:rPr>
          <w:rFonts w:ascii="Times New Roman" w:eastAsia="SimSun" w:hAnsi="Times New Roman" w:cs="Times New Roman"/>
          <w:kern w:val="3"/>
          <w:sz w:val="20"/>
          <w:szCs w:val="20"/>
          <w:lang w:eastAsia="zh-CN"/>
        </w:rPr>
      </w:pPr>
      <w:r>
        <w:rPr>
          <w:rFonts w:ascii="Times New Roman" w:eastAsia="SimSun" w:hAnsi="Times New Roman" w:cs="Times New Roman"/>
          <w:kern w:val="3"/>
          <w:sz w:val="20"/>
          <w:szCs w:val="20"/>
          <w:lang w:eastAsia="zh-CN"/>
        </w:rPr>
        <w:t>4</w:t>
      </w:r>
      <w:r w:rsidR="007C136B">
        <w:rPr>
          <w:rFonts w:ascii="Times New Roman" w:eastAsia="SimSun" w:hAnsi="Times New Roman" w:cs="Times New Roman"/>
          <w:kern w:val="3"/>
          <w:sz w:val="20"/>
          <w:szCs w:val="20"/>
          <w:lang w:eastAsia="zh-CN"/>
        </w:rPr>
        <w:t>1</w:t>
      </w:r>
      <w:r w:rsidR="009E35A6" w:rsidRPr="000B47F5">
        <w:rPr>
          <w:rFonts w:ascii="Times New Roman" w:eastAsia="SimSun" w:hAnsi="Times New Roman" w:cs="Times New Roman"/>
          <w:kern w:val="3"/>
          <w:sz w:val="20"/>
          <w:szCs w:val="20"/>
          <w:lang w:eastAsia="zh-CN"/>
        </w:rPr>
        <w:t>. Установить срок представления отчетности по командировочным расходам на территории Российской Федерации и за рубежом не позднее трех дней после прибытия из командировки.</w:t>
      </w:r>
    </w:p>
    <w:p w:rsidR="009E35A6" w:rsidRPr="000B47F5" w:rsidRDefault="009F09FD" w:rsidP="004F37B4">
      <w:pPr>
        <w:suppressAutoHyphens/>
        <w:autoSpaceDN w:val="0"/>
        <w:spacing w:after="0" w:line="240" w:lineRule="auto"/>
        <w:ind w:firstLine="540"/>
        <w:jc w:val="both"/>
        <w:textAlignment w:val="baseline"/>
        <w:rPr>
          <w:rFonts w:ascii="Times New Roman" w:eastAsia="SimSun" w:hAnsi="Times New Roman" w:cs="Times New Roman"/>
          <w:kern w:val="3"/>
          <w:sz w:val="20"/>
          <w:szCs w:val="20"/>
          <w:lang w:eastAsia="zh-CN"/>
        </w:rPr>
      </w:pPr>
      <w:r>
        <w:rPr>
          <w:rFonts w:ascii="Times New Roman" w:eastAsia="SimSun" w:hAnsi="Times New Roman" w:cs="Times New Roman"/>
          <w:kern w:val="3"/>
          <w:sz w:val="20"/>
          <w:szCs w:val="20"/>
          <w:lang w:eastAsia="zh-CN"/>
        </w:rPr>
        <w:t>4</w:t>
      </w:r>
      <w:r w:rsidR="007C136B">
        <w:rPr>
          <w:rFonts w:ascii="Times New Roman" w:eastAsia="SimSun" w:hAnsi="Times New Roman" w:cs="Times New Roman"/>
          <w:kern w:val="3"/>
          <w:sz w:val="20"/>
          <w:szCs w:val="20"/>
          <w:lang w:eastAsia="zh-CN"/>
        </w:rPr>
        <w:t>2</w:t>
      </w:r>
      <w:r w:rsidR="009E35A6" w:rsidRPr="000B47F5">
        <w:rPr>
          <w:rFonts w:ascii="Times New Roman" w:eastAsia="SimSun" w:hAnsi="Times New Roman" w:cs="Times New Roman"/>
          <w:kern w:val="3"/>
          <w:sz w:val="20"/>
          <w:szCs w:val="20"/>
          <w:lang w:eastAsia="zh-CN"/>
        </w:rPr>
        <w:t>.</w:t>
      </w:r>
      <w:r w:rsidR="009E35A6">
        <w:rPr>
          <w:rFonts w:ascii="Times New Roman" w:eastAsia="SimSun" w:hAnsi="Times New Roman" w:cs="Times New Roman"/>
          <w:kern w:val="3"/>
          <w:sz w:val="20"/>
          <w:szCs w:val="20"/>
          <w:lang w:eastAsia="zh-CN"/>
        </w:rPr>
        <w:t xml:space="preserve"> </w:t>
      </w:r>
      <w:r w:rsidR="009E35A6" w:rsidRPr="000B47F5">
        <w:rPr>
          <w:rFonts w:ascii="Times New Roman" w:eastAsia="SimSun" w:hAnsi="Times New Roman" w:cs="Times New Roman"/>
          <w:kern w:val="3"/>
          <w:sz w:val="20"/>
          <w:szCs w:val="20"/>
          <w:lang w:eastAsia="zh-CN"/>
        </w:rPr>
        <w:t>Для учета, хранения и выдачи бланков строгой отчетности назначить следующих ответственных:</w:t>
      </w:r>
    </w:p>
    <w:p w:rsidR="007C491D" w:rsidRPr="007C491D" w:rsidRDefault="009E35A6" w:rsidP="007C491D">
      <w:pPr>
        <w:suppressAutoHyphens/>
        <w:autoSpaceDN w:val="0"/>
        <w:spacing w:after="0" w:line="240" w:lineRule="auto"/>
        <w:ind w:firstLine="708"/>
        <w:jc w:val="both"/>
        <w:textAlignment w:val="baseline"/>
        <w:rPr>
          <w:rFonts w:ascii="Times New Roman" w:eastAsia="SimSun" w:hAnsi="Times New Roman" w:cs="Times New Roman"/>
          <w:kern w:val="3"/>
          <w:sz w:val="20"/>
          <w:szCs w:val="20"/>
          <w:lang w:eastAsia="zh-CN" w:bidi="hi-IN"/>
        </w:rPr>
      </w:pPr>
      <w:r w:rsidRPr="007C491D">
        <w:rPr>
          <w:rFonts w:ascii="Times New Roman" w:eastAsia="SimSun" w:hAnsi="Times New Roman" w:cs="Times New Roman"/>
          <w:kern w:val="3"/>
          <w:sz w:val="20"/>
          <w:szCs w:val="20"/>
          <w:lang w:eastAsia="zh-CN"/>
        </w:rPr>
        <w:t xml:space="preserve">- </w:t>
      </w:r>
      <w:r w:rsidR="007C491D" w:rsidRPr="007C491D">
        <w:rPr>
          <w:rFonts w:ascii="Times New Roman" w:eastAsia="SimSun" w:hAnsi="Times New Roman" w:cs="Times New Roman"/>
          <w:kern w:val="3"/>
          <w:sz w:val="20"/>
          <w:szCs w:val="20"/>
          <w:lang w:eastAsia="zh-CN" w:bidi="hi-IN"/>
        </w:rPr>
        <w:t>бланки трудовых книжек и вкладышей к ним - начальник отдела кадров;</w:t>
      </w:r>
    </w:p>
    <w:p w:rsidR="007C491D" w:rsidRPr="007C491D" w:rsidRDefault="007C491D" w:rsidP="007C491D">
      <w:pPr>
        <w:suppressAutoHyphens/>
        <w:autoSpaceDN w:val="0"/>
        <w:spacing w:after="0" w:line="240" w:lineRule="auto"/>
        <w:jc w:val="both"/>
        <w:textAlignment w:val="baseline"/>
        <w:rPr>
          <w:rFonts w:ascii="Times New Roman" w:eastAsia="Times New Roman" w:hAnsi="Times New Roman" w:cs="Times New Roman"/>
          <w:sz w:val="20"/>
          <w:szCs w:val="20"/>
          <w:lang w:eastAsia="ru-RU"/>
        </w:rPr>
      </w:pPr>
      <w:r w:rsidRPr="007C491D">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ab/>
      </w:r>
      <w:r w:rsidRPr="007C491D">
        <w:rPr>
          <w:rFonts w:ascii="Times New Roman" w:eastAsia="Times New Roman" w:hAnsi="Times New Roman" w:cs="Times New Roman"/>
          <w:sz w:val="20"/>
          <w:szCs w:val="20"/>
          <w:lang w:eastAsia="ru-RU"/>
        </w:rPr>
        <w:t xml:space="preserve">- бланки путевок в санаторий-профилакторий – </w:t>
      </w:r>
      <w:r w:rsidR="00BB718D">
        <w:rPr>
          <w:rFonts w:ascii="Times New Roman" w:eastAsia="Times New Roman" w:hAnsi="Times New Roman" w:cs="Times New Roman"/>
          <w:sz w:val="20"/>
          <w:szCs w:val="20"/>
          <w:lang w:eastAsia="ru-RU"/>
        </w:rPr>
        <w:t>главный</w:t>
      </w:r>
      <w:r w:rsidRPr="007C491D">
        <w:rPr>
          <w:rFonts w:ascii="Times New Roman" w:eastAsia="Times New Roman" w:hAnsi="Times New Roman" w:cs="Times New Roman"/>
          <w:sz w:val="20"/>
          <w:szCs w:val="20"/>
          <w:lang w:eastAsia="ru-RU"/>
        </w:rPr>
        <w:t xml:space="preserve"> бухгалтер;</w:t>
      </w:r>
    </w:p>
    <w:p w:rsidR="007C491D" w:rsidRPr="007C491D" w:rsidRDefault="007C491D" w:rsidP="007C491D">
      <w:pPr>
        <w:suppressAutoHyphens/>
        <w:autoSpaceDN w:val="0"/>
        <w:spacing w:after="0" w:line="240" w:lineRule="auto"/>
        <w:ind w:firstLine="708"/>
        <w:jc w:val="both"/>
        <w:textAlignment w:val="baseline"/>
        <w:rPr>
          <w:rFonts w:ascii="Times New Roman" w:eastAsia="Times New Roman" w:hAnsi="Times New Roman" w:cs="Times New Roman"/>
          <w:sz w:val="20"/>
          <w:szCs w:val="20"/>
          <w:lang w:eastAsia="ru-RU"/>
        </w:rPr>
      </w:pPr>
      <w:r w:rsidRPr="007C491D">
        <w:rPr>
          <w:rFonts w:ascii="Times New Roman" w:eastAsia="Times New Roman" w:hAnsi="Times New Roman" w:cs="Times New Roman"/>
          <w:sz w:val="20"/>
          <w:szCs w:val="20"/>
          <w:lang w:eastAsia="ru-RU"/>
        </w:rPr>
        <w:t>- бланки листов нетрудоспособности, бланки наркотических рецептов – главная медсестра;</w:t>
      </w:r>
    </w:p>
    <w:p w:rsidR="007C491D" w:rsidRDefault="007C491D" w:rsidP="007C491D">
      <w:pPr>
        <w:suppressAutoHyphens/>
        <w:autoSpaceDN w:val="0"/>
        <w:spacing w:after="0" w:line="240" w:lineRule="auto"/>
        <w:jc w:val="both"/>
        <w:textAlignment w:val="baseline"/>
        <w:rPr>
          <w:rFonts w:ascii="Times New Roman" w:eastAsia="Times New Roman" w:hAnsi="Times New Roman" w:cs="Times New Roman"/>
          <w:sz w:val="20"/>
          <w:szCs w:val="20"/>
          <w:lang w:eastAsia="ru-RU"/>
        </w:rPr>
      </w:pPr>
      <w:r w:rsidRPr="007C491D">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ab/>
      </w:r>
      <w:r w:rsidRPr="007C491D">
        <w:rPr>
          <w:rFonts w:ascii="Times New Roman" w:eastAsia="Times New Roman" w:hAnsi="Times New Roman" w:cs="Times New Roman"/>
          <w:sz w:val="20"/>
          <w:szCs w:val="20"/>
          <w:lang w:eastAsia="ru-RU"/>
        </w:rPr>
        <w:t>- бланки путевых листов – заместитель главного врача по хозяйственным вопросам</w:t>
      </w:r>
      <w:r w:rsidR="00BB718D">
        <w:rPr>
          <w:rFonts w:ascii="Times New Roman" w:eastAsia="Times New Roman" w:hAnsi="Times New Roman" w:cs="Times New Roman"/>
          <w:sz w:val="20"/>
          <w:szCs w:val="20"/>
          <w:lang w:eastAsia="ru-RU"/>
        </w:rPr>
        <w:t>;</w:t>
      </w:r>
    </w:p>
    <w:p w:rsidR="00BB718D" w:rsidRDefault="00BB718D" w:rsidP="007C491D">
      <w:pPr>
        <w:suppressAutoHyphens/>
        <w:autoSpaceDN w:val="0"/>
        <w:spacing w:after="0" w:line="240" w:lineRule="auto"/>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t>- банковские карты – главный бухгалтер;</w:t>
      </w:r>
    </w:p>
    <w:p w:rsidR="00BB718D" w:rsidRDefault="00BB718D" w:rsidP="007C491D">
      <w:pPr>
        <w:suppressAutoHyphens/>
        <w:autoSpaceDN w:val="0"/>
        <w:spacing w:after="0" w:line="240" w:lineRule="auto"/>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t>- топливные карты – заместитель главного врача по хозяйственным вопросам.</w:t>
      </w:r>
    </w:p>
    <w:p w:rsidR="00602DD2" w:rsidRPr="00602DD2" w:rsidRDefault="00602DD2" w:rsidP="00602DD2">
      <w:pPr>
        <w:autoSpaceDE w:val="0"/>
        <w:autoSpaceDN w:val="0"/>
        <w:adjustRightInd w:val="0"/>
        <w:spacing w:after="0" w:line="240" w:lineRule="auto"/>
        <w:ind w:firstLine="567"/>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 xml:space="preserve">43. </w:t>
      </w:r>
      <w:r w:rsidRPr="00602DD2">
        <w:rPr>
          <w:rFonts w:ascii="Times New Roman" w:hAnsi="Times New Roman" w:cs="Times New Roman"/>
          <w:color w:val="000000"/>
          <w:sz w:val="20"/>
          <w:szCs w:val="20"/>
        </w:rPr>
        <w:t>Утвердить форму расчетного листка, предварительно согласовав ее с представительным органом трудового коллектива (</w:t>
      </w:r>
      <w:r w:rsidRPr="000B47F5">
        <w:rPr>
          <w:rFonts w:ascii="Times New Roman" w:eastAsia="SimSun" w:hAnsi="Times New Roman" w:cs="Times New Roman"/>
          <w:b/>
          <w:bCs/>
          <w:i/>
          <w:iCs/>
          <w:kern w:val="3"/>
          <w:sz w:val="20"/>
          <w:szCs w:val="20"/>
          <w:lang w:eastAsia="zh-CN"/>
        </w:rPr>
        <w:t xml:space="preserve">приложение № </w:t>
      </w:r>
      <w:r>
        <w:rPr>
          <w:rFonts w:ascii="Times New Roman" w:eastAsia="SimSun" w:hAnsi="Times New Roman" w:cs="Times New Roman"/>
          <w:b/>
          <w:bCs/>
          <w:i/>
          <w:iCs/>
          <w:kern w:val="3"/>
          <w:sz w:val="20"/>
          <w:szCs w:val="20"/>
          <w:lang w:eastAsia="zh-CN"/>
        </w:rPr>
        <w:t xml:space="preserve">7 </w:t>
      </w:r>
      <w:r w:rsidRPr="000B47F5">
        <w:rPr>
          <w:rFonts w:ascii="Times New Roman" w:eastAsia="SimSun" w:hAnsi="Times New Roman" w:cs="Times New Roman"/>
          <w:kern w:val="3"/>
          <w:sz w:val="20"/>
          <w:szCs w:val="20"/>
          <w:lang w:eastAsia="zh-CN"/>
        </w:rPr>
        <w:t>к Учетной политике</w:t>
      </w:r>
      <w:r w:rsidRPr="00602DD2">
        <w:rPr>
          <w:rFonts w:ascii="Times New Roman" w:hAnsi="Times New Roman" w:cs="Times New Roman"/>
          <w:color w:val="000000"/>
          <w:sz w:val="20"/>
          <w:szCs w:val="20"/>
        </w:rPr>
        <w:t>)</w:t>
      </w:r>
      <w:r>
        <w:rPr>
          <w:rFonts w:ascii="Times New Roman" w:hAnsi="Times New Roman" w:cs="Times New Roman"/>
          <w:color w:val="000000"/>
          <w:sz w:val="20"/>
          <w:szCs w:val="20"/>
        </w:rPr>
        <w:t>.</w:t>
      </w:r>
      <w:r w:rsidR="00D5010D">
        <w:rPr>
          <w:rFonts w:ascii="Times New Roman" w:hAnsi="Times New Roman" w:cs="Times New Roman"/>
          <w:color w:val="000000"/>
          <w:sz w:val="20"/>
          <w:szCs w:val="20"/>
        </w:rPr>
        <w:t xml:space="preserve"> </w:t>
      </w:r>
    </w:p>
    <w:p w:rsidR="009E35A6" w:rsidRPr="000B47F5" w:rsidRDefault="009E35A6" w:rsidP="007C491D">
      <w:pPr>
        <w:suppressAutoHyphens/>
        <w:autoSpaceDN w:val="0"/>
        <w:spacing w:after="0" w:line="240" w:lineRule="auto"/>
        <w:ind w:firstLine="540"/>
        <w:jc w:val="both"/>
        <w:textAlignment w:val="baseline"/>
        <w:rPr>
          <w:rFonts w:ascii="Times New Roman" w:eastAsia="SimSun" w:hAnsi="Times New Roman" w:cs="Times New Roman"/>
          <w:kern w:val="3"/>
          <w:sz w:val="20"/>
          <w:szCs w:val="20"/>
          <w:lang w:eastAsia="zh-CN"/>
        </w:rPr>
      </w:pPr>
      <w:r>
        <w:rPr>
          <w:rFonts w:ascii="Times New Roman" w:eastAsia="SimSun" w:hAnsi="Times New Roman" w:cs="Times New Roman"/>
          <w:kern w:val="3"/>
          <w:sz w:val="20"/>
          <w:szCs w:val="20"/>
          <w:lang w:eastAsia="zh-CN"/>
        </w:rPr>
        <w:t>4</w:t>
      </w:r>
      <w:r w:rsidR="00602DD2">
        <w:rPr>
          <w:rFonts w:ascii="Times New Roman" w:eastAsia="SimSun" w:hAnsi="Times New Roman" w:cs="Times New Roman"/>
          <w:kern w:val="3"/>
          <w:sz w:val="20"/>
          <w:szCs w:val="20"/>
          <w:lang w:eastAsia="zh-CN"/>
        </w:rPr>
        <w:t>4</w:t>
      </w:r>
      <w:r w:rsidRPr="000B47F5">
        <w:rPr>
          <w:rFonts w:ascii="Times New Roman" w:eastAsia="SimSun" w:hAnsi="Times New Roman" w:cs="Times New Roman"/>
          <w:kern w:val="3"/>
          <w:sz w:val="20"/>
          <w:szCs w:val="20"/>
          <w:lang w:eastAsia="zh-CN"/>
        </w:rPr>
        <w:t>. Утвердить право должностных лиц подписывать, согласовывать, утверждать документы и скреплять их гербовой печатью Учреждения в соответствии с выданными мною доверенностями или правами, предоставленными федеральными законами.</w:t>
      </w:r>
    </w:p>
    <w:p w:rsidR="009E35A6" w:rsidRPr="000B47F5" w:rsidRDefault="009E35A6" w:rsidP="006A0342">
      <w:pPr>
        <w:suppressAutoHyphens/>
        <w:autoSpaceDN w:val="0"/>
        <w:spacing w:after="0" w:line="240" w:lineRule="auto"/>
        <w:ind w:firstLine="540"/>
        <w:jc w:val="both"/>
        <w:textAlignment w:val="baseline"/>
        <w:rPr>
          <w:rFonts w:ascii="Times New Roman" w:hAnsi="Times New Roman" w:cs="Times New Roman"/>
          <w:sz w:val="20"/>
          <w:szCs w:val="20"/>
        </w:rPr>
      </w:pPr>
      <w:r w:rsidRPr="000B47F5">
        <w:rPr>
          <w:rFonts w:ascii="Times New Roman" w:eastAsia="SimSun" w:hAnsi="Times New Roman" w:cs="Times New Roman"/>
          <w:kern w:val="3"/>
          <w:sz w:val="20"/>
          <w:szCs w:val="20"/>
          <w:lang w:eastAsia="zh-CN"/>
        </w:rPr>
        <w:t>4</w:t>
      </w:r>
      <w:r w:rsidR="00602DD2">
        <w:rPr>
          <w:rFonts w:ascii="Times New Roman" w:eastAsia="SimSun" w:hAnsi="Times New Roman" w:cs="Times New Roman"/>
          <w:kern w:val="3"/>
          <w:sz w:val="20"/>
          <w:szCs w:val="20"/>
          <w:lang w:eastAsia="zh-CN"/>
        </w:rPr>
        <w:t>5</w:t>
      </w:r>
      <w:r w:rsidRPr="000B47F5">
        <w:rPr>
          <w:rFonts w:ascii="Times New Roman" w:eastAsia="SimSun" w:hAnsi="Times New Roman" w:cs="Times New Roman"/>
          <w:kern w:val="3"/>
          <w:sz w:val="20"/>
          <w:szCs w:val="20"/>
          <w:lang w:eastAsia="zh-CN"/>
        </w:rPr>
        <w:t xml:space="preserve">. Осуществлять внутрихозяйственный </w:t>
      </w:r>
      <w:r w:rsidR="006A0342">
        <w:rPr>
          <w:rFonts w:ascii="Times New Roman" w:eastAsia="SimSun" w:hAnsi="Times New Roman" w:cs="Times New Roman"/>
          <w:kern w:val="3"/>
          <w:sz w:val="20"/>
          <w:szCs w:val="20"/>
          <w:lang w:eastAsia="zh-CN"/>
        </w:rPr>
        <w:t xml:space="preserve">и финансовый </w:t>
      </w:r>
      <w:r w:rsidRPr="000B47F5">
        <w:rPr>
          <w:rFonts w:ascii="Times New Roman" w:eastAsia="SimSun" w:hAnsi="Times New Roman" w:cs="Times New Roman"/>
          <w:kern w:val="3"/>
          <w:sz w:val="20"/>
          <w:szCs w:val="20"/>
          <w:lang w:eastAsia="zh-CN"/>
        </w:rPr>
        <w:t xml:space="preserve">контроль </w:t>
      </w:r>
      <w:r w:rsidR="006A0342">
        <w:rPr>
          <w:rFonts w:ascii="Times New Roman" w:eastAsia="SimSun" w:hAnsi="Times New Roman" w:cs="Times New Roman"/>
          <w:kern w:val="3"/>
          <w:sz w:val="20"/>
          <w:szCs w:val="20"/>
          <w:lang w:eastAsia="zh-CN"/>
        </w:rPr>
        <w:t>не реже 1 раза в квартал</w:t>
      </w:r>
    </w:p>
    <w:p w:rsidR="005D56A2" w:rsidRDefault="006A0342" w:rsidP="005D56A2">
      <w:pPr>
        <w:pStyle w:val="a4"/>
        <w:ind w:firstLine="540"/>
        <w:jc w:val="both"/>
        <w:rPr>
          <w:rFonts w:ascii="Times New Roman" w:hAnsi="Times New Roman" w:cs="Times New Roman"/>
          <w:sz w:val="20"/>
          <w:szCs w:val="20"/>
        </w:rPr>
      </w:pPr>
      <w:r>
        <w:rPr>
          <w:rFonts w:ascii="Times New Roman" w:eastAsia="SimSun" w:hAnsi="Times New Roman" w:cs="Times New Roman"/>
          <w:kern w:val="3"/>
          <w:sz w:val="20"/>
          <w:szCs w:val="20"/>
          <w:lang w:eastAsia="zh-CN"/>
        </w:rPr>
        <w:t>4</w:t>
      </w:r>
      <w:r w:rsidR="00602DD2">
        <w:rPr>
          <w:rFonts w:ascii="Times New Roman" w:eastAsia="SimSun" w:hAnsi="Times New Roman" w:cs="Times New Roman"/>
          <w:kern w:val="3"/>
          <w:sz w:val="20"/>
          <w:szCs w:val="20"/>
          <w:lang w:eastAsia="zh-CN"/>
        </w:rPr>
        <w:t>6</w:t>
      </w:r>
      <w:r w:rsidR="009E35A6">
        <w:rPr>
          <w:rFonts w:ascii="Times New Roman" w:eastAsia="SimSun" w:hAnsi="Times New Roman" w:cs="Times New Roman"/>
          <w:kern w:val="3"/>
          <w:sz w:val="20"/>
          <w:szCs w:val="20"/>
          <w:lang w:eastAsia="zh-CN"/>
        </w:rPr>
        <w:t>.</w:t>
      </w:r>
      <w:r w:rsidR="009E35A6" w:rsidRPr="000B47F5">
        <w:rPr>
          <w:rFonts w:ascii="Times New Roman" w:eastAsia="SimSun" w:hAnsi="Times New Roman" w:cs="Times New Roman"/>
          <w:kern w:val="3"/>
          <w:sz w:val="20"/>
          <w:szCs w:val="20"/>
          <w:lang w:eastAsia="zh-CN"/>
        </w:rPr>
        <w:t xml:space="preserve"> </w:t>
      </w:r>
      <w:r w:rsidR="005D56A2">
        <w:rPr>
          <w:rFonts w:ascii="Times New Roman" w:hAnsi="Times New Roman" w:cs="Times New Roman"/>
          <w:sz w:val="20"/>
          <w:szCs w:val="20"/>
        </w:rPr>
        <w:t>Порядок закупок товаров, работ, услуг определяется в соответствии с действующим законодательством об осуществлении закупок товаров, работ, услуг:</w:t>
      </w:r>
    </w:p>
    <w:p w:rsidR="005D56A2" w:rsidRPr="000B47F5" w:rsidRDefault="005D56A2" w:rsidP="005D56A2">
      <w:pPr>
        <w:pStyle w:val="a4"/>
        <w:ind w:firstLine="540"/>
        <w:jc w:val="both"/>
        <w:rPr>
          <w:rFonts w:ascii="Times New Roman" w:hAnsi="Times New Roman" w:cs="Times New Roman"/>
          <w:sz w:val="20"/>
          <w:szCs w:val="20"/>
        </w:rPr>
      </w:pPr>
      <w:r>
        <w:rPr>
          <w:rFonts w:ascii="Times New Roman" w:hAnsi="Times New Roman" w:cs="Times New Roman"/>
          <w:sz w:val="20"/>
          <w:szCs w:val="20"/>
        </w:rPr>
        <w:t>-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9E35A6" w:rsidRPr="000B47F5" w:rsidRDefault="009E35A6" w:rsidP="00CD3D64">
      <w:pPr>
        <w:suppressAutoHyphens/>
        <w:autoSpaceDN w:val="0"/>
        <w:spacing w:after="0" w:line="240" w:lineRule="auto"/>
        <w:ind w:firstLine="540"/>
        <w:jc w:val="both"/>
        <w:textAlignment w:val="baseline"/>
        <w:rPr>
          <w:rFonts w:ascii="Times New Roman" w:hAnsi="Times New Roman" w:cs="Times New Roman"/>
          <w:sz w:val="20"/>
          <w:szCs w:val="20"/>
          <w:lang w:eastAsia="ru-RU"/>
        </w:rPr>
      </w:pPr>
      <w:r w:rsidRPr="000B47F5">
        <w:rPr>
          <w:rFonts w:ascii="Times New Roman" w:eastAsia="SimSun" w:hAnsi="Times New Roman" w:cs="Times New Roman"/>
          <w:kern w:val="3"/>
          <w:sz w:val="20"/>
          <w:szCs w:val="20"/>
          <w:lang w:eastAsia="zh-CN"/>
        </w:rPr>
        <w:t xml:space="preserve"> </w:t>
      </w:r>
      <w:r w:rsidR="006A0342">
        <w:rPr>
          <w:rFonts w:ascii="Times New Roman" w:eastAsia="SimSun" w:hAnsi="Times New Roman" w:cs="Times New Roman"/>
          <w:kern w:val="3"/>
          <w:sz w:val="20"/>
          <w:szCs w:val="20"/>
          <w:lang w:eastAsia="zh-CN"/>
        </w:rPr>
        <w:t>4</w:t>
      </w:r>
      <w:r w:rsidR="00602DD2">
        <w:rPr>
          <w:rFonts w:ascii="Times New Roman" w:eastAsia="SimSun" w:hAnsi="Times New Roman" w:cs="Times New Roman"/>
          <w:kern w:val="3"/>
          <w:sz w:val="20"/>
          <w:szCs w:val="20"/>
          <w:lang w:eastAsia="zh-CN"/>
        </w:rPr>
        <w:t>7</w:t>
      </w:r>
      <w:r>
        <w:rPr>
          <w:rFonts w:ascii="Times New Roman" w:eastAsia="SimSun" w:hAnsi="Times New Roman" w:cs="Times New Roman"/>
          <w:kern w:val="3"/>
          <w:sz w:val="20"/>
          <w:szCs w:val="20"/>
          <w:lang w:eastAsia="zh-CN"/>
        </w:rPr>
        <w:t xml:space="preserve">. </w:t>
      </w:r>
      <w:r w:rsidRPr="000B47F5">
        <w:rPr>
          <w:rFonts w:ascii="Times New Roman" w:eastAsia="SimSun" w:hAnsi="Times New Roman" w:cs="Times New Roman"/>
          <w:kern w:val="3"/>
          <w:sz w:val="20"/>
          <w:szCs w:val="20"/>
          <w:lang w:eastAsia="zh-CN"/>
        </w:rPr>
        <w:t xml:space="preserve">Бухгалтерскую отчетность составлять на основании данных </w:t>
      </w:r>
      <w:r>
        <w:rPr>
          <w:rFonts w:ascii="Times New Roman" w:eastAsia="SimSun" w:hAnsi="Times New Roman" w:cs="Times New Roman"/>
          <w:kern w:val="3"/>
          <w:sz w:val="20"/>
          <w:szCs w:val="20"/>
          <w:lang w:eastAsia="zh-CN"/>
        </w:rPr>
        <w:t>Г</w:t>
      </w:r>
      <w:r w:rsidRPr="000B47F5">
        <w:rPr>
          <w:rFonts w:ascii="Times New Roman" w:eastAsia="SimSun" w:hAnsi="Times New Roman" w:cs="Times New Roman"/>
          <w:kern w:val="3"/>
          <w:sz w:val="20"/>
          <w:szCs w:val="20"/>
          <w:lang w:eastAsia="zh-CN"/>
        </w:rPr>
        <w:t>лавной книги, данных аналитического и синтетического учета</w:t>
      </w:r>
      <w:r>
        <w:rPr>
          <w:rFonts w:ascii="Times New Roman" w:eastAsia="SimSun" w:hAnsi="Times New Roman" w:cs="Times New Roman"/>
          <w:kern w:val="3"/>
          <w:sz w:val="20"/>
          <w:szCs w:val="20"/>
          <w:lang w:eastAsia="zh-CN"/>
        </w:rPr>
        <w:t xml:space="preserve"> по формам, в порядке, объеме и сроки, установленные Учредителем и </w:t>
      </w:r>
      <w:r w:rsidRPr="000B47F5">
        <w:rPr>
          <w:rFonts w:ascii="Times New Roman" w:eastAsia="SimSun" w:hAnsi="Times New Roman" w:cs="Times New Roman"/>
          <w:kern w:val="3"/>
          <w:sz w:val="20"/>
          <w:szCs w:val="20"/>
          <w:lang w:eastAsia="zh-CN"/>
        </w:rPr>
        <w:t xml:space="preserve">Инструкцией </w:t>
      </w:r>
      <w:r w:rsidRPr="000B47F5">
        <w:rPr>
          <w:rFonts w:ascii="Times New Roman" w:hAnsi="Times New Roman" w:cs="Times New Roman"/>
          <w:sz w:val="20"/>
          <w:szCs w:val="20"/>
          <w:lang w:eastAsia="ru-RU"/>
        </w:rPr>
        <w:t>о порядке составления, представления годовой квартальной отчетности государственных (муниципальных) бюджетных, утвержденной приказом Минфина России от 25.03.2011 № 33н.</w:t>
      </w:r>
    </w:p>
    <w:p w:rsidR="009E35A6" w:rsidRDefault="009E35A6" w:rsidP="004F37B4">
      <w:pPr>
        <w:pStyle w:val="a4"/>
        <w:ind w:firstLine="540"/>
        <w:jc w:val="both"/>
        <w:rPr>
          <w:rFonts w:ascii="Times New Roman" w:hAnsi="Times New Roman" w:cs="Times New Roman"/>
          <w:sz w:val="20"/>
          <w:szCs w:val="20"/>
        </w:rPr>
      </w:pPr>
      <w:r w:rsidRPr="000B47F5">
        <w:rPr>
          <w:rFonts w:ascii="Times New Roman" w:hAnsi="Times New Roman" w:cs="Times New Roman"/>
          <w:sz w:val="20"/>
          <w:szCs w:val="20"/>
          <w:lang w:eastAsia="ru-RU"/>
        </w:rPr>
        <w:t xml:space="preserve">В </w:t>
      </w:r>
      <w:r w:rsidRPr="000B47F5">
        <w:rPr>
          <w:rFonts w:ascii="Times New Roman" w:hAnsi="Times New Roman" w:cs="Times New Roman"/>
          <w:sz w:val="20"/>
          <w:szCs w:val="20"/>
        </w:rPr>
        <w:t>части операций по переданным полномочиям  составляется бюджетная отчетность в соответствии с Инструкцией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28.12.2010 № 191н.</w:t>
      </w:r>
    </w:p>
    <w:p w:rsidR="007439CF" w:rsidRDefault="007439CF" w:rsidP="004F37B4">
      <w:pPr>
        <w:pStyle w:val="a4"/>
        <w:ind w:firstLine="540"/>
        <w:jc w:val="both"/>
        <w:rPr>
          <w:rFonts w:ascii="Times New Roman" w:hAnsi="Times New Roman" w:cs="Times New Roman"/>
          <w:sz w:val="20"/>
          <w:szCs w:val="20"/>
        </w:rPr>
      </w:pPr>
      <w:r>
        <w:rPr>
          <w:rFonts w:ascii="Times New Roman" w:hAnsi="Times New Roman" w:cs="Times New Roman"/>
          <w:sz w:val="20"/>
          <w:szCs w:val="20"/>
        </w:rPr>
        <w:t>4</w:t>
      </w:r>
      <w:r w:rsidR="00602DD2">
        <w:rPr>
          <w:rFonts w:ascii="Times New Roman" w:hAnsi="Times New Roman" w:cs="Times New Roman"/>
          <w:sz w:val="20"/>
          <w:szCs w:val="20"/>
        </w:rPr>
        <w:t>8</w:t>
      </w:r>
      <w:r>
        <w:rPr>
          <w:rFonts w:ascii="Times New Roman" w:hAnsi="Times New Roman" w:cs="Times New Roman"/>
          <w:sz w:val="20"/>
          <w:szCs w:val="20"/>
        </w:rPr>
        <w:t>. При ведении бухгалтерского учета следует учитывать, что информация в денежном выражении о состоянии активов и обязательств, об операциях, их изменяющих, и финансовых результатах указанных операций (расходов, доходов), отражаемая на соответствующих счетах рабочего плана счетов, должна быть полной, с учетом существенности. Ошибки, признанные существенными, подлежат обязательному исправлению. При этом существенной признается информация, пропуск или искажение которой влечет изменение на 1 процент оборотов по дебету (кредиту) аналитического счета рабочего плана счетов.</w:t>
      </w:r>
    </w:p>
    <w:p w:rsidR="007439CF" w:rsidRDefault="007439CF" w:rsidP="004F37B4">
      <w:pPr>
        <w:pStyle w:val="a4"/>
        <w:ind w:firstLine="540"/>
        <w:jc w:val="both"/>
        <w:rPr>
          <w:rFonts w:ascii="Times New Roman" w:hAnsi="Times New Roman" w:cs="Times New Roman"/>
          <w:sz w:val="20"/>
          <w:szCs w:val="20"/>
        </w:rPr>
      </w:pPr>
      <w:r>
        <w:rPr>
          <w:rFonts w:ascii="Times New Roman" w:hAnsi="Times New Roman" w:cs="Times New Roman"/>
          <w:sz w:val="20"/>
          <w:szCs w:val="20"/>
        </w:rPr>
        <w:t>4</w:t>
      </w:r>
      <w:r w:rsidR="00602DD2">
        <w:rPr>
          <w:rFonts w:ascii="Times New Roman" w:hAnsi="Times New Roman" w:cs="Times New Roman"/>
          <w:sz w:val="20"/>
          <w:szCs w:val="20"/>
        </w:rPr>
        <w:t>9</w:t>
      </w:r>
      <w:r>
        <w:rPr>
          <w:rFonts w:ascii="Times New Roman" w:hAnsi="Times New Roman" w:cs="Times New Roman"/>
          <w:sz w:val="20"/>
          <w:szCs w:val="20"/>
        </w:rPr>
        <w:t>. Событиями после отчетной даты, которые произошли между отчетной датой и датой подписания отчетности и оказали (могут оказать) влияние на финансовое состояние учреждения, движение денежных средств, результаты деятельности учреждения считать:</w:t>
      </w:r>
    </w:p>
    <w:p w:rsidR="007439CF" w:rsidRDefault="007439CF" w:rsidP="004F37B4">
      <w:pPr>
        <w:pStyle w:val="a4"/>
        <w:ind w:firstLine="540"/>
        <w:jc w:val="both"/>
        <w:rPr>
          <w:rFonts w:ascii="Times New Roman" w:hAnsi="Times New Roman" w:cs="Times New Roman"/>
          <w:sz w:val="20"/>
          <w:szCs w:val="20"/>
        </w:rPr>
      </w:pPr>
      <w:r>
        <w:rPr>
          <w:rFonts w:ascii="Times New Roman" w:hAnsi="Times New Roman" w:cs="Times New Roman"/>
          <w:sz w:val="20"/>
          <w:szCs w:val="20"/>
        </w:rPr>
        <w:t>- изменение кадастровой стоимости земельного участка;</w:t>
      </w:r>
    </w:p>
    <w:p w:rsidR="007439CF" w:rsidRDefault="007439CF" w:rsidP="004F37B4">
      <w:pPr>
        <w:pStyle w:val="a4"/>
        <w:ind w:firstLine="540"/>
        <w:jc w:val="both"/>
        <w:rPr>
          <w:rFonts w:ascii="Times New Roman" w:hAnsi="Times New Roman" w:cs="Times New Roman"/>
          <w:sz w:val="20"/>
          <w:szCs w:val="20"/>
        </w:rPr>
      </w:pPr>
      <w:r>
        <w:rPr>
          <w:rFonts w:ascii="Times New Roman" w:hAnsi="Times New Roman" w:cs="Times New Roman"/>
          <w:sz w:val="20"/>
          <w:szCs w:val="20"/>
        </w:rPr>
        <w:t>- возникновение права на недвижимое имущество после регистрации</w:t>
      </w:r>
      <w:r w:rsidR="009B74FB">
        <w:rPr>
          <w:rFonts w:ascii="Times New Roman" w:hAnsi="Times New Roman" w:cs="Times New Roman"/>
          <w:sz w:val="20"/>
          <w:szCs w:val="20"/>
        </w:rPr>
        <w:t>;</w:t>
      </w:r>
    </w:p>
    <w:p w:rsidR="009B74FB" w:rsidRDefault="009B74FB" w:rsidP="004F37B4">
      <w:pPr>
        <w:pStyle w:val="a4"/>
        <w:ind w:firstLine="540"/>
        <w:jc w:val="both"/>
        <w:rPr>
          <w:rFonts w:ascii="Times New Roman" w:hAnsi="Times New Roman" w:cs="Times New Roman"/>
          <w:sz w:val="20"/>
          <w:szCs w:val="20"/>
        </w:rPr>
      </w:pPr>
      <w:r>
        <w:rPr>
          <w:rFonts w:ascii="Times New Roman" w:hAnsi="Times New Roman" w:cs="Times New Roman"/>
          <w:sz w:val="20"/>
          <w:szCs w:val="20"/>
        </w:rPr>
        <w:t>- оценка активов, результаты которой свидетельствуют об устойчивом снижении их стоимости;</w:t>
      </w:r>
    </w:p>
    <w:p w:rsidR="009B74FB" w:rsidRDefault="009B74FB" w:rsidP="004F37B4">
      <w:pPr>
        <w:pStyle w:val="a4"/>
        <w:ind w:firstLine="540"/>
        <w:jc w:val="both"/>
        <w:rPr>
          <w:rFonts w:ascii="Times New Roman" w:hAnsi="Times New Roman" w:cs="Times New Roman"/>
          <w:sz w:val="20"/>
          <w:szCs w:val="20"/>
        </w:rPr>
      </w:pPr>
      <w:r>
        <w:rPr>
          <w:rFonts w:ascii="Times New Roman" w:hAnsi="Times New Roman" w:cs="Times New Roman"/>
          <w:sz w:val="20"/>
          <w:szCs w:val="20"/>
        </w:rPr>
        <w:t>- обнаружение бухгалтерской ошибки, нарушений законодательства, которые влекут к искажению бухгалтерской отчетности;</w:t>
      </w:r>
    </w:p>
    <w:p w:rsidR="009B74FB" w:rsidRDefault="009B74FB" w:rsidP="004F37B4">
      <w:pPr>
        <w:pStyle w:val="a4"/>
        <w:ind w:firstLine="540"/>
        <w:jc w:val="both"/>
        <w:rPr>
          <w:rFonts w:ascii="Times New Roman" w:hAnsi="Times New Roman" w:cs="Times New Roman"/>
          <w:sz w:val="20"/>
          <w:szCs w:val="20"/>
        </w:rPr>
      </w:pPr>
      <w:r>
        <w:rPr>
          <w:rFonts w:ascii="Times New Roman" w:hAnsi="Times New Roman" w:cs="Times New Roman"/>
          <w:sz w:val="20"/>
          <w:szCs w:val="20"/>
        </w:rPr>
        <w:t>- получение от страховой организации возмещения за страховой случай, произошедший в отчетном периоде;</w:t>
      </w:r>
    </w:p>
    <w:p w:rsidR="009B74FB" w:rsidRDefault="009B74FB" w:rsidP="004F37B4">
      <w:pPr>
        <w:pStyle w:val="a4"/>
        <w:ind w:firstLine="540"/>
        <w:jc w:val="both"/>
        <w:rPr>
          <w:rFonts w:ascii="Times New Roman" w:hAnsi="Times New Roman" w:cs="Times New Roman"/>
          <w:sz w:val="20"/>
          <w:szCs w:val="20"/>
        </w:rPr>
      </w:pPr>
      <w:r>
        <w:rPr>
          <w:rFonts w:ascii="Times New Roman" w:hAnsi="Times New Roman" w:cs="Times New Roman"/>
          <w:sz w:val="20"/>
          <w:szCs w:val="20"/>
        </w:rPr>
        <w:t>- крупная сделка, связанная с приобретением и выбытием нефинансовых активов;</w:t>
      </w:r>
    </w:p>
    <w:p w:rsidR="00CD3D64" w:rsidRDefault="00CD3D64" w:rsidP="004F37B4">
      <w:pPr>
        <w:pStyle w:val="a4"/>
        <w:ind w:firstLine="540"/>
        <w:jc w:val="both"/>
        <w:rPr>
          <w:rFonts w:ascii="Times New Roman" w:hAnsi="Times New Roman" w:cs="Times New Roman"/>
          <w:sz w:val="20"/>
          <w:szCs w:val="20"/>
        </w:rPr>
      </w:pPr>
    </w:p>
    <w:p w:rsidR="009B74FB" w:rsidRDefault="009B74FB" w:rsidP="004F37B4">
      <w:pPr>
        <w:pStyle w:val="a4"/>
        <w:ind w:firstLine="540"/>
        <w:jc w:val="both"/>
        <w:rPr>
          <w:rFonts w:ascii="Times New Roman" w:hAnsi="Times New Roman" w:cs="Times New Roman"/>
          <w:sz w:val="20"/>
          <w:szCs w:val="20"/>
        </w:rPr>
      </w:pPr>
      <w:r>
        <w:rPr>
          <w:rFonts w:ascii="Times New Roman" w:hAnsi="Times New Roman" w:cs="Times New Roman"/>
          <w:sz w:val="20"/>
          <w:szCs w:val="20"/>
        </w:rPr>
        <w:t>- пожар, авария, стихийное бедствие, другая чрезвычайная ситуация, в результате которой уничтожена значительная часть активов учреждения.</w:t>
      </w:r>
    </w:p>
    <w:p w:rsidR="009B74FB" w:rsidRDefault="009B74FB" w:rsidP="004F37B4">
      <w:pPr>
        <w:pStyle w:val="a4"/>
        <w:ind w:firstLine="540"/>
        <w:jc w:val="both"/>
        <w:rPr>
          <w:rFonts w:ascii="Times New Roman" w:hAnsi="Times New Roman" w:cs="Times New Roman"/>
          <w:sz w:val="20"/>
          <w:szCs w:val="20"/>
        </w:rPr>
      </w:pPr>
      <w:r>
        <w:rPr>
          <w:rFonts w:ascii="Times New Roman" w:hAnsi="Times New Roman" w:cs="Times New Roman"/>
          <w:sz w:val="20"/>
          <w:szCs w:val="20"/>
        </w:rPr>
        <w:t>Дата отражения указанных событий необходимой является дата в последний день отчетного периода (заключительными оборотами) датой первичного документа</w:t>
      </w:r>
      <w:r w:rsidR="00565996">
        <w:rPr>
          <w:rFonts w:ascii="Times New Roman" w:hAnsi="Times New Roman" w:cs="Times New Roman"/>
          <w:sz w:val="20"/>
          <w:szCs w:val="20"/>
        </w:rPr>
        <w:t>, подтверждающего события после отчетной даты.</w:t>
      </w:r>
    </w:p>
    <w:p w:rsidR="00523762" w:rsidRPr="00523762" w:rsidRDefault="00523762" w:rsidP="00523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50. </w:t>
      </w:r>
      <w:r w:rsidRPr="00523762">
        <w:rPr>
          <w:rFonts w:ascii="Times New Roman" w:hAnsi="Times New Roman" w:cs="Times New Roman"/>
          <w:sz w:val="20"/>
          <w:szCs w:val="20"/>
        </w:rPr>
        <w:t>Учреждение публикует основные положения учетной политики на своем официальном сайте путем размещения копий документов учетной политики.</w:t>
      </w:r>
    </w:p>
    <w:p w:rsidR="00523762" w:rsidRPr="00523762" w:rsidRDefault="00523762" w:rsidP="00523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0"/>
          <w:szCs w:val="20"/>
        </w:rPr>
      </w:pPr>
      <w:r w:rsidRPr="00523762">
        <w:rPr>
          <w:rFonts w:ascii="Times New Roman" w:hAnsi="Times New Roman" w:cs="Times New Roman"/>
          <w:sz w:val="20"/>
          <w:szCs w:val="20"/>
        </w:rPr>
        <w:t> 5</w:t>
      </w:r>
      <w:r>
        <w:rPr>
          <w:rFonts w:ascii="Times New Roman" w:hAnsi="Times New Roman" w:cs="Times New Roman"/>
          <w:sz w:val="20"/>
          <w:szCs w:val="20"/>
        </w:rPr>
        <w:t>1</w:t>
      </w:r>
      <w:r w:rsidRPr="00523762">
        <w:rPr>
          <w:rFonts w:ascii="Times New Roman" w:hAnsi="Times New Roman" w:cs="Times New Roman"/>
          <w:sz w:val="20"/>
          <w:szCs w:val="20"/>
        </w:rPr>
        <w:t>. 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w:t>
      </w:r>
    </w:p>
    <w:p w:rsidR="009E35A6" w:rsidRPr="008F0D8E" w:rsidRDefault="009E35A6" w:rsidP="004F37B4">
      <w:pPr>
        <w:suppressAutoHyphens/>
        <w:autoSpaceDN w:val="0"/>
        <w:spacing w:after="0" w:line="240" w:lineRule="auto"/>
        <w:jc w:val="both"/>
        <w:textAlignment w:val="baseline"/>
        <w:rPr>
          <w:rFonts w:ascii="Times New Roman" w:eastAsia="SimSun" w:hAnsi="Times New Roman"/>
          <w:kern w:val="3"/>
          <w:sz w:val="20"/>
          <w:szCs w:val="20"/>
          <w:lang w:eastAsia="zh-CN"/>
        </w:rPr>
      </w:pPr>
    </w:p>
    <w:p w:rsidR="009E35A6" w:rsidRPr="00D13FB4" w:rsidRDefault="009E35A6" w:rsidP="004F37B4">
      <w:pPr>
        <w:suppressAutoHyphens/>
        <w:autoSpaceDN w:val="0"/>
        <w:spacing w:after="0" w:line="240" w:lineRule="auto"/>
        <w:jc w:val="center"/>
        <w:textAlignment w:val="baseline"/>
        <w:rPr>
          <w:rFonts w:ascii="Times New Roman" w:eastAsia="SimSun" w:hAnsi="Times New Roman"/>
          <w:kern w:val="3"/>
          <w:sz w:val="24"/>
          <w:szCs w:val="24"/>
          <w:lang w:eastAsia="zh-CN"/>
        </w:rPr>
      </w:pPr>
      <w:r w:rsidRPr="00D13FB4">
        <w:rPr>
          <w:rFonts w:ascii="Times New Roman" w:eastAsia="SimSun" w:hAnsi="Times New Roman" w:cs="Times New Roman"/>
          <w:b/>
          <w:bCs/>
          <w:kern w:val="3"/>
          <w:sz w:val="24"/>
          <w:szCs w:val="24"/>
          <w:lang w:val="en-US" w:eastAsia="zh-CN"/>
        </w:rPr>
        <w:t>II</w:t>
      </w:r>
      <w:r>
        <w:rPr>
          <w:rFonts w:ascii="Times New Roman" w:eastAsia="SimSun" w:hAnsi="Times New Roman" w:cs="Times New Roman"/>
          <w:b/>
          <w:bCs/>
          <w:kern w:val="3"/>
          <w:sz w:val="24"/>
          <w:szCs w:val="24"/>
          <w:lang w:eastAsia="zh-CN"/>
        </w:rPr>
        <w:t>. Методология бухгалтерского</w:t>
      </w:r>
      <w:r w:rsidRPr="00D13FB4">
        <w:rPr>
          <w:rFonts w:ascii="Times New Roman" w:eastAsia="SimSun" w:hAnsi="Times New Roman" w:cs="Times New Roman"/>
          <w:b/>
          <w:bCs/>
          <w:kern w:val="3"/>
          <w:sz w:val="24"/>
          <w:szCs w:val="24"/>
          <w:lang w:eastAsia="zh-CN"/>
        </w:rPr>
        <w:t xml:space="preserve"> учета</w:t>
      </w:r>
    </w:p>
    <w:p w:rsidR="009E35A6" w:rsidRPr="004F37B4" w:rsidRDefault="009E35A6" w:rsidP="004F37B4">
      <w:pPr>
        <w:suppressAutoHyphens/>
        <w:autoSpaceDN w:val="0"/>
        <w:spacing w:after="0" w:line="240" w:lineRule="auto"/>
        <w:jc w:val="center"/>
        <w:textAlignment w:val="baseline"/>
        <w:rPr>
          <w:rFonts w:ascii="Times New Roman" w:eastAsia="SimSun" w:hAnsi="Times New Roman"/>
          <w:kern w:val="3"/>
          <w:sz w:val="20"/>
          <w:szCs w:val="20"/>
          <w:lang w:eastAsia="zh-CN"/>
        </w:rPr>
      </w:pPr>
    </w:p>
    <w:p w:rsidR="009E35A6" w:rsidRDefault="009E35A6" w:rsidP="004A73C7">
      <w:pPr>
        <w:numPr>
          <w:ilvl w:val="1"/>
          <w:numId w:val="8"/>
        </w:numPr>
        <w:suppressAutoHyphens/>
        <w:autoSpaceDN w:val="0"/>
        <w:spacing w:after="0" w:line="240" w:lineRule="auto"/>
        <w:jc w:val="center"/>
        <w:textAlignment w:val="baseline"/>
        <w:rPr>
          <w:rFonts w:ascii="Times New Roman" w:eastAsia="SimSun" w:hAnsi="Times New Roman"/>
          <w:b/>
          <w:bCs/>
          <w:kern w:val="3"/>
          <w:sz w:val="18"/>
          <w:szCs w:val="18"/>
          <w:u w:val="single"/>
          <w:lang w:eastAsia="zh-CN"/>
        </w:rPr>
      </w:pPr>
      <w:r w:rsidRPr="00D13FB4">
        <w:rPr>
          <w:rFonts w:ascii="Times New Roman" w:eastAsia="SimSun" w:hAnsi="Times New Roman" w:cs="Times New Roman"/>
          <w:b/>
          <w:bCs/>
          <w:kern w:val="3"/>
          <w:sz w:val="18"/>
          <w:szCs w:val="18"/>
          <w:u w:val="single"/>
          <w:lang w:eastAsia="zh-CN"/>
        </w:rPr>
        <w:t>УЧЕТ НЕФИНАНСОВЫХ АКТИВОВ</w:t>
      </w:r>
    </w:p>
    <w:p w:rsidR="009E35A6" w:rsidRPr="004F37B4" w:rsidRDefault="009E35A6" w:rsidP="004F37B4">
      <w:pPr>
        <w:suppressAutoHyphens/>
        <w:autoSpaceDN w:val="0"/>
        <w:spacing w:after="0" w:line="240" w:lineRule="auto"/>
        <w:textAlignment w:val="baseline"/>
        <w:rPr>
          <w:rFonts w:ascii="Times New Roman" w:eastAsia="SimSun" w:hAnsi="Times New Roman"/>
          <w:b/>
          <w:bCs/>
          <w:kern w:val="3"/>
          <w:sz w:val="20"/>
          <w:szCs w:val="20"/>
          <w:u w:val="single"/>
          <w:lang w:eastAsia="zh-CN"/>
        </w:rPr>
      </w:pPr>
    </w:p>
    <w:p w:rsidR="009E35A6" w:rsidRPr="00D13FB4" w:rsidRDefault="009E35A6" w:rsidP="004F37B4">
      <w:pPr>
        <w:pStyle w:val="a3"/>
        <w:suppressAutoHyphens/>
        <w:autoSpaceDN w:val="0"/>
        <w:spacing w:after="0" w:line="240" w:lineRule="auto"/>
        <w:ind w:left="0" w:firstLine="540"/>
        <w:jc w:val="both"/>
        <w:textAlignment w:val="baseline"/>
        <w:rPr>
          <w:rFonts w:ascii="Times New Roman" w:eastAsia="SimSun" w:hAnsi="Times New Roman" w:cs="Times New Roman"/>
          <w:kern w:val="3"/>
          <w:sz w:val="20"/>
          <w:szCs w:val="20"/>
          <w:lang w:eastAsia="zh-CN"/>
        </w:rPr>
      </w:pPr>
      <w:r>
        <w:rPr>
          <w:rFonts w:ascii="Times New Roman" w:eastAsia="SimSun" w:hAnsi="Times New Roman" w:cs="Times New Roman"/>
          <w:kern w:val="3"/>
          <w:sz w:val="20"/>
          <w:szCs w:val="20"/>
          <w:lang w:eastAsia="zh-CN"/>
        </w:rPr>
        <w:t xml:space="preserve">1.1. </w:t>
      </w:r>
      <w:r w:rsidRPr="00D13FB4">
        <w:rPr>
          <w:rFonts w:ascii="Times New Roman" w:eastAsia="SimSun" w:hAnsi="Times New Roman" w:cs="Times New Roman"/>
          <w:kern w:val="3"/>
          <w:sz w:val="20"/>
          <w:szCs w:val="20"/>
          <w:lang w:eastAsia="zh-CN"/>
        </w:rPr>
        <w:t xml:space="preserve">Учет объектов нефинансовых активов ведется в соответствии с п. 22-37 Инструкции № 157н. </w:t>
      </w:r>
    </w:p>
    <w:p w:rsidR="009E35A6" w:rsidRPr="00D13FB4" w:rsidRDefault="009E35A6" w:rsidP="004F37B4">
      <w:pPr>
        <w:pStyle w:val="a4"/>
        <w:ind w:firstLine="540"/>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1.2. </w:t>
      </w:r>
      <w:r w:rsidRPr="00D13FB4">
        <w:rPr>
          <w:rFonts w:ascii="Times New Roman" w:hAnsi="Times New Roman" w:cs="Times New Roman"/>
          <w:sz w:val="20"/>
          <w:szCs w:val="20"/>
          <w:lang w:eastAsia="zh-CN"/>
        </w:rPr>
        <w:t>Объекты нефинансовых активов принимаются к б</w:t>
      </w:r>
      <w:r>
        <w:rPr>
          <w:rFonts w:ascii="Times New Roman" w:hAnsi="Times New Roman" w:cs="Times New Roman"/>
          <w:sz w:val="20"/>
          <w:szCs w:val="20"/>
          <w:lang w:eastAsia="zh-CN"/>
        </w:rPr>
        <w:t>ухгалтерскому</w:t>
      </w:r>
      <w:r w:rsidRPr="00D13FB4">
        <w:rPr>
          <w:rFonts w:ascii="Times New Roman" w:hAnsi="Times New Roman" w:cs="Times New Roman"/>
          <w:sz w:val="20"/>
          <w:szCs w:val="20"/>
          <w:lang w:eastAsia="zh-CN"/>
        </w:rPr>
        <w:t xml:space="preserve"> учету по их первонача</w:t>
      </w:r>
      <w:r>
        <w:rPr>
          <w:rFonts w:ascii="Times New Roman" w:hAnsi="Times New Roman" w:cs="Times New Roman"/>
          <w:sz w:val="20"/>
          <w:szCs w:val="20"/>
          <w:lang w:eastAsia="zh-CN"/>
        </w:rPr>
        <w:t>льной (фактической) стоимости. Первоначальной (фактической</w:t>
      </w:r>
      <w:r w:rsidRPr="00D13FB4">
        <w:rPr>
          <w:rFonts w:ascii="Times New Roman" w:hAnsi="Times New Roman" w:cs="Times New Roman"/>
          <w:sz w:val="20"/>
          <w:szCs w:val="20"/>
          <w:lang w:eastAsia="zh-CN"/>
        </w:rPr>
        <w:t xml:space="preserve">) стоимостью </w:t>
      </w:r>
      <w:proofErr w:type="gramStart"/>
      <w:r w:rsidRPr="00D13FB4">
        <w:rPr>
          <w:rFonts w:ascii="Times New Roman" w:hAnsi="Times New Roman" w:cs="Times New Roman"/>
          <w:sz w:val="20"/>
          <w:szCs w:val="20"/>
          <w:lang w:eastAsia="zh-CN"/>
        </w:rPr>
        <w:t>объектов нефинансовых активов, полученных по договорам дарения  или выявленных</w:t>
      </w:r>
      <w:r>
        <w:rPr>
          <w:rFonts w:ascii="Times New Roman" w:hAnsi="Times New Roman" w:cs="Times New Roman"/>
          <w:sz w:val="20"/>
          <w:szCs w:val="20"/>
          <w:lang w:eastAsia="zh-CN"/>
        </w:rPr>
        <w:t xml:space="preserve"> при проведении инвентаризации признается</w:t>
      </w:r>
      <w:proofErr w:type="gramEnd"/>
      <w:r>
        <w:rPr>
          <w:rFonts w:ascii="Times New Roman" w:hAnsi="Times New Roman" w:cs="Times New Roman"/>
          <w:sz w:val="20"/>
          <w:szCs w:val="20"/>
          <w:lang w:eastAsia="zh-CN"/>
        </w:rPr>
        <w:t xml:space="preserve"> их текущая </w:t>
      </w:r>
      <w:r w:rsidRPr="00D13FB4">
        <w:rPr>
          <w:rFonts w:ascii="Times New Roman" w:hAnsi="Times New Roman" w:cs="Times New Roman"/>
          <w:sz w:val="20"/>
          <w:szCs w:val="20"/>
          <w:lang w:eastAsia="zh-CN"/>
        </w:rPr>
        <w:t>рыночная стоимость. Рын</w:t>
      </w:r>
      <w:r>
        <w:rPr>
          <w:rFonts w:ascii="Times New Roman" w:hAnsi="Times New Roman" w:cs="Times New Roman"/>
          <w:sz w:val="20"/>
          <w:szCs w:val="20"/>
          <w:lang w:eastAsia="zh-CN"/>
        </w:rPr>
        <w:t>очная стоимость</w:t>
      </w:r>
      <w:r w:rsidRPr="00D13FB4">
        <w:rPr>
          <w:rFonts w:ascii="Times New Roman" w:hAnsi="Times New Roman" w:cs="Times New Roman"/>
          <w:sz w:val="20"/>
          <w:szCs w:val="20"/>
          <w:lang w:eastAsia="zh-CN"/>
        </w:rPr>
        <w:t xml:space="preserve"> в целях </w:t>
      </w:r>
      <w:r>
        <w:rPr>
          <w:rFonts w:ascii="Times New Roman" w:hAnsi="Times New Roman" w:cs="Times New Roman"/>
          <w:sz w:val="20"/>
          <w:szCs w:val="20"/>
          <w:lang w:eastAsia="zh-CN"/>
        </w:rPr>
        <w:t>принятия к бухгалтерскому учету</w:t>
      </w:r>
      <w:r w:rsidRPr="00D13FB4">
        <w:rPr>
          <w:rFonts w:ascii="Times New Roman" w:hAnsi="Times New Roman" w:cs="Times New Roman"/>
          <w:sz w:val="20"/>
          <w:szCs w:val="20"/>
          <w:lang w:eastAsia="zh-CN"/>
        </w:rPr>
        <w:t xml:space="preserve"> нефинансовых активов определяется в соответствии с п. 25 Инструкцией № 157н</w:t>
      </w:r>
      <w:r>
        <w:rPr>
          <w:rFonts w:ascii="Times New Roman" w:hAnsi="Times New Roman" w:cs="Times New Roman"/>
          <w:sz w:val="20"/>
          <w:szCs w:val="20"/>
          <w:lang w:eastAsia="zh-CN"/>
        </w:rPr>
        <w:t xml:space="preserve">, </w:t>
      </w:r>
      <w:r w:rsidRPr="00D13FB4">
        <w:rPr>
          <w:rFonts w:ascii="Times New Roman" w:hAnsi="Times New Roman" w:cs="Times New Roman"/>
          <w:sz w:val="20"/>
          <w:szCs w:val="20"/>
          <w:lang w:eastAsia="zh-CN"/>
        </w:rPr>
        <w:t>комиссией учреждения по поступлению и выбытию нефинансовых активов.</w:t>
      </w:r>
    </w:p>
    <w:p w:rsidR="009E35A6" w:rsidRDefault="009E35A6" w:rsidP="004F37B4">
      <w:pPr>
        <w:pStyle w:val="a4"/>
        <w:ind w:firstLine="540"/>
        <w:jc w:val="both"/>
        <w:rPr>
          <w:rFonts w:ascii="Times New Roman" w:eastAsia="SimSun" w:hAnsi="Times New Roman"/>
          <w:kern w:val="3"/>
          <w:sz w:val="20"/>
          <w:szCs w:val="20"/>
          <w:lang w:eastAsia="zh-CN"/>
        </w:rPr>
      </w:pPr>
      <w:r>
        <w:rPr>
          <w:rFonts w:ascii="Times New Roman" w:hAnsi="Times New Roman" w:cs="Times New Roman"/>
          <w:sz w:val="20"/>
          <w:szCs w:val="20"/>
          <w:lang w:eastAsia="zh-CN"/>
        </w:rPr>
        <w:t xml:space="preserve">1.3. </w:t>
      </w:r>
      <w:r w:rsidRPr="00D13FB4">
        <w:rPr>
          <w:rFonts w:ascii="Times New Roman" w:hAnsi="Times New Roman" w:cs="Times New Roman"/>
          <w:sz w:val="20"/>
          <w:szCs w:val="20"/>
          <w:lang w:eastAsia="zh-CN"/>
        </w:rPr>
        <w:t>Изменение первоначальной стоимости объектов нефинансовых активов производится лишь в случ</w:t>
      </w:r>
      <w:r>
        <w:rPr>
          <w:rFonts w:ascii="Times New Roman" w:hAnsi="Times New Roman" w:cs="Times New Roman"/>
          <w:sz w:val="20"/>
          <w:szCs w:val="20"/>
          <w:lang w:eastAsia="zh-CN"/>
        </w:rPr>
        <w:t>аях достройки,  дооборудования,</w:t>
      </w:r>
      <w:r w:rsidRPr="00D13FB4">
        <w:rPr>
          <w:rFonts w:ascii="Times New Roman" w:hAnsi="Times New Roman" w:cs="Times New Roman"/>
          <w:sz w:val="20"/>
          <w:szCs w:val="20"/>
          <w:lang w:eastAsia="zh-CN"/>
        </w:rPr>
        <w:t xml:space="preserve"> реконструкции, модернизации, частичной ликвидации (</w:t>
      </w:r>
      <w:proofErr w:type="spellStart"/>
      <w:r w:rsidRPr="00D13FB4">
        <w:rPr>
          <w:rFonts w:ascii="Times New Roman" w:hAnsi="Times New Roman" w:cs="Times New Roman"/>
          <w:sz w:val="20"/>
          <w:szCs w:val="20"/>
          <w:lang w:eastAsia="zh-CN"/>
        </w:rPr>
        <w:t>разукомплектации</w:t>
      </w:r>
      <w:proofErr w:type="spellEnd"/>
      <w:r w:rsidRPr="00D13FB4">
        <w:rPr>
          <w:rFonts w:ascii="Times New Roman" w:hAnsi="Times New Roman" w:cs="Times New Roman"/>
          <w:sz w:val="20"/>
          <w:szCs w:val="20"/>
          <w:lang w:eastAsia="zh-CN"/>
        </w:rPr>
        <w:t>), а также переоценке объектов нефинансовых активов.</w:t>
      </w:r>
    </w:p>
    <w:p w:rsidR="009E35A6" w:rsidRDefault="009E35A6" w:rsidP="004F37B4">
      <w:pPr>
        <w:pStyle w:val="a4"/>
        <w:ind w:firstLine="540"/>
        <w:jc w:val="both"/>
        <w:rPr>
          <w:rFonts w:ascii="Times New Roman" w:eastAsia="SimSun" w:hAnsi="Times New Roman"/>
          <w:kern w:val="3"/>
          <w:sz w:val="20"/>
          <w:szCs w:val="20"/>
          <w:lang w:eastAsia="zh-CN"/>
        </w:rPr>
      </w:pPr>
      <w:r w:rsidRPr="00D13FB4">
        <w:rPr>
          <w:rFonts w:ascii="Times New Roman" w:eastAsia="SimSun" w:hAnsi="Times New Roman" w:cs="Times New Roman"/>
          <w:kern w:val="3"/>
          <w:sz w:val="20"/>
          <w:szCs w:val="20"/>
          <w:lang w:eastAsia="zh-CN"/>
        </w:rPr>
        <w:t>Затраты на модернизацию, дооборудование, реконструкцию объекта нефинансового актива относятся на увеличение первоначальной (балансовой) стоимости такого объекта  при условии улучшения (повышения) первоначально принятых нормативных показателей функционирования объекта нефинансовых активов (срока полезного использования, мощности, качества применения и т.п.) по</w:t>
      </w:r>
      <w:r w:rsidRPr="00EA727B">
        <w:rPr>
          <w:rFonts w:ascii="Arial" w:eastAsia="SimSun" w:hAnsi="Arial" w:cs="Arial"/>
          <w:kern w:val="3"/>
          <w:sz w:val="18"/>
          <w:szCs w:val="18"/>
          <w:lang w:eastAsia="zh-CN"/>
        </w:rPr>
        <w:t xml:space="preserve"> </w:t>
      </w:r>
      <w:r w:rsidRPr="00634429">
        <w:rPr>
          <w:rFonts w:ascii="Times New Roman" w:eastAsia="SimSun" w:hAnsi="Times New Roman" w:cs="Times New Roman"/>
          <w:kern w:val="3"/>
          <w:sz w:val="20"/>
          <w:szCs w:val="20"/>
          <w:lang w:eastAsia="zh-CN"/>
        </w:rPr>
        <w:t xml:space="preserve">результатам проведенных работ. </w:t>
      </w:r>
    </w:p>
    <w:p w:rsidR="009E35A6" w:rsidRPr="00634429" w:rsidRDefault="009E35A6" w:rsidP="004F37B4">
      <w:pPr>
        <w:pStyle w:val="a4"/>
        <w:ind w:firstLine="540"/>
        <w:jc w:val="both"/>
        <w:rPr>
          <w:rFonts w:ascii="Times New Roman" w:eastAsia="SimSun" w:hAnsi="Times New Roman" w:cs="Times New Roman"/>
          <w:kern w:val="3"/>
          <w:sz w:val="20"/>
          <w:szCs w:val="20"/>
          <w:lang w:eastAsia="zh-CN"/>
        </w:rPr>
      </w:pPr>
      <w:r w:rsidRPr="00634429">
        <w:rPr>
          <w:rFonts w:ascii="Times New Roman" w:eastAsia="SimSun" w:hAnsi="Times New Roman" w:cs="Times New Roman"/>
          <w:kern w:val="3"/>
          <w:sz w:val="20"/>
          <w:szCs w:val="20"/>
          <w:lang w:eastAsia="zh-CN"/>
        </w:rPr>
        <w:t>Улучшение (повышение) первоначально принятых нормативных показателей функционирования объекта нефинансовых активов оформляется решением  комиссии по поступлению и выбытию нефинансовых активов.</w:t>
      </w:r>
    </w:p>
    <w:p w:rsidR="009E35A6" w:rsidRPr="00634429" w:rsidRDefault="009E35A6" w:rsidP="004F37B4">
      <w:pPr>
        <w:suppressAutoHyphens/>
        <w:autoSpaceDN w:val="0"/>
        <w:spacing w:after="0" w:line="240" w:lineRule="auto"/>
        <w:ind w:firstLine="540"/>
        <w:jc w:val="both"/>
        <w:textAlignment w:val="baseline"/>
        <w:rPr>
          <w:rFonts w:ascii="Times New Roman" w:eastAsia="SimSun" w:hAnsi="Times New Roman" w:cs="Times New Roman"/>
          <w:kern w:val="3"/>
          <w:sz w:val="20"/>
          <w:szCs w:val="20"/>
          <w:lang w:eastAsia="zh-CN"/>
        </w:rPr>
      </w:pPr>
      <w:r w:rsidRPr="00EA727B">
        <w:rPr>
          <w:rFonts w:ascii="Arial" w:eastAsia="SimSun" w:hAnsi="Arial" w:cs="Arial"/>
          <w:kern w:val="3"/>
          <w:sz w:val="18"/>
          <w:szCs w:val="18"/>
          <w:lang w:eastAsia="zh-CN"/>
        </w:rPr>
        <w:t>1</w:t>
      </w:r>
      <w:r w:rsidRPr="00634429">
        <w:rPr>
          <w:rFonts w:ascii="Times New Roman" w:eastAsia="SimSun" w:hAnsi="Times New Roman" w:cs="Times New Roman"/>
          <w:kern w:val="3"/>
          <w:sz w:val="20"/>
          <w:szCs w:val="20"/>
          <w:lang w:eastAsia="zh-CN"/>
        </w:rPr>
        <w:t>.4</w:t>
      </w:r>
      <w:r>
        <w:rPr>
          <w:rFonts w:ascii="Times New Roman" w:eastAsia="SimSun" w:hAnsi="Times New Roman" w:cs="Times New Roman"/>
          <w:kern w:val="3"/>
          <w:sz w:val="20"/>
          <w:szCs w:val="20"/>
          <w:lang w:eastAsia="zh-CN"/>
        </w:rPr>
        <w:t xml:space="preserve">. </w:t>
      </w:r>
      <w:r w:rsidRPr="00634429">
        <w:rPr>
          <w:rFonts w:ascii="Times New Roman" w:eastAsia="SimSun" w:hAnsi="Times New Roman" w:cs="Times New Roman"/>
          <w:kern w:val="3"/>
          <w:sz w:val="20"/>
          <w:szCs w:val="20"/>
          <w:lang w:eastAsia="zh-CN"/>
        </w:rPr>
        <w:t>Переоценку объектов нефинансовых активов производить в сроки и в порядке, устанавливаемые Правительством РФ.</w:t>
      </w:r>
    </w:p>
    <w:p w:rsidR="009E35A6" w:rsidRPr="00634429" w:rsidRDefault="009E35A6" w:rsidP="004F37B4">
      <w:pPr>
        <w:pStyle w:val="a3"/>
        <w:suppressAutoHyphens/>
        <w:autoSpaceDN w:val="0"/>
        <w:spacing w:after="0" w:line="240" w:lineRule="auto"/>
        <w:ind w:left="0" w:firstLine="540"/>
        <w:jc w:val="both"/>
        <w:textAlignment w:val="baseline"/>
        <w:rPr>
          <w:rFonts w:ascii="Times New Roman" w:eastAsia="SimSun" w:hAnsi="Times New Roman" w:cs="Times New Roman"/>
          <w:kern w:val="3"/>
          <w:sz w:val="20"/>
          <w:szCs w:val="20"/>
          <w:lang w:eastAsia="zh-CN"/>
        </w:rPr>
      </w:pPr>
      <w:r w:rsidRPr="00634429">
        <w:rPr>
          <w:rFonts w:ascii="Times New Roman" w:eastAsia="SimSun" w:hAnsi="Times New Roman" w:cs="Times New Roman"/>
          <w:kern w:val="3"/>
          <w:sz w:val="20"/>
          <w:szCs w:val="20"/>
          <w:lang w:eastAsia="zh-CN"/>
        </w:rPr>
        <w:lastRenderedPageBreak/>
        <w:t>1.5</w:t>
      </w:r>
      <w:r>
        <w:rPr>
          <w:rFonts w:ascii="Times New Roman" w:eastAsia="SimSun" w:hAnsi="Times New Roman" w:cs="Times New Roman"/>
          <w:kern w:val="3"/>
          <w:sz w:val="20"/>
          <w:szCs w:val="20"/>
          <w:lang w:eastAsia="zh-CN"/>
        </w:rPr>
        <w:t>.</w:t>
      </w:r>
      <w:r w:rsidRPr="00634429">
        <w:rPr>
          <w:rFonts w:ascii="Times New Roman" w:eastAsia="SimSun" w:hAnsi="Times New Roman" w:cs="Times New Roman"/>
          <w:kern w:val="3"/>
          <w:sz w:val="20"/>
          <w:szCs w:val="20"/>
          <w:lang w:eastAsia="zh-CN"/>
        </w:rPr>
        <w:t xml:space="preserve"> </w:t>
      </w:r>
      <w:proofErr w:type="gramStart"/>
      <w:r w:rsidRPr="00634429">
        <w:rPr>
          <w:rFonts w:ascii="Times New Roman" w:eastAsia="SimSun" w:hAnsi="Times New Roman" w:cs="Times New Roman"/>
          <w:kern w:val="3"/>
          <w:sz w:val="20"/>
          <w:szCs w:val="20"/>
          <w:lang w:eastAsia="zh-CN"/>
        </w:rPr>
        <w:t>Для учета операций с нефи</w:t>
      </w:r>
      <w:r>
        <w:rPr>
          <w:rFonts w:ascii="Times New Roman" w:eastAsia="SimSun" w:hAnsi="Times New Roman" w:cs="Times New Roman"/>
          <w:kern w:val="3"/>
          <w:sz w:val="20"/>
          <w:szCs w:val="20"/>
          <w:lang w:eastAsia="zh-CN"/>
        </w:rPr>
        <w:t xml:space="preserve">нансовыми активами применять </w:t>
      </w:r>
      <w:r w:rsidRPr="00634429">
        <w:rPr>
          <w:rFonts w:ascii="Times New Roman" w:eastAsia="SimSun" w:hAnsi="Times New Roman" w:cs="Times New Roman"/>
          <w:kern w:val="3"/>
          <w:sz w:val="20"/>
          <w:szCs w:val="20"/>
          <w:lang w:eastAsia="zh-CN"/>
        </w:rPr>
        <w:t>утвержденный</w:t>
      </w:r>
      <w:r>
        <w:rPr>
          <w:rFonts w:ascii="Times New Roman" w:eastAsia="SimSun" w:hAnsi="Times New Roman" w:cs="Times New Roman"/>
          <w:kern w:val="3"/>
          <w:sz w:val="20"/>
          <w:szCs w:val="20"/>
          <w:lang w:eastAsia="zh-CN"/>
        </w:rPr>
        <w:t xml:space="preserve"> рабочий План счетов с </w:t>
      </w:r>
      <w:r w:rsidRPr="00634429">
        <w:rPr>
          <w:rFonts w:ascii="Times New Roman" w:eastAsia="SimSun" w:hAnsi="Times New Roman" w:cs="Times New Roman"/>
          <w:kern w:val="3"/>
          <w:sz w:val="20"/>
          <w:szCs w:val="20"/>
          <w:lang w:eastAsia="zh-CN"/>
        </w:rPr>
        <w:t xml:space="preserve">соответствующим выделение имущества по группам </w:t>
      </w:r>
      <w:r w:rsidRPr="00634429">
        <w:rPr>
          <w:rFonts w:ascii="Times New Roman" w:eastAsia="SimSun" w:hAnsi="Times New Roman" w:cs="Times New Roman"/>
          <w:b/>
          <w:bCs/>
          <w:kern w:val="3"/>
          <w:sz w:val="20"/>
          <w:szCs w:val="20"/>
          <w:lang w:eastAsia="zh-CN"/>
        </w:rPr>
        <w:t xml:space="preserve">10, 20, 30, 40 </w:t>
      </w:r>
      <w:r w:rsidRPr="00634429">
        <w:rPr>
          <w:rFonts w:ascii="Times New Roman" w:eastAsia="SimSun" w:hAnsi="Times New Roman" w:cs="Times New Roman"/>
          <w:kern w:val="3"/>
          <w:sz w:val="20"/>
          <w:szCs w:val="20"/>
          <w:lang w:eastAsia="zh-CN"/>
        </w:rPr>
        <w:t>и</w:t>
      </w:r>
      <w:r w:rsidRPr="00634429">
        <w:rPr>
          <w:rFonts w:ascii="Times New Roman" w:eastAsia="SimSun" w:hAnsi="Times New Roman" w:cs="Times New Roman"/>
          <w:b/>
          <w:bCs/>
          <w:kern w:val="3"/>
          <w:sz w:val="20"/>
          <w:szCs w:val="20"/>
          <w:lang w:eastAsia="zh-CN"/>
        </w:rPr>
        <w:t xml:space="preserve"> КФО</w:t>
      </w:r>
      <w:r w:rsidRPr="00634429">
        <w:rPr>
          <w:rFonts w:ascii="Times New Roman" w:eastAsia="SimSun" w:hAnsi="Times New Roman" w:cs="Times New Roman"/>
          <w:kern w:val="3"/>
          <w:sz w:val="20"/>
          <w:szCs w:val="20"/>
          <w:lang w:eastAsia="zh-CN"/>
        </w:rPr>
        <w:t>.</w:t>
      </w:r>
      <w:proofErr w:type="gramEnd"/>
    </w:p>
    <w:p w:rsidR="009E35A6" w:rsidRPr="00634429" w:rsidRDefault="009E35A6" w:rsidP="004F37B4">
      <w:pPr>
        <w:suppressAutoHyphens/>
        <w:autoSpaceDN w:val="0"/>
        <w:spacing w:after="0" w:line="240" w:lineRule="auto"/>
        <w:ind w:firstLine="540"/>
        <w:jc w:val="both"/>
        <w:textAlignment w:val="baseline"/>
        <w:rPr>
          <w:rFonts w:ascii="Times New Roman" w:eastAsia="SimSun" w:hAnsi="Times New Roman" w:cs="Times New Roman"/>
          <w:kern w:val="3"/>
          <w:sz w:val="20"/>
          <w:szCs w:val="20"/>
          <w:lang w:eastAsia="zh-CN"/>
        </w:rPr>
      </w:pPr>
      <w:r w:rsidRPr="00634429">
        <w:rPr>
          <w:rFonts w:ascii="Times New Roman" w:eastAsia="SimSun" w:hAnsi="Times New Roman" w:cs="Times New Roman"/>
          <w:kern w:val="3"/>
          <w:sz w:val="20"/>
          <w:szCs w:val="20"/>
          <w:lang w:eastAsia="zh-CN"/>
        </w:rPr>
        <w:t>1.6</w:t>
      </w:r>
      <w:r>
        <w:rPr>
          <w:rFonts w:ascii="Times New Roman" w:eastAsia="SimSun" w:hAnsi="Times New Roman" w:cs="Times New Roman"/>
          <w:kern w:val="3"/>
          <w:sz w:val="20"/>
          <w:szCs w:val="20"/>
          <w:lang w:eastAsia="zh-CN"/>
        </w:rPr>
        <w:t xml:space="preserve">. </w:t>
      </w:r>
      <w:r w:rsidRPr="00634429">
        <w:rPr>
          <w:rFonts w:ascii="Times New Roman" w:eastAsia="SimSun" w:hAnsi="Times New Roman" w:cs="Times New Roman"/>
          <w:kern w:val="3"/>
          <w:sz w:val="20"/>
          <w:szCs w:val="20"/>
          <w:lang w:eastAsia="zh-CN"/>
        </w:rPr>
        <w:t>Особо це</w:t>
      </w:r>
      <w:r>
        <w:rPr>
          <w:rFonts w:ascii="Times New Roman" w:eastAsia="SimSun" w:hAnsi="Times New Roman" w:cs="Times New Roman"/>
          <w:kern w:val="3"/>
          <w:sz w:val="20"/>
          <w:szCs w:val="20"/>
          <w:lang w:eastAsia="zh-CN"/>
        </w:rPr>
        <w:t xml:space="preserve">нное движимое имущество (ОЦДИ) </w:t>
      </w:r>
      <w:r w:rsidRPr="00634429">
        <w:rPr>
          <w:rFonts w:ascii="Times New Roman" w:eastAsia="SimSun" w:hAnsi="Times New Roman" w:cs="Times New Roman"/>
          <w:kern w:val="3"/>
          <w:sz w:val="20"/>
          <w:szCs w:val="20"/>
          <w:lang w:eastAsia="zh-CN"/>
        </w:rPr>
        <w:t xml:space="preserve">учитывается по аналитической группе </w:t>
      </w:r>
      <w:r w:rsidRPr="00634429">
        <w:rPr>
          <w:rFonts w:ascii="Times New Roman" w:eastAsia="SimSun" w:hAnsi="Times New Roman" w:cs="Times New Roman"/>
          <w:b/>
          <w:bCs/>
          <w:kern w:val="3"/>
          <w:sz w:val="20"/>
          <w:szCs w:val="20"/>
          <w:lang w:eastAsia="zh-CN"/>
        </w:rPr>
        <w:t>20</w:t>
      </w:r>
      <w:r w:rsidRPr="00634429">
        <w:rPr>
          <w:rFonts w:ascii="Times New Roman" w:eastAsia="SimSun" w:hAnsi="Times New Roman" w:cs="Times New Roman"/>
          <w:kern w:val="3"/>
          <w:sz w:val="20"/>
          <w:szCs w:val="20"/>
          <w:lang w:eastAsia="zh-CN"/>
        </w:rPr>
        <w:t>.</w:t>
      </w:r>
    </w:p>
    <w:p w:rsidR="009E35A6" w:rsidRDefault="009E35A6" w:rsidP="004F37B4">
      <w:pPr>
        <w:suppressAutoHyphens/>
        <w:autoSpaceDN w:val="0"/>
        <w:spacing w:after="0" w:line="240" w:lineRule="auto"/>
        <w:ind w:firstLine="540"/>
        <w:jc w:val="both"/>
        <w:textAlignment w:val="baseline"/>
        <w:rPr>
          <w:rFonts w:ascii="Times New Roman" w:eastAsia="SimSun" w:hAnsi="Times New Roman" w:cs="Times New Roman"/>
          <w:kern w:val="3"/>
          <w:sz w:val="20"/>
          <w:szCs w:val="20"/>
          <w:lang w:eastAsia="zh-CN"/>
        </w:rPr>
      </w:pPr>
      <w:r w:rsidRPr="00634429">
        <w:rPr>
          <w:rFonts w:ascii="Times New Roman" w:eastAsia="SimSun" w:hAnsi="Times New Roman" w:cs="Times New Roman"/>
          <w:kern w:val="3"/>
          <w:sz w:val="20"/>
          <w:szCs w:val="20"/>
          <w:lang w:eastAsia="zh-CN"/>
        </w:rPr>
        <w:t xml:space="preserve">Возложить ответственность за ведение Перечня ОЦДИ, за своевременное и правильное отражение изменений ОЦДИ в Перечне </w:t>
      </w:r>
      <w:r w:rsidRPr="006A0342">
        <w:rPr>
          <w:rFonts w:ascii="Times New Roman" w:eastAsia="SimSun" w:hAnsi="Times New Roman" w:cs="Times New Roman"/>
          <w:kern w:val="3"/>
          <w:sz w:val="20"/>
          <w:szCs w:val="20"/>
          <w:lang w:eastAsia="zh-CN"/>
        </w:rPr>
        <w:t xml:space="preserve">на </w:t>
      </w:r>
      <w:r w:rsidRPr="006A0342">
        <w:rPr>
          <w:rFonts w:ascii="Times New Roman" w:eastAsia="SimSun" w:hAnsi="Times New Roman" w:cs="Times New Roman"/>
          <w:iCs/>
          <w:kern w:val="3"/>
          <w:sz w:val="20"/>
          <w:szCs w:val="20"/>
          <w:lang w:eastAsia="zh-CN"/>
        </w:rPr>
        <w:t xml:space="preserve">бухгалтера </w:t>
      </w:r>
      <w:r w:rsidR="006A0342" w:rsidRPr="006A0342">
        <w:rPr>
          <w:rFonts w:ascii="Times New Roman" w:eastAsia="SimSun" w:hAnsi="Times New Roman" w:cs="Times New Roman"/>
          <w:iCs/>
          <w:kern w:val="3"/>
          <w:sz w:val="20"/>
          <w:szCs w:val="20"/>
          <w:lang w:eastAsia="zh-CN"/>
        </w:rPr>
        <w:t>по ведению основных средств и материальных запасов</w:t>
      </w:r>
      <w:r w:rsidRPr="00634429">
        <w:rPr>
          <w:rFonts w:ascii="Times New Roman" w:eastAsia="SimSun" w:hAnsi="Times New Roman" w:cs="Times New Roman"/>
          <w:kern w:val="3"/>
          <w:sz w:val="20"/>
          <w:szCs w:val="20"/>
          <w:lang w:eastAsia="zh-CN"/>
        </w:rPr>
        <w:t xml:space="preserve"> </w:t>
      </w:r>
      <w:r>
        <w:rPr>
          <w:rFonts w:ascii="Times New Roman" w:eastAsia="SimSun" w:hAnsi="Times New Roman" w:cs="Times New Roman"/>
          <w:kern w:val="3"/>
          <w:sz w:val="20"/>
          <w:szCs w:val="20"/>
          <w:lang w:eastAsia="zh-CN"/>
        </w:rPr>
        <w:t>Учреждения.</w:t>
      </w:r>
    </w:p>
    <w:p w:rsidR="005C2912" w:rsidRPr="005C2912" w:rsidRDefault="005C2912" w:rsidP="005C4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1.7. </w:t>
      </w:r>
      <w:r w:rsidRPr="005C2912">
        <w:rPr>
          <w:rFonts w:ascii="Times New Roman" w:hAnsi="Times New Roman" w:cs="Times New Roman"/>
          <w:sz w:val="20"/>
          <w:szCs w:val="20"/>
        </w:rPr>
        <w:t>Данные о рыночной цене безвозмездно полученных нефинансовых активов должны</w:t>
      </w:r>
      <w:r w:rsidR="005C421E">
        <w:rPr>
          <w:rFonts w:ascii="Times New Roman" w:hAnsi="Times New Roman" w:cs="Times New Roman"/>
          <w:sz w:val="20"/>
          <w:szCs w:val="20"/>
        </w:rPr>
        <w:t xml:space="preserve"> </w:t>
      </w:r>
      <w:r w:rsidRPr="005C2912">
        <w:rPr>
          <w:rFonts w:ascii="Times New Roman" w:hAnsi="Times New Roman" w:cs="Times New Roman"/>
          <w:sz w:val="20"/>
          <w:szCs w:val="20"/>
        </w:rPr>
        <w:t>быть подтверждены документально:</w:t>
      </w:r>
      <w:r w:rsidR="005C421E">
        <w:rPr>
          <w:rFonts w:ascii="Times New Roman" w:hAnsi="Times New Roman" w:cs="Times New Roman"/>
          <w:sz w:val="20"/>
          <w:szCs w:val="20"/>
        </w:rPr>
        <w:t xml:space="preserve"> справками Росстата, справками оценщиков, прайс-листами заводов – изготовителей, информацией, размещенной в СМИ и т.д.</w:t>
      </w:r>
      <w:r w:rsidRPr="005C2912">
        <w:rPr>
          <w:rFonts w:ascii="Times New Roman" w:hAnsi="Times New Roman" w:cs="Times New Roman"/>
          <w:sz w:val="20"/>
          <w:szCs w:val="20"/>
        </w:rPr>
        <w:t xml:space="preserve"> </w:t>
      </w:r>
    </w:p>
    <w:p w:rsidR="005C2912" w:rsidRDefault="005C2912" w:rsidP="005C4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0"/>
          <w:szCs w:val="20"/>
        </w:rPr>
      </w:pPr>
      <w:r w:rsidRPr="005C2912">
        <w:rPr>
          <w:rFonts w:ascii="Times New Roman" w:hAnsi="Times New Roman" w:cs="Times New Roman"/>
          <w:sz w:val="20"/>
          <w:szCs w:val="20"/>
        </w:rPr>
        <w:t>В случаях невозможности документального подтверждения стоимость определяется экспертным путем.</w:t>
      </w:r>
    </w:p>
    <w:p w:rsidR="00523762" w:rsidRPr="00523762" w:rsidRDefault="00523762" w:rsidP="00523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hAnsi="Times New Roman" w:cs="Times New Roman"/>
          <w:sz w:val="20"/>
          <w:szCs w:val="20"/>
        </w:rPr>
      </w:pPr>
      <w:r>
        <w:rPr>
          <w:rFonts w:ascii="Times New Roman" w:hAnsi="Times New Roman" w:cs="Times New Roman"/>
          <w:sz w:val="20"/>
          <w:szCs w:val="20"/>
        </w:rPr>
        <w:t xml:space="preserve">1.8. </w:t>
      </w:r>
      <w:r w:rsidRPr="00523762">
        <w:rPr>
          <w:rFonts w:ascii="Times New Roman" w:hAnsi="Times New Roman" w:cs="Times New Roman"/>
          <w:sz w:val="20"/>
          <w:szCs w:val="20"/>
        </w:rPr>
        <w:t>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учреждения по поступлению и выбытию</w:t>
      </w:r>
      <w:r>
        <w:rPr>
          <w:rFonts w:ascii="Times New Roman" w:hAnsi="Times New Roman" w:cs="Times New Roman"/>
          <w:sz w:val="20"/>
          <w:szCs w:val="20"/>
        </w:rPr>
        <w:t xml:space="preserve"> а</w:t>
      </w:r>
      <w:r w:rsidRPr="00523762">
        <w:rPr>
          <w:rFonts w:ascii="Times New Roman" w:hAnsi="Times New Roman" w:cs="Times New Roman"/>
          <w:sz w:val="20"/>
          <w:szCs w:val="20"/>
        </w:rPr>
        <w:t>ктивов.</w:t>
      </w:r>
      <w:r w:rsidRPr="00523762">
        <w:rPr>
          <w:rFonts w:ascii="Times New Roman" w:hAnsi="Times New Roman" w:cs="Times New Roman"/>
          <w:sz w:val="20"/>
          <w:szCs w:val="20"/>
        </w:rPr>
        <w:br/>
      </w:r>
      <w:r>
        <w:rPr>
          <w:rFonts w:ascii="Times New Roman" w:hAnsi="Times New Roman" w:cs="Times New Roman"/>
          <w:sz w:val="20"/>
          <w:szCs w:val="20"/>
        </w:rPr>
        <w:t xml:space="preserve">           1.9</w:t>
      </w:r>
      <w:r w:rsidRPr="00523762">
        <w:rPr>
          <w:rFonts w:ascii="Times New Roman" w:hAnsi="Times New Roman" w:cs="Times New Roman"/>
          <w:sz w:val="20"/>
          <w:szCs w:val="20"/>
        </w:rPr>
        <w:t>.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главного бухгалтера.</w:t>
      </w:r>
    </w:p>
    <w:p w:rsidR="00523762" w:rsidRPr="005C2912" w:rsidRDefault="00523762" w:rsidP="005C4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0"/>
          <w:szCs w:val="20"/>
        </w:rPr>
      </w:pPr>
    </w:p>
    <w:p w:rsidR="005C2912" w:rsidRPr="00634429" w:rsidRDefault="005C2912" w:rsidP="004F37B4">
      <w:pPr>
        <w:suppressAutoHyphens/>
        <w:autoSpaceDN w:val="0"/>
        <w:spacing w:after="0" w:line="240" w:lineRule="auto"/>
        <w:ind w:firstLine="540"/>
        <w:jc w:val="both"/>
        <w:textAlignment w:val="baseline"/>
        <w:rPr>
          <w:rFonts w:ascii="Times New Roman" w:eastAsia="SimSun" w:hAnsi="Times New Roman"/>
          <w:kern w:val="3"/>
          <w:sz w:val="20"/>
          <w:szCs w:val="20"/>
          <w:lang w:eastAsia="zh-CN"/>
        </w:rPr>
      </w:pPr>
    </w:p>
    <w:p w:rsidR="009E35A6" w:rsidRDefault="009E35A6" w:rsidP="004A73C7">
      <w:pPr>
        <w:numPr>
          <w:ilvl w:val="1"/>
          <w:numId w:val="9"/>
        </w:numPr>
        <w:suppressAutoHyphens/>
        <w:autoSpaceDN w:val="0"/>
        <w:spacing w:after="0" w:line="240" w:lineRule="auto"/>
        <w:jc w:val="center"/>
        <w:textAlignment w:val="baseline"/>
        <w:rPr>
          <w:rFonts w:ascii="Times New Roman" w:eastAsia="SimSun" w:hAnsi="Times New Roman"/>
          <w:b/>
          <w:bCs/>
          <w:kern w:val="3"/>
          <w:sz w:val="20"/>
          <w:szCs w:val="20"/>
          <w:u w:val="single"/>
          <w:lang w:eastAsia="zh-CN"/>
        </w:rPr>
      </w:pPr>
      <w:r w:rsidRPr="00400C2F">
        <w:rPr>
          <w:rFonts w:ascii="Times New Roman" w:eastAsia="SimSun" w:hAnsi="Times New Roman" w:cs="Times New Roman"/>
          <w:b/>
          <w:bCs/>
          <w:kern w:val="3"/>
          <w:sz w:val="20"/>
          <w:szCs w:val="20"/>
          <w:u w:val="single"/>
          <w:lang w:eastAsia="zh-CN"/>
        </w:rPr>
        <w:t>УЧЕТ ОСНОВНЫХ СРЕДСТВ</w:t>
      </w:r>
    </w:p>
    <w:p w:rsidR="009E35A6" w:rsidRPr="00400C2F" w:rsidRDefault="009E35A6" w:rsidP="004F37B4">
      <w:pPr>
        <w:suppressAutoHyphens/>
        <w:autoSpaceDN w:val="0"/>
        <w:spacing w:after="0" w:line="240" w:lineRule="auto"/>
        <w:textAlignment w:val="baseline"/>
        <w:rPr>
          <w:rFonts w:ascii="Times New Roman" w:eastAsia="SimSun" w:hAnsi="Times New Roman"/>
          <w:b/>
          <w:bCs/>
          <w:kern w:val="3"/>
          <w:sz w:val="20"/>
          <w:szCs w:val="20"/>
          <w:u w:val="single"/>
          <w:lang w:eastAsia="zh-CN"/>
        </w:rPr>
      </w:pPr>
    </w:p>
    <w:p w:rsidR="009E35A6" w:rsidRPr="00400C2F" w:rsidRDefault="009E35A6" w:rsidP="004F37B4">
      <w:pPr>
        <w:pStyle w:val="a4"/>
        <w:ind w:firstLine="540"/>
        <w:jc w:val="both"/>
        <w:rPr>
          <w:rFonts w:ascii="Times New Roman" w:hAnsi="Times New Roman" w:cs="Times New Roman"/>
          <w:sz w:val="20"/>
          <w:szCs w:val="20"/>
          <w:lang w:eastAsia="zh-CN"/>
        </w:rPr>
      </w:pPr>
      <w:r w:rsidRPr="00E3254E">
        <w:rPr>
          <w:rFonts w:ascii="Times New Roman" w:hAnsi="Times New Roman" w:cs="Times New Roman"/>
          <w:sz w:val="20"/>
          <w:szCs w:val="20"/>
          <w:lang w:eastAsia="zh-CN"/>
        </w:rPr>
        <w:t>2.1.</w:t>
      </w:r>
      <w:r w:rsidR="0083607C">
        <w:rPr>
          <w:rFonts w:ascii="Times New Roman" w:hAnsi="Times New Roman" w:cs="Times New Roman"/>
          <w:sz w:val="24"/>
          <w:szCs w:val="24"/>
          <w:lang w:eastAsia="zh-CN"/>
        </w:rPr>
        <w:t xml:space="preserve"> </w:t>
      </w:r>
      <w:r w:rsidR="0083607C">
        <w:rPr>
          <w:rFonts w:ascii="Times New Roman" w:hAnsi="Times New Roman" w:cs="Times New Roman"/>
          <w:sz w:val="20"/>
          <w:szCs w:val="20"/>
          <w:lang w:eastAsia="zh-CN"/>
        </w:rPr>
        <w:t>Учет</w:t>
      </w:r>
      <w:r w:rsidRPr="00400C2F">
        <w:rPr>
          <w:rFonts w:ascii="Times New Roman" w:hAnsi="Times New Roman" w:cs="Times New Roman"/>
          <w:sz w:val="20"/>
          <w:szCs w:val="20"/>
          <w:lang w:eastAsia="zh-CN"/>
        </w:rPr>
        <w:t xml:space="preserve"> основных средств ведется в соответствии с п. 38-55 Инструкции № 157н. </w:t>
      </w:r>
      <w:r w:rsidRPr="00400C2F">
        <w:rPr>
          <w:rFonts w:ascii="Times New Roman" w:hAnsi="Times New Roman" w:cs="Times New Roman"/>
          <w:color w:val="000000"/>
          <w:sz w:val="20"/>
          <w:szCs w:val="20"/>
        </w:rPr>
        <w:t>В составе основных средств учитываются материальные объекты, используемые в процессе деятельности учреждения при выполнении работ или оказании услуг либо для управленческих нужд учреждения, независимо от стоимости объектов основных средств со сроком полезного использования более 12 месяцев.</w:t>
      </w:r>
    </w:p>
    <w:p w:rsidR="009E35A6" w:rsidRPr="00400C2F" w:rsidRDefault="009E35A6" w:rsidP="004F37B4">
      <w:pPr>
        <w:suppressAutoHyphens/>
        <w:autoSpaceDN w:val="0"/>
        <w:spacing w:after="0" w:line="240" w:lineRule="auto"/>
        <w:ind w:firstLine="540"/>
        <w:jc w:val="both"/>
        <w:textAlignment w:val="baseline"/>
        <w:rPr>
          <w:rFonts w:ascii="Times New Roman" w:eastAsia="SimSun" w:hAnsi="Times New Roman" w:cs="Times New Roman"/>
          <w:kern w:val="3"/>
          <w:sz w:val="20"/>
          <w:szCs w:val="20"/>
          <w:lang w:eastAsia="zh-CN"/>
        </w:rPr>
      </w:pPr>
      <w:r w:rsidRPr="00400C2F">
        <w:rPr>
          <w:rFonts w:ascii="Times New Roman" w:eastAsia="SimSun" w:hAnsi="Times New Roman" w:cs="Times New Roman"/>
          <w:kern w:val="3"/>
          <w:sz w:val="20"/>
          <w:szCs w:val="20"/>
          <w:lang w:eastAsia="zh-CN"/>
        </w:rPr>
        <w:t>2.2</w:t>
      </w:r>
      <w:r>
        <w:rPr>
          <w:rFonts w:ascii="Times New Roman" w:eastAsia="SimSun" w:hAnsi="Times New Roman" w:cs="Times New Roman"/>
          <w:kern w:val="3"/>
          <w:sz w:val="20"/>
          <w:szCs w:val="20"/>
          <w:lang w:eastAsia="zh-CN"/>
        </w:rPr>
        <w:t>.</w:t>
      </w:r>
      <w:r w:rsidRPr="00400C2F">
        <w:rPr>
          <w:rFonts w:ascii="Times New Roman" w:eastAsia="SimSun" w:hAnsi="Times New Roman" w:cs="Times New Roman"/>
          <w:kern w:val="3"/>
          <w:sz w:val="20"/>
          <w:szCs w:val="20"/>
          <w:lang w:eastAsia="zh-CN"/>
        </w:rPr>
        <w:t xml:space="preserve"> Срок полезного использования объектов </w:t>
      </w:r>
      <w:r>
        <w:rPr>
          <w:rFonts w:ascii="Times New Roman" w:eastAsia="SimSun" w:hAnsi="Times New Roman" w:cs="Times New Roman"/>
          <w:kern w:val="3"/>
          <w:sz w:val="20"/>
          <w:szCs w:val="20"/>
          <w:lang w:eastAsia="zh-CN"/>
        </w:rPr>
        <w:t>основных сре</w:t>
      </w:r>
      <w:proofErr w:type="gramStart"/>
      <w:r>
        <w:rPr>
          <w:rFonts w:ascii="Times New Roman" w:eastAsia="SimSun" w:hAnsi="Times New Roman" w:cs="Times New Roman"/>
          <w:kern w:val="3"/>
          <w:sz w:val="20"/>
          <w:szCs w:val="20"/>
          <w:lang w:eastAsia="zh-CN"/>
        </w:rPr>
        <w:t xml:space="preserve">дств </w:t>
      </w:r>
      <w:r w:rsidRPr="00400C2F">
        <w:rPr>
          <w:rFonts w:ascii="Times New Roman" w:eastAsia="SimSun" w:hAnsi="Times New Roman" w:cs="Times New Roman"/>
          <w:kern w:val="3"/>
          <w:sz w:val="20"/>
          <w:szCs w:val="20"/>
          <w:lang w:eastAsia="zh-CN"/>
        </w:rPr>
        <w:t>в ц</w:t>
      </w:r>
      <w:proofErr w:type="gramEnd"/>
      <w:r w:rsidRPr="00400C2F">
        <w:rPr>
          <w:rFonts w:ascii="Times New Roman" w:eastAsia="SimSun" w:hAnsi="Times New Roman" w:cs="Times New Roman"/>
          <w:kern w:val="3"/>
          <w:sz w:val="20"/>
          <w:szCs w:val="20"/>
          <w:lang w:eastAsia="zh-CN"/>
        </w:rPr>
        <w:t>елях принятия объектов к б</w:t>
      </w:r>
      <w:r>
        <w:rPr>
          <w:rFonts w:ascii="Times New Roman" w:eastAsia="SimSun" w:hAnsi="Times New Roman" w:cs="Times New Roman"/>
          <w:kern w:val="3"/>
          <w:sz w:val="20"/>
          <w:szCs w:val="20"/>
          <w:lang w:eastAsia="zh-CN"/>
        </w:rPr>
        <w:t>ухгалтерском</w:t>
      </w:r>
      <w:r w:rsidRPr="00400C2F">
        <w:rPr>
          <w:rFonts w:ascii="Times New Roman" w:eastAsia="SimSun" w:hAnsi="Times New Roman" w:cs="Times New Roman"/>
          <w:kern w:val="3"/>
          <w:sz w:val="20"/>
          <w:szCs w:val="20"/>
          <w:lang w:eastAsia="zh-CN"/>
        </w:rPr>
        <w:t>у учету и начисления амортизации определять в соответствии с п.44 Инструкции 157н.</w:t>
      </w:r>
    </w:p>
    <w:p w:rsidR="009E35A6" w:rsidRPr="00400C2F" w:rsidRDefault="009E35A6" w:rsidP="004F37B4">
      <w:pPr>
        <w:suppressAutoHyphens/>
        <w:autoSpaceDN w:val="0"/>
        <w:spacing w:after="0" w:line="240" w:lineRule="auto"/>
        <w:ind w:firstLine="540"/>
        <w:jc w:val="both"/>
        <w:textAlignment w:val="baseline"/>
        <w:rPr>
          <w:rFonts w:ascii="Times New Roman" w:eastAsia="SimSun" w:hAnsi="Times New Roman" w:cs="Times New Roman"/>
          <w:kern w:val="3"/>
          <w:sz w:val="20"/>
          <w:szCs w:val="20"/>
          <w:lang w:eastAsia="zh-CN"/>
        </w:rPr>
      </w:pPr>
      <w:r w:rsidRPr="00E3254E">
        <w:rPr>
          <w:rFonts w:ascii="Times New Roman" w:eastAsia="SimSun" w:hAnsi="Times New Roman" w:cs="Times New Roman"/>
          <w:kern w:val="3"/>
          <w:sz w:val="20"/>
          <w:szCs w:val="20"/>
          <w:lang w:eastAsia="zh-CN"/>
        </w:rPr>
        <w:t>2.3.</w:t>
      </w:r>
      <w:r>
        <w:rPr>
          <w:rFonts w:ascii="Arial" w:eastAsia="SimSun" w:hAnsi="Arial" w:cs="Arial"/>
          <w:kern w:val="3"/>
          <w:sz w:val="18"/>
          <w:szCs w:val="18"/>
          <w:lang w:eastAsia="zh-CN"/>
        </w:rPr>
        <w:t xml:space="preserve"> </w:t>
      </w:r>
      <w:r w:rsidRPr="00400C2F">
        <w:rPr>
          <w:rFonts w:ascii="Times New Roman" w:eastAsia="SimSun" w:hAnsi="Times New Roman" w:cs="Times New Roman"/>
          <w:kern w:val="3"/>
          <w:sz w:val="20"/>
          <w:szCs w:val="20"/>
          <w:lang w:eastAsia="zh-CN"/>
        </w:rPr>
        <w:t xml:space="preserve">В случаях улучшения (повышения) первоначально принятых нормативных показателей функционирования объекта </w:t>
      </w:r>
      <w:r>
        <w:rPr>
          <w:rFonts w:ascii="Times New Roman" w:eastAsia="SimSun" w:hAnsi="Times New Roman" w:cs="Times New Roman"/>
          <w:kern w:val="3"/>
          <w:sz w:val="20"/>
          <w:szCs w:val="20"/>
          <w:lang w:eastAsia="zh-CN"/>
        </w:rPr>
        <w:t>основных сре</w:t>
      </w:r>
      <w:proofErr w:type="gramStart"/>
      <w:r>
        <w:rPr>
          <w:rFonts w:ascii="Times New Roman" w:eastAsia="SimSun" w:hAnsi="Times New Roman" w:cs="Times New Roman"/>
          <w:kern w:val="3"/>
          <w:sz w:val="20"/>
          <w:szCs w:val="20"/>
          <w:lang w:eastAsia="zh-CN"/>
        </w:rPr>
        <w:t>дств</w:t>
      </w:r>
      <w:r w:rsidRPr="00400C2F">
        <w:rPr>
          <w:rFonts w:ascii="Times New Roman" w:eastAsia="SimSun" w:hAnsi="Times New Roman" w:cs="Times New Roman"/>
          <w:kern w:val="3"/>
          <w:sz w:val="20"/>
          <w:szCs w:val="20"/>
          <w:lang w:eastAsia="zh-CN"/>
        </w:rPr>
        <w:t xml:space="preserve"> в р</w:t>
      </w:r>
      <w:proofErr w:type="gramEnd"/>
      <w:r w:rsidRPr="00400C2F">
        <w:rPr>
          <w:rFonts w:ascii="Times New Roman" w:eastAsia="SimSun" w:hAnsi="Times New Roman" w:cs="Times New Roman"/>
          <w:kern w:val="3"/>
          <w:sz w:val="20"/>
          <w:szCs w:val="20"/>
          <w:lang w:eastAsia="zh-CN"/>
        </w:rPr>
        <w:t>езультате проведенной достройки, дооборудования, реконструкции или модернизации  пересматривается срок полезного использования по этому объекту по решению комиссии по поступлению и выбытию активов.</w:t>
      </w:r>
    </w:p>
    <w:p w:rsidR="009E35A6" w:rsidRPr="00400C2F" w:rsidRDefault="009E35A6" w:rsidP="004F37B4">
      <w:pPr>
        <w:suppressAutoHyphens/>
        <w:autoSpaceDN w:val="0"/>
        <w:spacing w:after="0" w:line="240" w:lineRule="auto"/>
        <w:ind w:firstLine="540"/>
        <w:jc w:val="both"/>
        <w:textAlignment w:val="baseline"/>
        <w:rPr>
          <w:rFonts w:ascii="Times New Roman" w:eastAsia="SimSun" w:hAnsi="Times New Roman" w:cs="Times New Roman"/>
          <w:kern w:val="3"/>
          <w:sz w:val="20"/>
          <w:szCs w:val="20"/>
          <w:lang w:eastAsia="zh-CN"/>
        </w:rPr>
      </w:pPr>
      <w:r w:rsidRPr="00400C2F">
        <w:rPr>
          <w:rFonts w:ascii="Times New Roman" w:eastAsia="SimSun" w:hAnsi="Times New Roman" w:cs="Times New Roman"/>
          <w:kern w:val="3"/>
          <w:sz w:val="20"/>
          <w:szCs w:val="20"/>
          <w:lang w:eastAsia="zh-CN"/>
        </w:rPr>
        <w:t>2.4</w:t>
      </w:r>
      <w:r>
        <w:rPr>
          <w:rFonts w:ascii="Times New Roman" w:eastAsia="SimSun" w:hAnsi="Times New Roman" w:cs="Times New Roman"/>
          <w:kern w:val="3"/>
          <w:sz w:val="20"/>
          <w:szCs w:val="20"/>
          <w:lang w:eastAsia="zh-CN"/>
        </w:rPr>
        <w:t>.</w:t>
      </w:r>
      <w:r w:rsidRPr="00400C2F">
        <w:rPr>
          <w:rFonts w:ascii="Times New Roman" w:eastAsia="SimSun" w:hAnsi="Times New Roman" w:cs="Times New Roman"/>
          <w:kern w:val="3"/>
          <w:sz w:val="20"/>
          <w:szCs w:val="20"/>
          <w:lang w:eastAsia="zh-CN"/>
        </w:rPr>
        <w:t xml:space="preserve"> Для оценки состо</w:t>
      </w:r>
      <w:r>
        <w:rPr>
          <w:rFonts w:ascii="Times New Roman" w:eastAsia="SimSun" w:hAnsi="Times New Roman" w:cs="Times New Roman"/>
          <w:kern w:val="3"/>
          <w:sz w:val="20"/>
          <w:szCs w:val="20"/>
          <w:lang w:eastAsia="zh-CN"/>
        </w:rPr>
        <w:t>яния основного средства в целях</w:t>
      </w:r>
      <w:r w:rsidRPr="00400C2F">
        <w:rPr>
          <w:rFonts w:ascii="Times New Roman" w:eastAsia="SimSun" w:hAnsi="Times New Roman" w:cs="Times New Roman"/>
          <w:kern w:val="3"/>
          <w:sz w:val="20"/>
          <w:szCs w:val="20"/>
          <w:lang w:eastAsia="zh-CN"/>
        </w:rPr>
        <w:t xml:space="preserve"> составления дефектной ведо</w:t>
      </w:r>
      <w:r>
        <w:rPr>
          <w:rFonts w:ascii="Times New Roman" w:eastAsia="SimSun" w:hAnsi="Times New Roman" w:cs="Times New Roman"/>
          <w:kern w:val="3"/>
          <w:sz w:val="20"/>
          <w:szCs w:val="20"/>
          <w:lang w:eastAsia="zh-CN"/>
        </w:rPr>
        <w:t>мости  для проведения ремонта (</w:t>
      </w:r>
      <w:r w:rsidRPr="00400C2F">
        <w:rPr>
          <w:rFonts w:ascii="Times New Roman" w:eastAsia="SimSun" w:hAnsi="Times New Roman" w:cs="Times New Roman"/>
          <w:kern w:val="3"/>
          <w:sz w:val="20"/>
          <w:szCs w:val="20"/>
          <w:lang w:eastAsia="zh-CN"/>
        </w:rPr>
        <w:t>восстановления работоспособн</w:t>
      </w:r>
      <w:r>
        <w:rPr>
          <w:rFonts w:ascii="Times New Roman" w:eastAsia="SimSun" w:hAnsi="Times New Roman" w:cs="Times New Roman"/>
          <w:kern w:val="3"/>
          <w:sz w:val="20"/>
          <w:szCs w:val="20"/>
          <w:lang w:eastAsia="zh-CN"/>
        </w:rPr>
        <w:t xml:space="preserve">ости), замены составных </w:t>
      </w:r>
      <w:proofErr w:type="gramStart"/>
      <w:r>
        <w:rPr>
          <w:rFonts w:ascii="Times New Roman" w:eastAsia="SimSun" w:hAnsi="Times New Roman" w:cs="Times New Roman"/>
          <w:kern w:val="3"/>
          <w:sz w:val="20"/>
          <w:szCs w:val="20"/>
          <w:lang w:eastAsia="zh-CN"/>
        </w:rPr>
        <w:t>частей</w:t>
      </w:r>
      <w:proofErr w:type="gramEnd"/>
      <w:r>
        <w:rPr>
          <w:rFonts w:ascii="Times New Roman" w:eastAsia="SimSun" w:hAnsi="Times New Roman" w:cs="Times New Roman"/>
          <w:kern w:val="3"/>
          <w:sz w:val="20"/>
          <w:szCs w:val="20"/>
          <w:lang w:eastAsia="zh-CN"/>
        </w:rPr>
        <w:t xml:space="preserve"> </w:t>
      </w:r>
      <w:r w:rsidRPr="00400C2F">
        <w:rPr>
          <w:rFonts w:ascii="Times New Roman" w:eastAsia="SimSun" w:hAnsi="Times New Roman" w:cs="Times New Roman"/>
          <w:kern w:val="3"/>
          <w:sz w:val="20"/>
          <w:szCs w:val="20"/>
          <w:lang w:eastAsia="zh-CN"/>
        </w:rPr>
        <w:t>в том числе и по факту морально</w:t>
      </w:r>
      <w:r w:rsidR="006A0342">
        <w:rPr>
          <w:rFonts w:ascii="Times New Roman" w:eastAsia="SimSun" w:hAnsi="Times New Roman" w:cs="Times New Roman"/>
          <w:kern w:val="3"/>
          <w:sz w:val="20"/>
          <w:szCs w:val="20"/>
          <w:lang w:eastAsia="zh-CN"/>
        </w:rPr>
        <w:t>го износа -</w:t>
      </w:r>
      <w:r w:rsidRPr="00400C2F">
        <w:rPr>
          <w:rFonts w:ascii="Times New Roman" w:eastAsia="SimSun" w:hAnsi="Times New Roman" w:cs="Times New Roman"/>
          <w:kern w:val="3"/>
          <w:sz w:val="20"/>
          <w:szCs w:val="20"/>
          <w:lang w:eastAsia="zh-CN"/>
        </w:rPr>
        <w:t xml:space="preserve">  привлекать сторонние организации. </w:t>
      </w:r>
    </w:p>
    <w:p w:rsidR="009E35A6" w:rsidRPr="00400C2F" w:rsidRDefault="009E35A6" w:rsidP="004F37B4">
      <w:pPr>
        <w:suppressAutoHyphens/>
        <w:autoSpaceDN w:val="0"/>
        <w:spacing w:after="0" w:line="240" w:lineRule="auto"/>
        <w:ind w:firstLine="540"/>
        <w:jc w:val="both"/>
        <w:textAlignment w:val="baseline"/>
        <w:rPr>
          <w:rFonts w:ascii="Times New Roman" w:eastAsia="SimSun" w:hAnsi="Times New Roman" w:cs="Times New Roman"/>
          <w:kern w:val="3"/>
          <w:sz w:val="20"/>
          <w:szCs w:val="20"/>
          <w:lang w:eastAsia="zh-CN"/>
        </w:rPr>
      </w:pPr>
      <w:r w:rsidRPr="00400C2F">
        <w:rPr>
          <w:rFonts w:ascii="Times New Roman" w:eastAsia="SimSun" w:hAnsi="Times New Roman" w:cs="Times New Roman"/>
          <w:kern w:val="3"/>
          <w:sz w:val="20"/>
          <w:szCs w:val="20"/>
          <w:lang w:eastAsia="zh-CN"/>
        </w:rPr>
        <w:t>2.</w:t>
      </w:r>
      <w:r>
        <w:rPr>
          <w:rFonts w:ascii="Times New Roman" w:eastAsia="SimSun" w:hAnsi="Times New Roman" w:cs="Times New Roman"/>
          <w:kern w:val="3"/>
          <w:sz w:val="20"/>
          <w:szCs w:val="20"/>
          <w:lang w:eastAsia="zh-CN"/>
        </w:rPr>
        <w:t xml:space="preserve">5. </w:t>
      </w:r>
      <w:r w:rsidRPr="00400C2F">
        <w:rPr>
          <w:rFonts w:ascii="Times New Roman" w:eastAsia="SimSun" w:hAnsi="Times New Roman" w:cs="Times New Roman"/>
          <w:kern w:val="3"/>
          <w:sz w:val="20"/>
          <w:szCs w:val="20"/>
          <w:lang w:eastAsia="zh-CN"/>
        </w:rPr>
        <w:t xml:space="preserve">Каждому инвентарному объекту недвижимого имущества, а также инвентарному объекту движимого имущества, кроме объектов стоимостью до </w:t>
      </w:r>
      <w:r w:rsidR="007C136B">
        <w:rPr>
          <w:rFonts w:ascii="Times New Roman" w:eastAsia="SimSun" w:hAnsi="Times New Roman" w:cs="Times New Roman"/>
          <w:kern w:val="3"/>
          <w:sz w:val="20"/>
          <w:szCs w:val="20"/>
          <w:lang w:eastAsia="zh-CN"/>
        </w:rPr>
        <w:t>10</w:t>
      </w:r>
      <w:r w:rsidRPr="00400C2F">
        <w:rPr>
          <w:rFonts w:ascii="Times New Roman" w:eastAsia="SimSun" w:hAnsi="Times New Roman" w:cs="Times New Roman"/>
          <w:kern w:val="3"/>
          <w:sz w:val="20"/>
          <w:szCs w:val="20"/>
          <w:lang w:eastAsia="zh-CN"/>
        </w:rPr>
        <w:t>000 рублей включительно и объектов библиотечного фонда независимо от их стоимости, присваивать уникальный инвентарный порядковый номер (далее - инвентарный номер) независимо от того, находится ли он в эксплуатации, запасе или на консервации.</w:t>
      </w:r>
    </w:p>
    <w:p w:rsidR="009E35A6" w:rsidRPr="00400C2F" w:rsidRDefault="009E35A6" w:rsidP="004F37B4">
      <w:pPr>
        <w:suppressAutoHyphens/>
        <w:autoSpaceDN w:val="0"/>
        <w:spacing w:after="0" w:line="240" w:lineRule="auto"/>
        <w:ind w:firstLine="540"/>
        <w:jc w:val="both"/>
        <w:textAlignment w:val="baseline"/>
        <w:rPr>
          <w:rFonts w:ascii="Times New Roman" w:eastAsia="SimSun" w:hAnsi="Times New Roman" w:cs="Times New Roman"/>
          <w:kern w:val="3"/>
          <w:sz w:val="20"/>
          <w:szCs w:val="20"/>
          <w:lang w:eastAsia="zh-CN"/>
        </w:rPr>
      </w:pPr>
      <w:r w:rsidRPr="00400C2F">
        <w:rPr>
          <w:rFonts w:ascii="Times New Roman" w:eastAsia="SimSun" w:hAnsi="Times New Roman" w:cs="Times New Roman"/>
          <w:kern w:val="3"/>
          <w:sz w:val="20"/>
          <w:szCs w:val="20"/>
          <w:lang w:eastAsia="zh-CN"/>
        </w:rPr>
        <w:t>Присвоенный объекту инвентарный номер должен быть обозначен материально ответственным лицом в присутствии уполномоченного члена комиссии по поступлению и выбытию активов п</w:t>
      </w:r>
      <w:r>
        <w:rPr>
          <w:rFonts w:ascii="Times New Roman" w:eastAsia="SimSun" w:hAnsi="Times New Roman" w:cs="Times New Roman"/>
          <w:kern w:val="3"/>
          <w:sz w:val="20"/>
          <w:szCs w:val="20"/>
          <w:lang w:eastAsia="zh-CN"/>
        </w:rPr>
        <w:t xml:space="preserve">утем нанесения на объект учета </w:t>
      </w:r>
      <w:r w:rsidRPr="00400C2F">
        <w:rPr>
          <w:rFonts w:ascii="Times New Roman" w:eastAsia="SimSun" w:hAnsi="Times New Roman" w:cs="Times New Roman"/>
          <w:kern w:val="3"/>
          <w:sz w:val="20"/>
          <w:szCs w:val="20"/>
          <w:lang w:eastAsia="zh-CN"/>
        </w:rPr>
        <w:t>номера краской, обеспечивающей сохранность маркировки.</w:t>
      </w:r>
    </w:p>
    <w:p w:rsidR="009E35A6" w:rsidRPr="00400C2F" w:rsidRDefault="009E35A6" w:rsidP="004F37B4">
      <w:pPr>
        <w:suppressAutoHyphens/>
        <w:autoSpaceDN w:val="0"/>
        <w:spacing w:after="0" w:line="240" w:lineRule="auto"/>
        <w:ind w:firstLine="540"/>
        <w:jc w:val="both"/>
        <w:textAlignment w:val="baseline"/>
        <w:rPr>
          <w:rFonts w:ascii="Times New Roman" w:eastAsia="SimSun" w:hAnsi="Times New Roman" w:cs="Times New Roman"/>
          <w:kern w:val="3"/>
          <w:sz w:val="20"/>
          <w:szCs w:val="20"/>
          <w:lang w:eastAsia="zh-CN"/>
        </w:rPr>
      </w:pPr>
      <w:r>
        <w:rPr>
          <w:rFonts w:ascii="Times New Roman" w:eastAsia="SimSun" w:hAnsi="Times New Roman" w:cs="Times New Roman"/>
          <w:kern w:val="3"/>
          <w:sz w:val="20"/>
          <w:szCs w:val="20"/>
          <w:lang w:eastAsia="zh-CN"/>
        </w:rPr>
        <w:t>Для объектов основных средств</w:t>
      </w:r>
      <w:r w:rsidR="006A0342">
        <w:rPr>
          <w:rFonts w:ascii="Times New Roman" w:eastAsia="SimSun" w:hAnsi="Times New Roman" w:cs="Times New Roman"/>
          <w:kern w:val="3"/>
          <w:sz w:val="20"/>
          <w:szCs w:val="20"/>
          <w:lang w:eastAsia="zh-CN"/>
        </w:rPr>
        <w:t xml:space="preserve">, </w:t>
      </w:r>
      <w:r w:rsidRPr="00400C2F">
        <w:rPr>
          <w:rFonts w:ascii="Times New Roman" w:eastAsia="SimSun" w:hAnsi="Times New Roman" w:cs="Times New Roman"/>
          <w:kern w:val="3"/>
          <w:sz w:val="20"/>
          <w:szCs w:val="20"/>
          <w:lang w:eastAsia="zh-CN"/>
        </w:rPr>
        <w:t>исходя из т</w:t>
      </w:r>
      <w:r>
        <w:rPr>
          <w:rFonts w:ascii="Times New Roman" w:eastAsia="SimSun" w:hAnsi="Times New Roman" w:cs="Times New Roman"/>
          <w:kern w:val="3"/>
          <w:sz w:val="20"/>
          <w:szCs w:val="20"/>
          <w:lang w:eastAsia="zh-CN"/>
        </w:rPr>
        <w:t>ребований</w:t>
      </w:r>
      <w:r w:rsidRPr="00400C2F">
        <w:rPr>
          <w:rFonts w:ascii="Times New Roman" w:eastAsia="SimSun" w:hAnsi="Times New Roman" w:cs="Times New Roman"/>
          <w:kern w:val="3"/>
          <w:sz w:val="20"/>
          <w:szCs w:val="20"/>
          <w:lang w:eastAsia="zh-CN"/>
        </w:rPr>
        <w:t xml:space="preserve"> эксплуатации, присвоенный инвентарный номер применяется в целях бухгалтерского учета с отражением в соответствующих регистрах бухгалтерского учета без нанесения на объект основного средства.</w:t>
      </w:r>
    </w:p>
    <w:p w:rsidR="009E35A6" w:rsidRPr="00400C2F" w:rsidRDefault="009E35A6" w:rsidP="004F37B4">
      <w:pPr>
        <w:suppressAutoHyphens/>
        <w:autoSpaceDN w:val="0"/>
        <w:spacing w:after="0" w:line="240" w:lineRule="auto"/>
        <w:ind w:firstLine="540"/>
        <w:jc w:val="both"/>
        <w:textAlignment w:val="baseline"/>
        <w:rPr>
          <w:rFonts w:ascii="Times New Roman" w:eastAsia="SimSun" w:hAnsi="Times New Roman" w:cs="Times New Roman"/>
          <w:b/>
          <w:bCs/>
          <w:kern w:val="3"/>
          <w:sz w:val="20"/>
          <w:szCs w:val="20"/>
          <w:lang w:eastAsia="zh-CN"/>
        </w:rPr>
      </w:pPr>
      <w:r w:rsidRPr="00400C2F">
        <w:rPr>
          <w:rFonts w:ascii="Times New Roman" w:eastAsia="SimSun" w:hAnsi="Times New Roman" w:cs="Times New Roman"/>
          <w:b/>
          <w:bCs/>
          <w:kern w:val="3"/>
          <w:sz w:val="20"/>
          <w:szCs w:val="20"/>
          <w:lang w:eastAsia="zh-CN"/>
        </w:rPr>
        <w:t>Инвентарный номер состоит из десяти разрядов:</w:t>
      </w:r>
    </w:p>
    <w:p w:rsidR="009E35A6" w:rsidRPr="00400C2F" w:rsidRDefault="009E35A6" w:rsidP="004F37B4">
      <w:pPr>
        <w:suppressAutoHyphens/>
        <w:autoSpaceDN w:val="0"/>
        <w:spacing w:after="0" w:line="240" w:lineRule="auto"/>
        <w:ind w:firstLine="540"/>
        <w:jc w:val="both"/>
        <w:textAlignment w:val="baseline"/>
        <w:rPr>
          <w:rFonts w:ascii="Times New Roman" w:eastAsia="SimSun" w:hAnsi="Times New Roman" w:cs="Times New Roman"/>
          <w:kern w:val="3"/>
          <w:sz w:val="20"/>
          <w:szCs w:val="20"/>
          <w:lang w:eastAsia="zh-CN"/>
        </w:rPr>
      </w:pPr>
      <w:r w:rsidRPr="00400C2F">
        <w:rPr>
          <w:rFonts w:ascii="Times New Roman" w:eastAsia="SimSun" w:hAnsi="Times New Roman" w:cs="Times New Roman"/>
          <w:kern w:val="3"/>
          <w:sz w:val="20"/>
          <w:szCs w:val="20"/>
          <w:lang w:eastAsia="zh-CN"/>
        </w:rPr>
        <w:t>1-й разряд - код вида деятельности;</w:t>
      </w:r>
    </w:p>
    <w:p w:rsidR="009E35A6" w:rsidRPr="00400C2F" w:rsidRDefault="009E35A6" w:rsidP="004F37B4">
      <w:pPr>
        <w:suppressAutoHyphens/>
        <w:autoSpaceDN w:val="0"/>
        <w:spacing w:after="0" w:line="240" w:lineRule="auto"/>
        <w:ind w:firstLine="540"/>
        <w:jc w:val="both"/>
        <w:textAlignment w:val="baseline"/>
        <w:rPr>
          <w:rFonts w:ascii="Times New Roman" w:eastAsia="SimSun" w:hAnsi="Times New Roman"/>
          <w:kern w:val="3"/>
          <w:sz w:val="20"/>
          <w:szCs w:val="20"/>
          <w:lang w:eastAsia="zh-CN"/>
        </w:rPr>
      </w:pPr>
      <w:r w:rsidRPr="002D0877">
        <w:rPr>
          <w:rFonts w:ascii="Times New Roman" w:eastAsia="SimSun" w:hAnsi="Times New Roman" w:cs="Times New Roman"/>
          <w:kern w:val="3"/>
          <w:sz w:val="20"/>
          <w:szCs w:val="20"/>
          <w:lang w:eastAsia="zh-CN"/>
        </w:rPr>
        <w:t>2-4-й разряды - код объекта учета синтетического счета в Плане счетов бухгалтерского учета (приложение 1 к Инструкции № 174н);</w:t>
      </w:r>
    </w:p>
    <w:p w:rsidR="009E35A6" w:rsidRPr="00400C2F" w:rsidRDefault="009E35A6" w:rsidP="004F37B4">
      <w:pPr>
        <w:suppressAutoHyphens/>
        <w:autoSpaceDN w:val="0"/>
        <w:spacing w:after="0" w:line="240" w:lineRule="auto"/>
        <w:ind w:firstLine="540"/>
        <w:jc w:val="both"/>
        <w:textAlignment w:val="baseline"/>
        <w:rPr>
          <w:rFonts w:ascii="Times New Roman" w:eastAsia="SimSun" w:hAnsi="Times New Roman"/>
          <w:kern w:val="3"/>
          <w:sz w:val="20"/>
          <w:szCs w:val="20"/>
          <w:lang w:eastAsia="zh-CN"/>
        </w:rPr>
      </w:pPr>
      <w:r w:rsidRPr="009630C1">
        <w:rPr>
          <w:rFonts w:ascii="Times New Roman" w:eastAsia="SimSun" w:hAnsi="Times New Roman" w:cs="Times New Roman"/>
          <w:kern w:val="3"/>
          <w:sz w:val="20"/>
          <w:szCs w:val="20"/>
          <w:lang w:eastAsia="zh-CN"/>
        </w:rPr>
        <w:t>5-6-й разряды - код аналитической группы и вида синтетического счета Плана счетов бухгалтерского учета;</w:t>
      </w:r>
    </w:p>
    <w:p w:rsidR="009E35A6" w:rsidRPr="00400C2F" w:rsidRDefault="009E35A6" w:rsidP="004F37B4">
      <w:pPr>
        <w:suppressAutoHyphens/>
        <w:autoSpaceDN w:val="0"/>
        <w:spacing w:after="0" w:line="240" w:lineRule="auto"/>
        <w:ind w:firstLine="540"/>
        <w:jc w:val="both"/>
        <w:textAlignment w:val="baseline"/>
        <w:rPr>
          <w:rFonts w:ascii="Times New Roman" w:eastAsia="SimSun" w:hAnsi="Times New Roman" w:cs="Times New Roman"/>
          <w:kern w:val="3"/>
          <w:sz w:val="20"/>
          <w:szCs w:val="20"/>
          <w:lang w:eastAsia="zh-CN"/>
        </w:rPr>
      </w:pPr>
      <w:r w:rsidRPr="00400C2F">
        <w:rPr>
          <w:rFonts w:ascii="Times New Roman" w:eastAsia="SimSun" w:hAnsi="Times New Roman" w:cs="Times New Roman"/>
          <w:kern w:val="3"/>
          <w:sz w:val="20"/>
          <w:szCs w:val="20"/>
          <w:lang w:eastAsia="zh-CN"/>
        </w:rPr>
        <w:t>7-10-й разряды - порядковый номер нефинансового актива.</w:t>
      </w:r>
    </w:p>
    <w:p w:rsidR="009E35A6" w:rsidRPr="00EC118B" w:rsidRDefault="009E35A6" w:rsidP="004F37B4">
      <w:pPr>
        <w:suppressAutoHyphens/>
        <w:autoSpaceDN w:val="0"/>
        <w:spacing w:after="0" w:line="240" w:lineRule="auto"/>
        <w:ind w:firstLine="540"/>
        <w:jc w:val="both"/>
        <w:textAlignment w:val="baseline"/>
        <w:rPr>
          <w:rFonts w:ascii="Times New Roman" w:eastAsia="SimSun" w:hAnsi="Times New Roman" w:cs="Times New Roman"/>
          <w:kern w:val="3"/>
          <w:sz w:val="20"/>
          <w:szCs w:val="20"/>
          <w:lang w:eastAsia="zh-CN"/>
        </w:rPr>
      </w:pPr>
      <w:r w:rsidRPr="00EC118B">
        <w:rPr>
          <w:rFonts w:ascii="Times New Roman" w:eastAsia="SimSun" w:hAnsi="Times New Roman" w:cs="Times New Roman"/>
          <w:kern w:val="3"/>
          <w:sz w:val="20"/>
          <w:szCs w:val="20"/>
          <w:lang w:eastAsia="zh-CN"/>
        </w:rPr>
        <w:t>2.</w:t>
      </w:r>
      <w:r>
        <w:rPr>
          <w:rFonts w:ascii="Times New Roman" w:eastAsia="SimSun" w:hAnsi="Times New Roman" w:cs="Times New Roman"/>
          <w:kern w:val="3"/>
          <w:sz w:val="20"/>
          <w:szCs w:val="20"/>
          <w:lang w:eastAsia="zh-CN"/>
        </w:rPr>
        <w:t>6.</w:t>
      </w:r>
      <w:r w:rsidRPr="00EC118B">
        <w:rPr>
          <w:rFonts w:ascii="Times New Roman" w:eastAsia="SimSun" w:hAnsi="Times New Roman" w:cs="Times New Roman"/>
          <w:kern w:val="3"/>
          <w:sz w:val="20"/>
          <w:szCs w:val="20"/>
          <w:lang w:eastAsia="zh-CN"/>
        </w:rPr>
        <w:t xml:space="preserve"> Аналитический учет основных средств вести по объектам, структурным подразделениям, материально ответственным лицам. Материально ответственные лица ведут </w:t>
      </w:r>
      <w:r>
        <w:rPr>
          <w:rFonts w:ascii="Times New Roman" w:eastAsia="SimSun" w:hAnsi="Times New Roman" w:cs="Times New Roman"/>
          <w:kern w:val="3"/>
          <w:sz w:val="20"/>
          <w:szCs w:val="20"/>
          <w:lang w:eastAsia="zh-CN"/>
        </w:rPr>
        <w:t xml:space="preserve">Книги </w:t>
      </w:r>
      <w:r w:rsidRPr="00EC118B">
        <w:rPr>
          <w:rFonts w:ascii="Times New Roman" w:eastAsia="SimSun" w:hAnsi="Times New Roman" w:cs="Times New Roman"/>
          <w:kern w:val="3"/>
          <w:sz w:val="20"/>
          <w:szCs w:val="20"/>
          <w:lang w:eastAsia="zh-CN"/>
        </w:rPr>
        <w:t>учета материальных ценностей. Бухгалтерии учре</w:t>
      </w:r>
      <w:r>
        <w:rPr>
          <w:rFonts w:ascii="Times New Roman" w:eastAsia="SimSun" w:hAnsi="Times New Roman" w:cs="Times New Roman"/>
          <w:kern w:val="3"/>
          <w:sz w:val="20"/>
          <w:szCs w:val="20"/>
          <w:lang w:eastAsia="zh-CN"/>
        </w:rPr>
        <w:t xml:space="preserve">ждения  ежеквартально проводить сверку данных </w:t>
      </w:r>
      <w:r w:rsidRPr="00EC118B">
        <w:rPr>
          <w:rFonts w:ascii="Times New Roman" w:eastAsia="SimSun" w:hAnsi="Times New Roman" w:cs="Times New Roman"/>
          <w:kern w:val="3"/>
          <w:sz w:val="20"/>
          <w:szCs w:val="20"/>
          <w:lang w:eastAsia="zh-CN"/>
        </w:rPr>
        <w:t xml:space="preserve">в </w:t>
      </w:r>
      <w:r>
        <w:rPr>
          <w:rFonts w:ascii="Times New Roman" w:eastAsia="SimSun" w:hAnsi="Times New Roman" w:cs="Times New Roman"/>
          <w:kern w:val="3"/>
          <w:sz w:val="20"/>
          <w:szCs w:val="20"/>
          <w:lang w:eastAsia="zh-CN"/>
        </w:rPr>
        <w:t xml:space="preserve">Книгах </w:t>
      </w:r>
      <w:r w:rsidRPr="00EC118B">
        <w:rPr>
          <w:rFonts w:ascii="Times New Roman" w:eastAsia="SimSun" w:hAnsi="Times New Roman" w:cs="Times New Roman"/>
          <w:kern w:val="3"/>
          <w:sz w:val="20"/>
          <w:szCs w:val="20"/>
          <w:lang w:eastAsia="zh-CN"/>
        </w:rPr>
        <w:t xml:space="preserve">учета материальных ценностей с данными бухгалтерского учета. </w:t>
      </w:r>
    </w:p>
    <w:p w:rsidR="009E35A6" w:rsidRDefault="009E35A6" w:rsidP="004F37B4">
      <w:pPr>
        <w:suppressAutoHyphens/>
        <w:autoSpaceDN w:val="0"/>
        <w:spacing w:after="0" w:line="240" w:lineRule="auto"/>
        <w:ind w:firstLine="540"/>
        <w:jc w:val="both"/>
        <w:textAlignment w:val="baseline"/>
        <w:rPr>
          <w:rFonts w:ascii="Times New Roman" w:eastAsia="SimSun" w:hAnsi="Times New Roman" w:cs="Times New Roman"/>
          <w:kern w:val="3"/>
          <w:sz w:val="20"/>
          <w:szCs w:val="20"/>
          <w:lang w:eastAsia="zh-CN"/>
        </w:rPr>
      </w:pPr>
      <w:r w:rsidRPr="00400C2F">
        <w:rPr>
          <w:rFonts w:ascii="Times New Roman" w:eastAsia="SimSun" w:hAnsi="Times New Roman" w:cs="Times New Roman"/>
          <w:kern w:val="3"/>
          <w:sz w:val="20"/>
          <w:szCs w:val="20"/>
          <w:lang w:eastAsia="zh-CN"/>
        </w:rPr>
        <w:t>2.</w:t>
      </w:r>
      <w:r>
        <w:rPr>
          <w:rFonts w:ascii="Times New Roman" w:eastAsia="SimSun" w:hAnsi="Times New Roman" w:cs="Times New Roman"/>
          <w:kern w:val="3"/>
          <w:sz w:val="20"/>
          <w:szCs w:val="20"/>
          <w:lang w:eastAsia="zh-CN"/>
        </w:rPr>
        <w:t xml:space="preserve">7. </w:t>
      </w:r>
      <w:r w:rsidR="00C42D18" w:rsidRPr="00347E87">
        <w:rPr>
          <w:rFonts w:ascii="Times New Roman" w:eastAsia="SimSun" w:hAnsi="Times New Roman" w:cs="Times New Roman"/>
          <w:kern w:val="3"/>
          <w:sz w:val="20"/>
          <w:szCs w:val="20"/>
          <w:lang w:eastAsia="zh-CN"/>
        </w:rPr>
        <w:t xml:space="preserve">Группировку основных средств вести в соответствии с классификацией ОКОФ, утвержденным  </w:t>
      </w:r>
      <w:r w:rsidR="00C42D18" w:rsidRPr="00347E87">
        <w:rPr>
          <w:rFonts w:ascii="Times New Roman" w:hAnsi="Times New Roman" w:cs="Times New Roman"/>
          <w:sz w:val="20"/>
          <w:szCs w:val="20"/>
        </w:rPr>
        <w:t>приказом Федерального агентства по техническому регулированию и метрологии от 12 декабря 2014 г. N 2018-ст (с изменениями и дополнениями).</w:t>
      </w:r>
    </w:p>
    <w:p w:rsidR="0083607C" w:rsidRPr="0083607C" w:rsidRDefault="00A12A6A" w:rsidP="00885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2.8. </w:t>
      </w:r>
      <w:r w:rsidR="0083607C" w:rsidRPr="0083607C">
        <w:rPr>
          <w:rFonts w:ascii="Times New Roman" w:hAnsi="Times New Roman" w:cs="Times New Roman"/>
          <w:sz w:val="20"/>
          <w:szCs w:val="20"/>
        </w:rPr>
        <w:t>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 ожидаемого использования:</w:t>
      </w:r>
    </w:p>
    <w:p w:rsidR="0083607C" w:rsidRPr="0083607C" w:rsidRDefault="0083607C" w:rsidP="004A73C7">
      <w:pPr>
        <w:pStyle w:val="a3"/>
        <w:numPr>
          <w:ilvl w:val="0"/>
          <w:numId w:val="27"/>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0"/>
          <w:szCs w:val="20"/>
        </w:rPr>
      </w:pPr>
      <w:r w:rsidRPr="0083607C">
        <w:rPr>
          <w:rFonts w:ascii="Times New Roman" w:hAnsi="Times New Roman" w:cs="Times New Roman"/>
          <w:sz w:val="20"/>
          <w:szCs w:val="20"/>
        </w:rPr>
        <w:t>объекты библиотечного фонда;</w:t>
      </w:r>
    </w:p>
    <w:p w:rsidR="0083607C" w:rsidRPr="0083607C" w:rsidRDefault="0083607C" w:rsidP="004A73C7">
      <w:pPr>
        <w:pStyle w:val="a3"/>
        <w:numPr>
          <w:ilvl w:val="0"/>
          <w:numId w:val="27"/>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contextualSpacing/>
        <w:jc w:val="both"/>
        <w:rPr>
          <w:rFonts w:ascii="Times New Roman" w:hAnsi="Times New Roman" w:cs="Times New Roman"/>
          <w:sz w:val="20"/>
          <w:szCs w:val="20"/>
        </w:rPr>
      </w:pPr>
      <w:r w:rsidRPr="0083607C">
        <w:rPr>
          <w:rFonts w:ascii="Times New Roman" w:hAnsi="Times New Roman" w:cs="Times New Roman"/>
          <w:sz w:val="20"/>
          <w:szCs w:val="20"/>
        </w:rPr>
        <w:t>мебель для обстановки одного помещения: столы, стулья, стеллажи, шкафы, полки;</w:t>
      </w:r>
    </w:p>
    <w:p w:rsidR="0083607C" w:rsidRPr="0083607C" w:rsidRDefault="0083607C" w:rsidP="004A73C7">
      <w:pPr>
        <w:pStyle w:val="a3"/>
        <w:numPr>
          <w:ilvl w:val="0"/>
          <w:numId w:val="27"/>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contextualSpacing/>
        <w:jc w:val="both"/>
        <w:rPr>
          <w:rFonts w:ascii="Times New Roman" w:hAnsi="Times New Roman" w:cs="Times New Roman"/>
          <w:sz w:val="20"/>
          <w:szCs w:val="20"/>
        </w:rPr>
      </w:pPr>
      <w:proofErr w:type="gramStart"/>
      <w:r w:rsidRPr="0083607C">
        <w:rPr>
          <w:rFonts w:ascii="Times New Roman" w:hAnsi="Times New Roman" w:cs="Times New Roman"/>
          <w:sz w:val="20"/>
          <w:szCs w:val="20"/>
        </w:rPr>
        <w:t>компьютерное и периферийное оборудование: системные блоки, мониторы, компьютерные мыши, клавиатуры, принтеры, сканеры, колонки, акустические системы, микрофоны, веб-камеры, устройства захвата видео, внешние ТВ-тюнеры, внешние накопители на жестких дисках;</w:t>
      </w:r>
      <w:proofErr w:type="gramEnd"/>
    </w:p>
    <w:p w:rsidR="0083607C" w:rsidRDefault="0083607C" w:rsidP="00885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0"/>
          <w:szCs w:val="20"/>
        </w:rPr>
      </w:pPr>
      <w:r w:rsidRPr="0083607C">
        <w:rPr>
          <w:rFonts w:ascii="Times New Roman" w:hAnsi="Times New Roman" w:cs="Times New Roman"/>
          <w:sz w:val="20"/>
          <w:szCs w:val="20"/>
        </w:rPr>
        <w:t xml:space="preserve">Не считается существенной стоимость до </w:t>
      </w:r>
      <w:r w:rsidR="00A12A6A">
        <w:rPr>
          <w:rFonts w:ascii="Times New Roman" w:hAnsi="Times New Roman" w:cs="Times New Roman"/>
          <w:sz w:val="20"/>
          <w:szCs w:val="20"/>
        </w:rPr>
        <w:t>20</w:t>
      </w:r>
      <w:r w:rsidR="00007734">
        <w:rPr>
          <w:rFonts w:ascii="Times New Roman" w:hAnsi="Times New Roman" w:cs="Times New Roman"/>
          <w:sz w:val="20"/>
          <w:szCs w:val="20"/>
        </w:rPr>
        <w:t xml:space="preserve"> </w:t>
      </w:r>
      <w:r w:rsidR="00A12A6A">
        <w:rPr>
          <w:rFonts w:ascii="Times New Roman" w:hAnsi="Times New Roman" w:cs="Times New Roman"/>
          <w:sz w:val="20"/>
          <w:szCs w:val="20"/>
        </w:rPr>
        <w:t>000,0</w:t>
      </w:r>
      <w:r w:rsidRPr="0083607C">
        <w:rPr>
          <w:rFonts w:ascii="Times New Roman" w:hAnsi="Times New Roman" w:cs="Times New Roman"/>
          <w:sz w:val="20"/>
          <w:szCs w:val="20"/>
        </w:rPr>
        <w:t xml:space="preserve"> руб. за один имущественный объект.</w:t>
      </w:r>
    </w:p>
    <w:p w:rsidR="0083607C" w:rsidRDefault="00A12A6A" w:rsidP="00885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Н</w:t>
      </w:r>
      <w:r w:rsidR="0083607C" w:rsidRPr="0083607C">
        <w:rPr>
          <w:rFonts w:ascii="Times New Roman" w:hAnsi="Times New Roman" w:cs="Times New Roman"/>
          <w:sz w:val="20"/>
          <w:szCs w:val="20"/>
        </w:rPr>
        <w:t>еобходимость объединения и конкретный перечень объединяемых объектов определяет комиссия учреждения по поступлению и выбытию активов.</w:t>
      </w:r>
    </w:p>
    <w:p w:rsidR="00A12A6A" w:rsidRPr="00A12A6A" w:rsidRDefault="00A12A6A" w:rsidP="00885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2.9. </w:t>
      </w:r>
      <w:r w:rsidRPr="00A12A6A">
        <w:rPr>
          <w:rFonts w:ascii="Times New Roman" w:hAnsi="Times New Roman" w:cs="Times New Roman"/>
          <w:sz w:val="20"/>
          <w:szCs w:val="20"/>
        </w:rPr>
        <w:t xml:space="preserve">Затраты по замене отдельных составных частей объекта основных средств, в том числе при капитальном ремонте, включаются в момент их возникновения в стоимость объекта. Одновременно с его стоимости списывается в текущие </w:t>
      </w:r>
      <w:r w:rsidRPr="00A12A6A">
        <w:rPr>
          <w:rFonts w:ascii="Times New Roman" w:hAnsi="Times New Roman" w:cs="Times New Roman"/>
          <w:sz w:val="20"/>
          <w:szCs w:val="20"/>
        </w:rPr>
        <w:lastRenderedPageBreak/>
        <w:t>расходы стоимость заменяемых (</w:t>
      </w:r>
      <w:proofErr w:type="spellStart"/>
      <w:r w:rsidRPr="00A12A6A">
        <w:rPr>
          <w:rFonts w:ascii="Times New Roman" w:hAnsi="Times New Roman" w:cs="Times New Roman"/>
          <w:sz w:val="20"/>
          <w:szCs w:val="20"/>
        </w:rPr>
        <w:t>выбываемых</w:t>
      </w:r>
      <w:proofErr w:type="spellEnd"/>
      <w:r w:rsidRPr="00A12A6A">
        <w:rPr>
          <w:rFonts w:ascii="Times New Roman" w:hAnsi="Times New Roman" w:cs="Times New Roman"/>
          <w:sz w:val="20"/>
          <w:szCs w:val="20"/>
        </w:rPr>
        <w:t>) составных частей. Данное правило применяется к следующим группам основных средств:</w:t>
      </w:r>
    </w:p>
    <w:p w:rsidR="00A12A6A" w:rsidRPr="00A12A6A" w:rsidRDefault="008855CB" w:rsidP="004A73C7">
      <w:pPr>
        <w:pStyle w:val="a3"/>
        <w:numPr>
          <w:ilvl w:val="0"/>
          <w:numId w:val="29"/>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contextualSpacing/>
        <w:jc w:val="both"/>
        <w:rPr>
          <w:rFonts w:ascii="Times New Roman" w:hAnsi="Times New Roman" w:cs="Times New Roman"/>
          <w:sz w:val="20"/>
          <w:szCs w:val="20"/>
        </w:rPr>
      </w:pPr>
      <w:r>
        <w:rPr>
          <w:rFonts w:ascii="Times New Roman" w:hAnsi="Times New Roman" w:cs="Times New Roman"/>
          <w:sz w:val="20"/>
          <w:szCs w:val="20"/>
        </w:rPr>
        <w:t>машины и оборудование</w:t>
      </w:r>
      <w:r w:rsidR="00A12A6A" w:rsidRPr="00A12A6A">
        <w:rPr>
          <w:rFonts w:ascii="Times New Roman" w:hAnsi="Times New Roman" w:cs="Times New Roman"/>
          <w:sz w:val="20"/>
          <w:szCs w:val="20"/>
        </w:rPr>
        <w:t>;</w:t>
      </w:r>
    </w:p>
    <w:p w:rsidR="00A12A6A" w:rsidRPr="00A12A6A" w:rsidRDefault="008855CB" w:rsidP="004A73C7">
      <w:pPr>
        <w:pStyle w:val="a3"/>
        <w:numPr>
          <w:ilvl w:val="0"/>
          <w:numId w:val="29"/>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contextualSpacing/>
        <w:jc w:val="both"/>
        <w:rPr>
          <w:rFonts w:ascii="Times New Roman" w:hAnsi="Times New Roman" w:cs="Times New Roman"/>
          <w:sz w:val="20"/>
          <w:szCs w:val="20"/>
        </w:rPr>
      </w:pPr>
      <w:r>
        <w:rPr>
          <w:rFonts w:ascii="Times New Roman" w:hAnsi="Times New Roman" w:cs="Times New Roman"/>
          <w:sz w:val="20"/>
          <w:szCs w:val="20"/>
        </w:rPr>
        <w:t>транспортные средства</w:t>
      </w:r>
      <w:r w:rsidR="00A12A6A" w:rsidRPr="00A12A6A">
        <w:rPr>
          <w:rFonts w:ascii="Times New Roman" w:hAnsi="Times New Roman" w:cs="Times New Roman"/>
          <w:sz w:val="20"/>
          <w:szCs w:val="20"/>
        </w:rPr>
        <w:t>;</w:t>
      </w:r>
    </w:p>
    <w:p w:rsidR="00A12A6A" w:rsidRPr="00A12A6A" w:rsidRDefault="008855CB" w:rsidP="004A73C7">
      <w:pPr>
        <w:pStyle w:val="a3"/>
        <w:numPr>
          <w:ilvl w:val="0"/>
          <w:numId w:val="29"/>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contextualSpacing/>
        <w:jc w:val="both"/>
        <w:rPr>
          <w:rFonts w:ascii="Times New Roman" w:hAnsi="Times New Roman" w:cs="Times New Roman"/>
          <w:sz w:val="20"/>
          <w:szCs w:val="20"/>
        </w:rPr>
      </w:pPr>
      <w:r>
        <w:rPr>
          <w:rFonts w:ascii="Times New Roman" w:hAnsi="Times New Roman" w:cs="Times New Roman"/>
          <w:sz w:val="20"/>
          <w:szCs w:val="20"/>
        </w:rPr>
        <w:t>инвентарь производственный и хозяйственный</w:t>
      </w:r>
      <w:r w:rsidR="00A12A6A" w:rsidRPr="00A12A6A">
        <w:rPr>
          <w:rFonts w:ascii="Times New Roman" w:hAnsi="Times New Roman" w:cs="Times New Roman"/>
          <w:sz w:val="20"/>
          <w:szCs w:val="20"/>
        </w:rPr>
        <w:t>;</w:t>
      </w:r>
    </w:p>
    <w:p w:rsidR="00A12A6A" w:rsidRPr="00A12A6A" w:rsidRDefault="008855CB" w:rsidP="00885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2.10. </w:t>
      </w:r>
      <w:r w:rsidR="00A12A6A" w:rsidRPr="00A12A6A">
        <w:rPr>
          <w:rFonts w:ascii="Times New Roman" w:hAnsi="Times New Roman" w:cs="Times New Roman"/>
          <w:sz w:val="20"/>
          <w:szCs w:val="20"/>
        </w:rPr>
        <w:t xml:space="preserve">В случае частичной ликвидации или </w:t>
      </w:r>
      <w:proofErr w:type="spellStart"/>
      <w:r w:rsidR="00A12A6A" w:rsidRPr="00A12A6A">
        <w:rPr>
          <w:rFonts w:ascii="Times New Roman" w:hAnsi="Times New Roman" w:cs="Times New Roman"/>
          <w:sz w:val="20"/>
          <w:szCs w:val="20"/>
        </w:rPr>
        <w:t>разукомплектации</w:t>
      </w:r>
      <w:proofErr w:type="spellEnd"/>
      <w:r w:rsidR="00A12A6A" w:rsidRPr="00A12A6A">
        <w:rPr>
          <w:rFonts w:ascii="Times New Roman" w:hAnsi="Times New Roman" w:cs="Times New Roman"/>
          <w:sz w:val="20"/>
          <w:szCs w:val="20"/>
        </w:rPr>
        <w:t xml:space="preserve">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(в порядке убывания важности):</w:t>
      </w:r>
    </w:p>
    <w:p w:rsidR="00A12A6A" w:rsidRPr="00A12A6A" w:rsidRDefault="00A12A6A" w:rsidP="004A73C7">
      <w:pPr>
        <w:pStyle w:val="a3"/>
        <w:numPr>
          <w:ilvl w:val="0"/>
          <w:numId w:val="28"/>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contextualSpacing/>
        <w:jc w:val="both"/>
        <w:rPr>
          <w:rFonts w:ascii="Times New Roman" w:hAnsi="Times New Roman" w:cs="Times New Roman"/>
          <w:sz w:val="20"/>
          <w:szCs w:val="20"/>
        </w:rPr>
      </w:pPr>
      <w:r w:rsidRPr="00A12A6A">
        <w:rPr>
          <w:rFonts w:ascii="Times New Roman" w:hAnsi="Times New Roman" w:cs="Times New Roman"/>
          <w:sz w:val="20"/>
          <w:szCs w:val="20"/>
        </w:rPr>
        <w:t>площади;</w:t>
      </w:r>
    </w:p>
    <w:p w:rsidR="00A12A6A" w:rsidRPr="00A12A6A" w:rsidRDefault="00A12A6A" w:rsidP="004A73C7">
      <w:pPr>
        <w:pStyle w:val="a3"/>
        <w:numPr>
          <w:ilvl w:val="0"/>
          <w:numId w:val="28"/>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contextualSpacing/>
        <w:jc w:val="both"/>
        <w:rPr>
          <w:rFonts w:ascii="Times New Roman" w:hAnsi="Times New Roman" w:cs="Times New Roman"/>
          <w:sz w:val="20"/>
          <w:szCs w:val="20"/>
        </w:rPr>
      </w:pPr>
      <w:r w:rsidRPr="00A12A6A">
        <w:rPr>
          <w:rFonts w:ascii="Times New Roman" w:hAnsi="Times New Roman" w:cs="Times New Roman"/>
          <w:sz w:val="20"/>
          <w:szCs w:val="20"/>
        </w:rPr>
        <w:t>объему;</w:t>
      </w:r>
    </w:p>
    <w:p w:rsidR="00A12A6A" w:rsidRPr="00A12A6A" w:rsidRDefault="00A12A6A" w:rsidP="004A73C7">
      <w:pPr>
        <w:pStyle w:val="a3"/>
        <w:numPr>
          <w:ilvl w:val="0"/>
          <w:numId w:val="28"/>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contextualSpacing/>
        <w:jc w:val="both"/>
        <w:rPr>
          <w:rFonts w:ascii="Times New Roman" w:hAnsi="Times New Roman" w:cs="Times New Roman"/>
          <w:sz w:val="20"/>
          <w:szCs w:val="20"/>
        </w:rPr>
      </w:pPr>
      <w:r w:rsidRPr="00A12A6A">
        <w:rPr>
          <w:rFonts w:ascii="Times New Roman" w:hAnsi="Times New Roman" w:cs="Times New Roman"/>
          <w:sz w:val="20"/>
          <w:szCs w:val="20"/>
        </w:rPr>
        <w:t>весу;</w:t>
      </w:r>
    </w:p>
    <w:p w:rsidR="00A12A6A" w:rsidRPr="00A12A6A" w:rsidRDefault="00A12A6A" w:rsidP="004A73C7">
      <w:pPr>
        <w:pStyle w:val="a3"/>
        <w:numPr>
          <w:ilvl w:val="0"/>
          <w:numId w:val="28"/>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contextualSpacing/>
        <w:jc w:val="both"/>
        <w:rPr>
          <w:rFonts w:ascii="Times New Roman" w:hAnsi="Times New Roman" w:cs="Times New Roman"/>
          <w:sz w:val="20"/>
          <w:szCs w:val="20"/>
        </w:rPr>
      </w:pPr>
      <w:r w:rsidRPr="00A12A6A">
        <w:rPr>
          <w:rFonts w:ascii="Times New Roman" w:hAnsi="Times New Roman" w:cs="Times New Roman"/>
          <w:sz w:val="20"/>
          <w:szCs w:val="20"/>
        </w:rPr>
        <w:t>иному показателю, установленному комиссией по поступлению и выбытию активов.</w:t>
      </w:r>
    </w:p>
    <w:p w:rsidR="00A12A6A" w:rsidRPr="00A12A6A" w:rsidRDefault="00A12A6A" w:rsidP="008855CB">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0"/>
          <w:szCs w:val="20"/>
        </w:rPr>
      </w:pPr>
      <w:r w:rsidRPr="00A12A6A">
        <w:rPr>
          <w:rFonts w:ascii="Times New Roman" w:hAnsi="Times New Roman" w:cs="Times New Roman"/>
          <w:sz w:val="20"/>
          <w:szCs w:val="20"/>
        </w:rPr>
        <w:t> </w:t>
      </w:r>
      <w:r w:rsidR="008855CB">
        <w:rPr>
          <w:rFonts w:ascii="Times New Roman" w:hAnsi="Times New Roman" w:cs="Times New Roman"/>
          <w:sz w:val="20"/>
          <w:szCs w:val="20"/>
        </w:rPr>
        <w:t>2.11.</w:t>
      </w:r>
      <w:r w:rsidRPr="00A12A6A">
        <w:rPr>
          <w:rFonts w:ascii="Times New Roman" w:hAnsi="Times New Roman" w:cs="Times New Roman"/>
          <w:sz w:val="20"/>
          <w:szCs w:val="20"/>
        </w:rPr>
        <w:t xml:space="preserve">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формируют объем произведенных капитальных вложений с дальнейшим признанием в стоимости объекта основных средств. Одновременно учтенная ранее в стоимости объекта основных средств сумма затрат на проведение предыдущего ремонта подлежит списанию в расходы текущего периода. Данное правило применяется к следующим группам основных средств:</w:t>
      </w:r>
    </w:p>
    <w:p w:rsidR="00A12A6A" w:rsidRPr="00A12A6A" w:rsidRDefault="008855CB" w:rsidP="004A73C7">
      <w:pPr>
        <w:pStyle w:val="a3"/>
        <w:numPr>
          <w:ilvl w:val="0"/>
          <w:numId w:val="30"/>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contextualSpacing/>
        <w:jc w:val="both"/>
        <w:rPr>
          <w:rFonts w:ascii="Times New Roman" w:hAnsi="Times New Roman" w:cs="Times New Roman"/>
          <w:sz w:val="20"/>
          <w:szCs w:val="20"/>
        </w:rPr>
      </w:pPr>
      <w:r>
        <w:rPr>
          <w:rFonts w:ascii="Times New Roman" w:hAnsi="Times New Roman" w:cs="Times New Roman"/>
          <w:sz w:val="20"/>
          <w:szCs w:val="20"/>
        </w:rPr>
        <w:t>машины и оборудование</w:t>
      </w:r>
      <w:r w:rsidR="00A12A6A" w:rsidRPr="00A12A6A">
        <w:rPr>
          <w:rFonts w:ascii="Times New Roman" w:hAnsi="Times New Roman" w:cs="Times New Roman"/>
          <w:sz w:val="20"/>
          <w:szCs w:val="20"/>
        </w:rPr>
        <w:t>;</w:t>
      </w:r>
    </w:p>
    <w:p w:rsidR="00A12A6A" w:rsidRPr="00A12A6A" w:rsidRDefault="008855CB" w:rsidP="004A73C7">
      <w:pPr>
        <w:pStyle w:val="a3"/>
        <w:numPr>
          <w:ilvl w:val="0"/>
          <w:numId w:val="30"/>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contextualSpacing/>
        <w:jc w:val="both"/>
        <w:rPr>
          <w:rFonts w:ascii="Times New Roman" w:hAnsi="Times New Roman" w:cs="Times New Roman"/>
          <w:sz w:val="20"/>
          <w:szCs w:val="20"/>
        </w:rPr>
      </w:pPr>
      <w:r>
        <w:rPr>
          <w:rFonts w:ascii="Times New Roman" w:hAnsi="Times New Roman" w:cs="Times New Roman"/>
          <w:sz w:val="20"/>
          <w:szCs w:val="20"/>
        </w:rPr>
        <w:t>транспортные средства</w:t>
      </w:r>
      <w:r w:rsidR="00A12A6A" w:rsidRPr="00A12A6A">
        <w:rPr>
          <w:rFonts w:ascii="Times New Roman" w:hAnsi="Times New Roman" w:cs="Times New Roman"/>
          <w:sz w:val="20"/>
          <w:szCs w:val="20"/>
        </w:rPr>
        <w:t>;</w:t>
      </w:r>
    </w:p>
    <w:p w:rsidR="00A12A6A" w:rsidRPr="00A12A6A" w:rsidRDefault="00A12A6A" w:rsidP="00007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0"/>
          <w:szCs w:val="20"/>
        </w:rPr>
      </w:pPr>
      <w:r w:rsidRPr="00A12A6A">
        <w:rPr>
          <w:rFonts w:ascii="Times New Roman" w:hAnsi="Times New Roman" w:cs="Times New Roman"/>
          <w:sz w:val="20"/>
          <w:szCs w:val="20"/>
        </w:rPr>
        <w:t>2.1</w:t>
      </w:r>
      <w:r w:rsidR="008855CB">
        <w:rPr>
          <w:rFonts w:ascii="Times New Roman" w:hAnsi="Times New Roman" w:cs="Times New Roman"/>
          <w:sz w:val="20"/>
          <w:szCs w:val="20"/>
        </w:rPr>
        <w:t>2</w:t>
      </w:r>
      <w:r w:rsidRPr="00A12A6A">
        <w:rPr>
          <w:rFonts w:ascii="Times New Roman" w:hAnsi="Times New Roman" w:cs="Times New Roman"/>
          <w:sz w:val="20"/>
          <w:szCs w:val="20"/>
        </w:rPr>
        <w:t xml:space="preserve">. При переоценке объекта основных средств накопленная амортизация на дату переоценки пересчитывается </w:t>
      </w:r>
      <w:r w:rsidR="008855CB">
        <w:rPr>
          <w:rFonts w:ascii="Times New Roman" w:hAnsi="Times New Roman" w:cs="Times New Roman"/>
          <w:sz w:val="20"/>
          <w:szCs w:val="20"/>
        </w:rPr>
        <w:t>п</w:t>
      </w:r>
      <w:r w:rsidRPr="00A12A6A">
        <w:rPr>
          <w:rFonts w:ascii="Times New Roman" w:hAnsi="Times New Roman" w:cs="Times New Roman"/>
          <w:sz w:val="20"/>
          <w:szCs w:val="20"/>
        </w:rPr>
        <w:t xml:space="preserve">ропорционально изменению первоначальной стоимости объекта таким образом, чтобы его остаточная стоимость после </w:t>
      </w:r>
      <w:r w:rsidR="008855CB">
        <w:rPr>
          <w:rFonts w:ascii="Times New Roman" w:hAnsi="Times New Roman" w:cs="Times New Roman"/>
          <w:sz w:val="20"/>
          <w:szCs w:val="20"/>
        </w:rPr>
        <w:t>п</w:t>
      </w:r>
      <w:r w:rsidRPr="00A12A6A">
        <w:rPr>
          <w:rFonts w:ascii="Times New Roman" w:hAnsi="Times New Roman" w:cs="Times New Roman"/>
          <w:sz w:val="20"/>
          <w:szCs w:val="20"/>
        </w:rPr>
        <w:t xml:space="preserve">ереоценки равнялась его переоцененной стоимости. При этом балансовая стоимость и накопленная амортизация </w:t>
      </w:r>
      <w:r w:rsidR="008855CB">
        <w:rPr>
          <w:rFonts w:ascii="Times New Roman" w:hAnsi="Times New Roman" w:cs="Times New Roman"/>
          <w:sz w:val="20"/>
          <w:szCs w:val="20"/>
        </w:rPr>
        <w:t>у</w:t>
      </w:r>
      <w:r w:rsidRPr="00A12A6A">
        <w:rPr>
          <w:rFonts w:ascii="Times New Roman" w:hAnsi="Times New Roman" w:cs="Times New Roman"/>
          <w:sz w:val="20"/>
          <w:szCs w:val="20"/>
        </w:rPr>
        <w:t xml:space="preserve">величиваются (умножаются) на одинаковый коэффициент таким образом, чтобы при их суммировании получить </w:t>
      </w:r>
      <w:r w:rsidR="008855CB">
        <w:rPr>
          <w:rFonts w:ascii="Times New Roman" w:hAnsi="Times New Roman" w:cs="Times New Roman"/>
          <w:sz w:val="20"/>
          <w:szCs w:val="20"/>
        </w:rPr>
        <w:t>п</w:t>
      </w:r>
      <w:r w:rsidRPr="00A12A6A">
        <w:rPr>
          <w:rFonts w:ascii="Times New Roman" w:hAnsi="Times New Roman" w:cs="Times New Roman"/>
          <w:sz w:val="20"/>
          <w:szCs w:val="20"/>
        </w:rPr>
        <w:t>ереоцененную</w:t>
      </w:r>
      <w:r w:rsidR="008855CB">
        <w:rPr>
          <w:rFonts w:ascii="Times New Roman" w:hAnsi="Times New Roman" w:cs="Times New Roman"/>
          <w:sz w:val="20"/>
          <w:szCs w:val="20"/>
        </w:rPr>
        <w:t xml:space="preserve"> </w:t>
      </w:r>
      <w:r w:rsidRPr="00A12A6A">
        <w:rPr>
          <w:rFonts w:ascii="Times New Roman" w:hAnsi="Times New Roman" w:cs="Times New Roman"/>
          <w:sz w:val="20"/>
          <w:szCs w:val="20"/>
        </w:rPr>
        <w:t>стоимость</w:t>
      </w:r>
      <w:r w:rsidR="008855CB">
        <w:rPr>
          <w:rFonts w:ascii="Times New Roman" w:hAnsi="Times New Roman" w:cs="Times New Roman"/>
          <w:sz w:val="20"/>
          <w:szCs w:val="20"/>
        </w:rPr>
        <w:t xml:space="preserve"> </w:t>
      </w:r>
      <w:r w:rsidRPr="00A12A6A">
        <w:rPr>
          <w:rFonts w:ascii="Times New Roman" w:hAnsi="Times New Roman" w:cs="Times New Roman"/>
          <w:sz w:val="20"/>
          <w:szCs w:val="20"/>
        </w:rPr>
        <w:t>на дату проведения переоценки.</w:t>
      </w:r>
      <w:r w:rsidRPr="00A12A6A">
        <w:rPr>
          <w:rFonts w:ascii="Times New Roman" w:hAnsi="Times New Roman" w:cs="Times New Roman"/>
          <w:sz w:val="20"/>
          <w:szCs w:val="20"/>
        </w:rPr>
        <w:br/>
      </w:r>
      <w:r w:rsidRPr="00A12A6A">
        <w:rPr>
          <w:rFonts w:ascii="Times New Roman" w:hAnsi="Times New Roman" w:cs="Times New Roman"/>
          <w:sz w:val="20"/>
          <w:szCs w:val="20"/>
          <w:lang w:val="en-US"/>
        </w:rPr>
        <w:t> </w:t>
      </w:r>
      <w:r w:rsidR="00007734">
        <w:rPr>
          <w:rFonts w:ascii="Times New Roman" w:hAnsi="Times New Roman" w:cs="Times New Roman"/>
          <w:sz w:val="20"/>
          <w:szCs w:val="20"/>
        </w:rPr>
        <w:t xml:space="preserve">      </w:t>
      </w:r>
      <w:r w:rsidRPr="00A12A6A">
        <w:rPr>
          <w:rFonts w:ascii="Times New Roman" w:hAnsi="Times New Roman" w:cs="Times New Roman"/>
          <w:sz w:val="20"/>
          <w:szCs w:val="20"/>
        </w:rPr>
        <w:t>2.1</w:t>
      </w:r>
      <w:r w:rsidR="00007734">
        <w:rPr>
          <w:rFonts w:ascii="Times New Roman" w:hAnsi="Times New Roman" w:cs="Times New Roman"/>
          <w:sz w:val="20"/>
          <w:szCs w:val="20"/>
        </w:rPr>
        <w:t>3</w:t>
      </w:r>
      <w:r w:rsidRPr="00A12A6A">
        <w:rPr>
          <w:rFonts w:ascii="Times New Roman" w:hAnsi="Times New Roman" w:cs="Times New Roman"/>
          <w:sz w:val="20"/>
          <w:szCs w:val="20"/>
        </w:rPr>
        <w:t>. 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 договоре поставки.</w:t>
      </w:r>
    </w:p>
    <w:p w:rsidR="009E35A6" w:rsidRDefault="009E35A6" w:rsidP="004F37B4">
      <w:pPr>
        <w:suppressAutoHyphens/>
        <w:autoSpaceDN w:val="0"/>
        <w:spacing w:after="0" w:line="240" w:lineRule="auto"/>
        <w:ind w:firstLine="540"/>
        <w:jc w:val="both"/>
        <w:textAlignment w:val="baseline"/>
        <w:rPr>
          <w:rFonts w:ascii="Times New Roman" w:eastAsia="SimSun" w:hAnsi="Times New Roman" w:cs="Times New Roman"/>
          <w:kern w:val="3"/>
          <w:sz w:val="20"/>
          <w:szCs w:val="20"/>
          <w:lang w:eastAsia="zh-CN"/>
        </w:rPr>
      </w:pPr>
      <w:r w:rsidRPr="00400C2F">
        <w:rPr>
          <w:rFonts w:ascii="Times New Roman" w:eastAsia="SimSun" w:hAnsi="Times New Roman" w:cs="Times New Roman"/>
          <w:kern w:val="3"/>
          <w:sz w:val="20"/>
          <w:szCs w:val="20"/>
          <w:lang w:eastAsia="zh-CN"/>
        </w:rPr>
        <w:t>2.</w:t>
      </w:r>
      <w:r w:rsidR="00007734">
        <w:rPr>
          <w:rFonts w:ascii="Times New Roman" w:eastAsia="SimSun" w:hAnsi="Times New Roman" w:cs="Times New Roman"/>
          <w:kern w:val="3"/>
          <w:sz w:val="20"/>
          <w:szCs w:val="20"/>
          <w:lang w:eastAsia="zh-CN"/>
        </w:rPr>
        <w:t>14</w:t>
      </w:r>
      <w:r>
        <w:rPr>
          <w:rFonts w:ascii="Times New Roman" w:eastAsia="SimSun" w:hAnsi="Times New Roman" w:cs="Times New Roman"/>
          <w:kern w:val="3"/>
          <w:sz w:val="20"/>
          <w:szCs w:val="20"/>
          <w:lang w:eastAsia="zh-CN"/>
        </w:rPr>
        <w:t>.</w:t>
      </w:r>
      <w:r w:rsidRPr="00400C2F">
        <w:rPr>
          <w:rFonts w:ascii="Times New Roman" w:eastAsia="SimSun" w:hAnsi="Times New Roman" w:cs="Times New Roman"/>
          <w:kern w:val="3"/>
          <w:sz w:val="20"/>
          <w:szCs w:val="20"/>
          <w:lang w:eastAsia="zh-CN"/>
        </w:rPr>
        <w:t xml:space="preserve"> Начислени</w:t>
      </w:r>
      <w:r>
        <w:rPr>
          <w:rFonts w:ascii="Times New Roman" w:eastAsia="SimSun" w:hAnsi="Times New Roman" w:cs="Times New Roman"/>
          <w:kern w:val="3"/>
          <w:sz w:val="20"/>
          <w:szCs w:val="20"/>
          <w:lang w:eastAsia="zh-CN"/>
        </w:rPr>
        <w:t>е амортизации основных сре</w:t>
      </w:r>
      <w:proofErr w:type="gramStart"/>
      <w:r>
        <w:rPr>
          <w:rFonts w:ascii="Times New Roman" w:eastAsia="SimSun" w:hAnsi="Times New Roman" w:cs="Times New Roman"/>
          <w:kern w:val="3"/>
          <w:sz w:val="20"/>
          <w:szCs w:val="20"/>
          <w:lang w:eastAsia="zh-CN"/>
        </w:rPr>
        <w:t xml:space="preserve">дств </w:t>
      </w:r>
      <w:r w:rsidRPr="00400C2F">
        <w:rPr>
          <w:rFonts w:ascii="Times New Roman" w:eastAsia="SimSun" w:hAnsi="Times New Roman" w:cs="Times New Roman"/>
          <w:kern w:val="3"/>
          <w:sz w:val="20"/>
          <w:szCs w:val="20"/>
          <w:lang w:eastAsia="zh-CN"/>
        </w:rPr>
        <w:t>пр</w:t>
      </w:r>
      <w:proofErr w:type="gramEnd"/>
      <w:r w:rsidRPr="00400C2F">
        <w:rPr>
          <w:rFonts w:ascii="Times New Roman" w:eastAsia="SimSun" w:hAnsi="Times New Roman" w:cs="Times New Roman"/>
          <w:kern w:val="3"/>
          <w:sz w:val="20"/>
          <w:szCs w:val="20"/>
          <w:lang w:eastAsia="zh-CN"/>
        </w:rPr>
        <w:t xml:space="preserve">оизводить </w:t>
      </w:r>
      <w:r w:rsidR="00A12A6A">
        <w:rPr>
          <w:rFonts w:ascii="Times New Roman" w:eastAsia="SimSun" w:hAnsi="Times New Roman" w:cs="Times New Roman"/>
          <w:kern w:val="3"/>
          <w:sz w:val="20"/>
          <w:szCs w:val="20"/>
          <w:lang w:eastAsia="zh-CN"/>
        </w:rPr>
        <w:t xml:space="preserve">линейным методом </w:t>
      </w:r>
      <w:r w:rsidRPr="00400C2F">
        <w:rPr>
          <w:rFonts w:ascii="Times New Roman" w:eastAsia="SimSun" w:hAnsi="Times New Roman" w:cs="Times New Roman"/>
          <w:kern w:val="3"/>
          <w:sz w:val="20"/>
          <w:szCs w:val="20"/>
          <w:lang w:eastAsia="zh-CN"/>
        </w:rPr>
        <w:t>в соотве</w:t>
      </w:r>
      <w:r>
        <w:rPr>
          <w:rFonts w:ascii="Times New Roman" w:eastAsia="SimSun" w:hAnsi="Times New Roman" w:cs="Times New Roman"/>
          <w:kern w:val="3"/>
          <w:sz w:val="20"/>
          <w:szCs w:val="20"/>
          <w:lang w:eastAsia="zh-CN"/>
        </w:rPr>
        <w:t xml:space="preserve">тствии с п.84-92 </w:t>
      </w:r>
      <w:r w:rsidRPr="00400C2F">
        <w:rPr>
          <w:rFonts w:ascii="Times New Roman" w:eastAsia="SimSun" w:hAnsi="Times New Roman" w:cs="Times New Roman"/>
          <w:kern w:val="3"/>
          <w:sz w:val="20"/>
          <w:szCs w:val="20"/>
          <w:lang w:eastAsia="zh-CN"/>
        </w:rPr>
        <w:t>Инструкции № 157н.</w:t>
      </w:r>
    </w:p>
    <w:p w:rsidR="009E35A6" w:rsidRPr="00400C2F" w:rsidRDefault="008855CB" w:rsidP="005C421E">
      <w:pPr>
        <w:suppressAutoHyphens/>
        <w:autoSpaceDN w:val="0"/>
        <w:spacing w:after="0" w:line="240" w:lineRule="auto"/>
        <w:ind w:firstLine="567"/>
        <w:jc w:val="both"/>
        <w:textAlignment w:val="baseline"/>
        <w:rPr>
          <w:rFonts w:ascii="Times New Roman" w:eastAsia="SimSun" w:hAnsi="Times New Roman"/>
          <w:kern w:val="3"/>
          <w:sz w:val="20"/>
          <w:szCs w:val="20"/>
          <w:lang w:eastAsia="zh-CN"/>
        </w:rPr>
      </w:pPr>
      <w:r w:rsidRPr="00A12A6A">
        <w:rPr>
          <w:rFonts w:ascii="Times New Roman" w:hAnsi="Times New Roman" w:cs="Times New Roman"/>
          <w:sz w:val="20"/>
          <w:szCs w:val="20"/>
        </w:rPr>
        <w:t>В случаях, когда установлены одинаковые сроки полезного использования и метод расчета амортизации всех структурных частей единого объекта основных средств, учреждение объединяет такие части для определения суммы амортизации.</w:t>
      </w:r>
      <w:r w:rsidRPr="00A12A6A">
        <w:rPr>
          <w:rFonts w:ascii="Times New Roman" w:hAnsi="Times New Roman" w:cs="Times New Roman"/>
          <w:sz w:val="20"/>
          <w:szCs w:val="20"/>
        </w:rPr>
        <w:br/>
      </w:r>
    </w:p>
    <w:p w:rsidR="009E35A6" w:rsidRPr="00AC4B2C" w:rsidRDefault="009E35A6" w:rsidP="004A73C7">
      <w:pPr>
        <w:numPr>
          <w:ilvl w:val="1"/>
          <w:numId w:val="10"/>
        </w:numPr>
        <w:suppressAutoHyphens/>
        <w:autoSpaceDN w:val="0"/>
        <w:spacing w:after="0" w:line="240" w:lineRule="auto"/>
        <w:ind w:firstLine="284"/>
        <w:jc w:val="center"/>
        <w:textAlignment w:val="baseline"/>
        <w:rPr>
          <w:rFonts w:ascii="Times New Roman" w:eastAsia="SimSun" w:hAnsi="Times New Roman" w:cs="Times New Roman"/>
          <w:b/>
          <w:bCs/>
          <w:kern w:val="3"/>
          <w:sz w:val="20"/>
          <w:szCs w:val="20"/>
          <w:u w:val="single"/>
          <w:lang w:eastAsia="zh-CN"/>
        </w:rPr>
      </w:pPr>
      <w:r w:rsidRPr="00AC4B2C">
        <w:rPr>
          <w:rFonts w:ascii="Times New Roman" w:eastAsia="SimSun" w:hAnsi="Times New Roman" w:cs="Times New Roman"/>
          <w:b/>
          <w:bCs/>
          <w:kern w:val="3"/>
          <w:sz w:val="20"/>
          <w:szCs w:val="20"/>
          <w:u w:val="single"/>
          <w:lang w:eastAsia="zh-CN"/>
        </w:rPr>
        <w:t>УЧЕТ НЕМАТЕРИАЛЬНЫХ АКТИВОВ</w:t>
      </w:r>
    </w:p>
    <w:p w:rsidR="009E35A6" w:rsidRDefault="009E35A6" w:rsidP="004F37B4">
      <w:pPr>
        <w:pStyle w:val="a3"/>
        <w:suppressAutoHyphens/>
        <w:autoSpaceDN w:val="0"/>
        <w:spacing w:after="0" w:line="240" w:lineRule="auto"/>
        <w:ind w:left="0" w:firstLine="540"/>
        <w:jc w:val="both"/>
        <w:textAlignment w:val="baseline"/>
        <w:rPr>
          <w:rFonts w:ascii="Times New Roman" w:eastAsia="SimSun" w:hAnsi="Times New Roman"/>
          <w:kern w:val="3"/>
          <w:sz w:val="20"/>
          <w:szCs w:val="20"/>
          <w:lang w:eastAsia="zh-CN"/>
        </w:rPr>
      </w:pPr>
    </w:p>
    <w:p w:rsidR="009E35A6" w:rsidRPr="00AC4B2C" w:rsidRDefault="009E35A6" w:rsidP="004F37B4">
      <w:pPr>
        <w:pStyle w:val="a3"/>
        <w:suppressAutoHyphens/>
        <w:autoSpaceDN w:val="0"/>
        <w:spacing w:after="0" w:line="240" w:lineRule="auto"/>
        <w:ind w:left="0" w:firstLine="540"/>
        <w:jc w:val="both"/>
        <w:textAlignment w:val="baseline"/>
        <w:rPr>
          <w:rFonts w:ascii="Times New Roman" w:eastAsia="SimSun" w:hAnsi="Times New Roman" w:cs="Times New Roman"/>
          <w:kern w:val="3"/>
          <w:sz w:val="20"/>
          <w:szCs w:val="20"/>
          <w:lang w:eastAsia="zh-CN"/>
        </w:rPr>
      </w:pPr>
      <w:r>
        <w:rPr>
          <w:rFonts w:ascii="Times New Roman" w:eastAsia="SimSun" w:hAnsi="Times New Roman" w:cs="Times New Roman"/>
          <w:kern w:val="3"/>
          <w:sz w:val="20"/>
          <w:szCs w:val="20"/>
          <w:lang w:eastAsia="zh-CN"/>
        </w:rPr>
        <w:t xml:space="preserve">3.1. </w:t>
      </w:r>
      <w:r w:rsidRPr="00AC4B2C">
        <w:rPr>
          <w:rFonts w:ascii="Times New Roman" w:eastAsia="SimSun" w:hAnsi="Times New Roman" w:cs="Times New Roman"/>
          <w:kern w:val="3"/>
          <w:sz w:val="20"/>
          <w:szCs w:val="20"/>
          <w:lang w:eastAsia="zh-CN"/>
        </w:rPr>
        <w:t>Учет нематериальных активов вести в соответствии с п.56-69 Инструкции № 157н.</w:t>
      </w:r>
    </w:p>
    <w:p w:rsidR="009E35A6" w:rsidRPr="00AC4B2C" w:rsidRDefault="009E35A6" w:rsidP="004F37B4">
      <w:pPr>
        <w:pStyle w:val="a3"/>
        <w:suppressAutoHyphens/>
        <w:autoSpaceDN w:val="0"/>
        <w:spacing w:after="0" w:line="240" w:lineRule="auto"/>
        <w:ind w:left="0" w:firstLine="540"/>
        <w:jc w:val="both"/>
        <w:textAlignment w:val="baseline"/>
        <w:rPr>
          <w:rFonts w:ascii="Times New Roman" w:eastAsia="SimSun" w:hAnsi="Times New Roman" w:cs="Times New Roman"/>
          <w:kern w:val="3"/>
          <w:sz w:val="20"/>
          <w:szCs w:val="20"/>
          <w:lang w:eastAsia="zh-CN"/>
        </w:rPr>
      </w:pPr>
      <w:r>
        <w:rPr>
          <w:rFonts w:ascii="Times New Roman" w:eastAsia="SimSun" w:hAnsi="Times New Roman" w:cs="Times New Roman"/>
          <w:kern w:val="3"/>
          <w:sz w:val="20"/>
          <w:szCs w:val="20"/>
          <w:lang w:eastAsia="zh-CN"/>
        </w:rPr>
        <w:t xml:space="preserve">3.2. </w:t>
      </w:r>
      <w:r w:rsidRPr="00AC4B2C">
        <w:rPr>
          <w:rFonts w:ascii="Times New Roman" w:eastAsia="SimSun" w:hAnsi="Times New Roman" w:cs="Times New Roman"/>
          <w:kern w:val="3"/>
          <w:sz w:val="20"/>
          <w:szCs w:val="20"/>
          <w:lang w:eastAsia="zh-CN"/>
        </w:rPr>
        <w:t>Срок полезного использования нематериальных активов в целях принятия объекта к бухгалтерскому учету и начисления амортизации определяется комиссией по поступлению и выбытию активов учреждения в соответствии с п.60 Инструкции № 157н.</w:t>
      </w:r>
    </w:p>
    <w:p w:rsidR="009E35A6" w:rsidRPr="00AC4B2C" w:rsidRDefault="009E35A6" w:rsidP="004F37B4">
      <w:pPr>
        <w:suppressAutoHyphens/>
        <w:autoSpaceDN w:val="0"/>
        <w:spacing w:after="0" w:line="240" w:lineRule="auto"/>
        <w:ind w:firstLine="540"/>
        <w:jc w:val="both"/>
        <w:textAlignment w:val="baseline"/>
        <w:rPr>
          <w:rFonts w:ascii="Times New Roman" w:eastAsia="SimSun" w:hAnsi="Times New Roman" w:cs="Times New Roman"/>
          <w:kern w:val="3"/>
          <w:sz w:val="20"/>
          <w:szCs w:val="20"/>
          <w:lang w:eastAsia="zh-CN"/>
        </w:rPr>
      </w:pPr>
      <w:r>
        <w:rPr>
          <w:rFonts w:ascii="Times New Roman" w:eastAsia="SimSun" w:hAnsi="Times New Roman" w:cs="Times New Roman"/>
          <w:kern w:val="3"/>
          <w:sz w:val="20"/>
          <w:szCs w:val="20"/>
          <w:lang w:eastAsia="zh-CN"/>
        </w:rPr>
        <w:t xml:space="preserve">3.3. </w:t>
      </w:r>
      <w:r w:rsidRPr="00AC4B2C">
        <w:rPr>
          <w:rFonts w:ascii="Times New Roman" w:eastAsia="SimSun" w:hAnsi="Times New Roman" w:cs="Times New Roman"/>
          <w:kern w:val="3"/>
          <w:sz w:val="20"/>
          <w:szCs w:val="20"/>
          <w:lang w:eastAsia="zh-CN"/>
        </w:rPr>
        <w:t>Нематериальные активы, по которым невозможно надежно определить срок полезного использования, считать нематериальными активами с неопределенным сроком полезного использования. По указанным нематериальным активам в целях определения амортизационных отчислений срок полезного использования устанавливается из расчета десяти лет.</w:t>
      </w:r>
    </w:p>
    <w:p w:rsidR="009E35A6" w:rsidRPr="00AC4B2C" w:rsidRDefault="009E35A6" w:rsidP="004F37B4">
      <w:pPr>
        <w:suppressAutoHyphens/>
        <w:autoSpaceDN w:val="0"/>
        <w:spacing w:after="0" w:line="240" w:lineRule="auto"/>
        <w:ind w:firstLine="540"/>
        <w:jc w:val="both"/>
        <w:textAlignment w:val="baseline"/>
        <w:rPr>
          <w:rFonts w:ascii="Times New Roman" w:eastAsia="SimSun" w:hAnsi="Times New Roman" w:cs="Times New Roman"/>
          <w:kern w:val="3"/>
          <w:sz w:val="20"/>
          <w:szCs w:val="20"/>
          <w:lang w:eastAsia="zh-CN"/>
        </w:rPr>
      </w:pPr>
      <w:r>
        <w:rPr>
          <w:rFonts w:ascii="Times New Roman" w:eastAsia="SimSun" w:hAnsi="Times New Roman" w:cs="Times New Roman"/>
          <w:kern w:val="3"/>
          <w:sz w:val="20"/>
          <w:szCs w:val="20"/>
          <w:lang w:eastAsia="zh-CN"/>
        </w:rPr>
        <w:t xml:space="preserve">3.4. </w:t>
      </w:r>
      <w:r w:rsidRPr="00AC4B2C">
        <w:rPr>
          <w:rFonts w:ascii="Times New Roman" w:eastAsia="SimSun" w:hAnsi="Times New Roman" w:cs="Times New Roman"/>
          <w:kern w:val="3"/>
          <w:sz w:val="20"/>
          <w:szCs w:val="20"/>
          <w:lang w:eastAsia="zh-CN"/>
        </w:rPr>
        <w:t>Каждому инвентарному объекту нематериальных активов присвоить  уникальный  инвентарный порядковый номер</w:t>
      </w:r>
    </w:p>
    <w:p w:rsidR="00494B30" w:rsidRPr="00494B30" w:rsidRDefault="009E35A6" w:rsidP="00494B30">
      <w:pPr>
        <w:ind w:firstLine="567"/>
        <w:contextualSpacing/>
        <w:rPr>
          <w:rFonts w:ascii="Times New Roman" w:hAnsi="Times New Roman" w:cs="Times New Roman"/>
          <w:color w:val="000000"/>
          <w:sz w:val="20"/>
          <w:szCs w:val="20"/>
        </w:rPr>
      </w:pPr>
      <w:r w:rsidRPr="00494B30">
        <w:rPr>
          <w:rFonts w:ascii="Times New Roman" w:eastAsia="SimSun" w:hAnsi="Times New Roman" w:cs="Times New Roman"/>
          <w:kern w:val="3"/>
          <w:sz w:val="20"/>
          <w:szCs w:val="20"/>
          <w:lang w:eastAsia="zh-CN"/>
        </w:rPr>
        <w:t xml:space="preserve">3.5. </w:t>
      </w:r>
      <w:r w:rsidR="00494B30" w:rsidRPr="00494B30">
        <w:rPr>
          <w:rFonts w:ascii="Times New Roman" w:hAnsi="Times New Roman" w:cs="Times New Roman"/>
          <w:color w:val="000000"/>
          <w:sz w:val="20"/>
          <w:szCs w:val="20"/>
        </w:rPr>
        <w:t>Начисление амортизации осуществляется следующим образом:</w:t>
      </w:r>
    </w:p>
    <w:p w:rsidR="00494B30" w:rsidRPr="00494B30" w:rsidRDefault="00494B30" w:rsidP="00494B30">
      <w:pPr>
        <w:numPr>
          <w:ilvl w:val="0"/>
          <w:numId w:val="38"/>
        </w:numPr>
        <w:tabs>
          <w:tab w:val="clear" w:pos="720"/>
          <w:tab w:val="num" w:pos="851"/>
        </w:tabs>
        <w:spacing w:before="100" w:beforeAutospacing="1" w:after="100" w:afterAutospacing="1" w:line="240" w:lineRule="auto"/>
        <w:ind w:left="780" w:right="180" w:hanging="71"/>
        <w:contextualSpacing/>
        <w:rPr>
          <w:rFonts w:ascii="Times New Roman" w:hAnsi="Times New Roman" w:cs="Times New Roman"/>
          <w:color w:val="000000"/>
          <w:sz w:val="20"/>
          <w:szCs w:val="20"/>
        </w:rPr>
      </w:pPr>
      <w:r w:rsidRPr="00494B30">
        <w:rPr>
          <w:rFonts w:ascii="Times New Roman" w:hAnsi="Times New Roman" w:cs="Times New Roman"/>
          <w:color w:val="000000"/>
          <w:sz w:val="20"/>
          <w:szCs w:val="20"/>
        </w:rPr>
        <w:t>методом уменьшаемого остатка с применением коэффициента 2 – на нематериальные активы группы «Научные исследования (научно-исследовательские разработки)»;</w:t>
      </w:r>
    </w:p>
    <w:p w:rsidR="00494B30" w:rsidRPr="00494B30" w:rsidRDefault="00494B30" w:rsidP="00494B30">
      <w:pPr>
        <w:numPr>
          <w:ilvl w:val="0"/>
          <w:numId w:val="38"/>
        </w:numPr>
        <w:tabs>
          <w:tab w:val="clear" w:pos="720"/>
          <w:tab w:val="num" w:pos="851"/>
        </w:tabs>
        <w:spacing w:before="100" w:beforeAutospacing="1" w:after="100" w:afterAutospacing="1" w:line="240" w:lineRule="auto"/>
        <w:ind w:left="780" w:right="180" w:hanging="71"/>
        <w:contextualSpacing/>
        <w:rPr>
          <w:rFonts w:ascii="Times New Roman" w:hAnsi="Times New Roman" w:cs="Times New Roman"/>
          <w:color w:val="000000"/>
          <w:sz w:val="20"/>
          <w:szCs w:val="20"/>
        </w:rPr>
      </w:pPr>
      <w:r w:rsidRPr="00494B30">
        <w:rPr>
          <w:rFonts w:ascii="Times New Roman" w:hAnsi="Times New Roman" w:cs="Times New Roman"/>
          <w:color w:val="000000"/>
          <w:sz w:val="20"/>
          <w:szCs w:val="20"/>
        </w:rPr>
        <w:t>линейным методом – на остальные объекты нематериальных активов.</w:t>
      </w:r>
    </w:p>
    <w:p w:rsidR="00494B30" w:rsidRPr="00494B30" w:rsidRDefault="00494B30" w:rsidP="00494B30">
      <w:pPr>
        <w:ind w:firstLine="851"/>
        <w:contextualSpacing/>
        <w:rPr>
          <w:rFonts w:ascii="Times New Roman" w:hAnsi="Times New Roman" w:cs="Times New Roman"/>
          <w:color w:val="000000"/>
          <w:sz w:val="20"/>
          <w:szCs w:val="20"/>
        </w:rPr>
      </w:pPr>
      <w:r w:rsidRPr="00494B30">
        <w:rPr>
          <w:rFonts w:ascii="Times New Roman" w:hAnsi="Times New Roman" w:cs="Times New Roman"/>
          <w:color w:val="000000"/>
          <w:sz w:val="20"/>
          <w:szCs w:val="20"/>
        </w:rPr>
        <w:t>Основание: пункты 30, 31 СГС «Нематериальные активы».</w:t>
      </w:r>
    </w:p>
    <w:p w:rsidR="009E35A6" w:rsidRPr="00AC4B2C" w:rsidRDefault="009E35A6" w:rsidP="004F37B4">
      <w:pPr>
        <w:suppressAutoHyphens/>
        <w:autoSpaceDN w:val="0"/>
        <w:spacing w:after="0" w:line="240" w:lineRule="auto"/>
        <w:ind w:firstLine="540"/>
        <w:jc w:val="both"/>
        <w:textAlignment w:val="baseline"/>
        <w:rPr>
          <w:rFonts w:ascii="Times New Roman" w:eastAsia="SimSun" w:hAnsi="Times New Roman" w:cs="Times New Roman"/>
          <w:kern w:val="3"/>
          <w:sz w:val="20"/>
          <w:szCs w:val="20"/>
          <w:lang w:eastAsia="zh-CN"/>
        </w:rPr>
      </w:pPr>
    </w:p>
    <w:p w:rsidR="009E35A6" w:rsidRPr="00ED5C8D" w:rsidRDefault="009E35A6" w:rsidP="004F37B4">
      <w:pPr>
        <w:suppressAutoHyphens/>
        <w:autoSpaceDN w:val="0"/>
        <w:spacing w:after="0" w:line="240" w:lineRule="auto"/>
        <w:ind w:firstLine="709"/>
        <w:jc w:val="both"/>
        <w:textAlignment w:val="baseline"/>
        <w:rPr>
          <w:rFonts w:ascii="Times New Roman" w:eastAsia="SimSun" w:hAnsi="Times New Roman"/>
          <w:kern w:val="3"/>
          <w:sz w:val="20"/>
          <w:szCs w:val="20"/>
          <w:lang w:eastAsia="zh-CN"/>
        </w:rPr>
      </w:pPr>
    </w:p>
    <w:p w:rsidR="009E35A6" w:rsidRPr="00AC4B2C" w:rsidRDefault="009E35A6" w:rsidP="004F37B4">
      <w:pPr>
        <w:suppressAutoHyphens/>
        <w:autoSpaceDN w:val="0"/>
        <w:spacing w:after="0" w:line="240" w:lineRule="auto"/>
        <w:jc w:val="center"/>
        <w:textAlignment w:val="baseline"/>
        <w:rPr>
          <w:rFonts w:ascii="Times New Roman" w:eastAsia="SimSun" w:hAnsi="Times New Roman"/>
          <w:b/>
          <w:bCs/>
          <w:kern w:val="3"/>
          <w:sz w:val="20"/>
          <w:szCs w:val="20"/>
          <w:lang w:eastAsia="zh-CN"/>
        </w:rPr>
      </w:pPr>
      <w:r w:rsidRPr="00AC4B2C">
        <w:rPr>
          <w:rFonts w:ascii="Times New Roman" w:eastAsia="SimSun" w:hAnsi="Times New Roman" w:cs="Times New Roman"/>
          <w:b/>
          <w:bCs/>
          <w:kern w:val="3"/>
          <w:sz w:val="20"/>
          <w:szCs w:val="20"/>
          <w:lang w:eastAsia="zh-CN"/>
        </w:rPr>
        <w:t xml:space="preserve">4. </w:t>
      </w:r>
      <w:r w:rsidRPr="00AC4B2C">
        <w:rPr>
          <w:rFonts w:ascii="Times New Roman" w:eastAsia="SimSun" w:hAnsi="Times New Roman" w:cs="Times New Roman"/>
          <w:b/>
          <w:bCs/>
          <w:kern w:val="3"/>
          <w:sz w:val="20"/>
          <w:szCs w:val="20"/>
          <w:u w:val="single"/>
          <w:lang w:eastAsia="zh-CN"/>
        </w:rPr>
        <w:t>УЧЕТ МАТЕРИАЛЬНЫХ ЗАПАСОВ</w:t>
      </w:r>
    </w:p>
    <w:p w:rsidR="009E35A6" w:rsidRPr="004F37B4" w:rsidRDefault="009E35A6" w:rsidP="004F37B4">
      <w:pPr>
        <w:suppressAutoHyphens/>
        <w:autoSpaceDN w:val="0"/>
        <w:spacing w:after="0" w:line="240" w:lineRule="auto"/>
        <w:ind w:firstLine="709"/>
        <w:jc w:val="both"/>
        <w:textAlignment w:val="baseline"/>
        <w:rPr>
          <w:rFonts w:ascii="Times New Roman" w:eastAsia="SimSun" w:hAnsi="Times New Roman"/>
          <w:kern w:val="3"/>
          <w:sz w:val="20"/>
          <w:szCs w:val="20"/>
          <w:lang w:eastAsia="zh-CN"/>
        </w:rPr>
      </w:pPr>
    </w:p>
    <w:p w:rsidR="009E35A6" w:rsidRDefault="009E35A6" w:rsidP="004F37B4">
      <w:pPr>
        <w:suppressAutoHyphens/>
        <w:autoSpaceDN w:val="0"/>
        <w:spacing w:after="0" w:line="240" w:lineRule="auto"/>
        <w:ind w:firstLine="539"/>
        <w:jc w:val="both"/>
        <w:textAlignment w:val="baseline"/>
        <w:rPr>
          <w:rFonts w:ascii="Times New Roman" w:eastAsia="SimSun" w:hAnsi="Times New Roman"/>
          <w:kern w:val="3"/>
          <w:sz w:val="20"/>
          <w:szCs w:val="20"/>
          <w:lang w:eastAsia="zh-CN"/>
        </w:rPr>
      </w:pPr>
      <w:r w:rsidRPr="00AC4B2C">
        <w:rPr>
          <w:rFonts w:ascii="Times New Roman" w:eastAsia="SimSun" w:hAnsi="Times New Roman" w:cs="Times New Roman"/>
          <w:kern w:val="3"/>
          <w:sz w:val="20"/>
          <w:szCs w:val="20"/>
          <w:lang w:eastAsia="zh-CN"/>
        </w:rPr>
        <w:t>4.1</w:t>
      </w:r>
      <w:r>
        <w:rPr>
          <w:rFonts w:ascii="Times New Roman" w:eastAsia="SimSun" w:hAnsi="Times New Roman" w:cs="Times New Roman"/>
          <w:kern w:val="3"/>
          <w:sz w:val="20"/>
          <w:szCs w:val="20"/>
          <w:lang w:eastAsia="zh-CN"/>
        </w:rPr>
        <w:t>.</w:t>
      </w:r>
      <w:r w:rsidRPr="00AC4B2C">
        <w:rPr>
          <w:rFonts w:ascii="Times New Roman" w:eastAsia="SimSun" w:hAnsi="Times New Roman" w:cs="Times New Roman"/>
          <w:kern w:val="3"/>
          <w:sz w:val="20"/>
          <w:szCs w:val="20"/>
          <w:lang w:eastAsia="zh-CN"/>
        </w:rPr>
        <w:t xml:space="preserve"> К материальным запасам относить материальные ценности</w:t>
      </w:r>
      <w:r w:rsidR="00F330D3">
        <w:rPr>
          <w:rFonts w:ascii="Times New Roman" w:eastAsia="SimSun" w:hAnsi="Times New Roman" w:cs="Times New Roman"/>
          <w:kern w:val="3"/>
          <w:sz w:val="20"/>
          <w:szCs w:val="20"/>
          <w:lang w:eastAsia="zh-CN"/>
        </w:rPr>
        <w:t>,</w:t>
      </w:r>
      <w:r w:rsidRPr="00AC4B2C">
        <w:rPr>
          <w:rFonts w:ascii="Times New Roman" w:eastAsia="SimSun" w:hAnsi="Times New Roman" w:cs="Times New Roman"/>
          <w:kern w:val="3"/>
          <w:sz w:val="20"/>
          <w:szCs w:val="20"/>
          <w:lang w:eastAsia="zh-CN"/>
        </w:rPr>
        <w:t xml:space="preserve"> используемые в деятельности менее 12 месяцев и, перечисле</w:t>
      </w:r>
      <w:r>
        <w:rPr>
          <w:rFonts w:ascii="Times New Roman" w:eastAsia="SimSun" w:hAnsi="Times New Roman" w:cs="Times New Roman"/>
          <w:kern w:val="3"/>
          <w:sz w:val="20"/>
          <w:szCs w:val="20"/>
          <w:lang w:eastAsia="zh-CN"/>
        </w:rPr>
        <w:t>нные в п.99 Инструкции № 157н.</w:t>
      </w:r>
    </w:p>
    <w:p w:rsidR="009E35A6" w:rsidRDefault="009E35A6" w:rsidP="004F37B4">
      <w:pPr>
        <w:suppressAutoHyphens/>
        <w:autoSpaceDN w:val="0"/>
        <w:spacing w:after="0" w:line="240" w:lineRule="auto"/>
        <w:ind w:firstLine="539"/>
        <w:jc w:val="both"/>
        <w:textAlignment w:val="baseline"/>
        <w:rPr>
          <w:rFonts w:ascii="Times New Roman" w:eastAsia="SimSun" w:hAnsi="Times New Roman"/>
          <w:kern w:val="3"/>
          <w:sz w:val="20"/>
          <w:szCs w:val="20"/>
          <w:lang w:eastAsia="zh-CN"/>
        </w:rPr>
      </w:pPr>
      <w:r w:rsidRPr="00AC4B2C">
        <w:rPr>
          <w:rFonts w:ascii="Times New Roman" w:eastAsia="SimSun" w:hAnsi="Times New Roman" w:cs="Times New Roman"/>
          <w:kern w:val="3"/>
          <w:sz w:val="20"/>
          <w:szCs w:val="20"/>
          <w:lang w:eastAsia="zh-CN"/>
        </w:rPr>
        <w:t xml:space="preserve">К материальным запасам также относятся предметы </w:t>
      </w:r>
      <w:r w:rsidRPr="006A0342">
        <w:rPr>
          <w:rFonts w:ascii="Times New Roman" w:eastAsia="SimSun" w:hAnsi="Times New Roman" w:cs="Times New Roman"/>
          <w:iCs/>
          <w:kern w:val="3"/>
          <w:sz w:val="20"/>
          <w:szCs w:val="20"/>
          <w:lang w:eastAsia="zh-CN"/>
        </w:rPr>
        <w:t xml:space="preserve">конторского применения: дыроколы, </w:t>
      </w:r>
      <w:proofErr w:type="spellStart"/>
      <w:r w:rsidRPr="006A0342">
        <w:rPr>
          <w:rFonts w:ascii="Times New Roman" w:eastAsia="SimSun" w:hAnsi="Times New Roman" w:cs="Times New Roman"/>
          <w:iCs/>
          <w:kern w:val="3"/>
          <w:sz w:val="20"/>
          <w:szCs w:val="20"/>
          <w:lang w:eastAsia="zh-CN"/>
        </w:rPr>
        <w:t>степлеры</w:t>
      </w:r>
      <w:proofErr w:type="spellEnd"/>
      <w:r w:rsidRPr="006A0342">
        <w:rPr>
          <w:rFonts w:ascii="Times New Roman" w:eastAsia="SimSun" w:hAnsi="Times New Roman" w:cs="Times New Roman"/>
          <w:iCs/>
          <w:kern w:val="3"/>
          <w:sz w:val="20"/>
          <w:szCs w:val="20"/>
          <w:lang w:eastAsia="zh-CN"/>
        </w:rPr>
        <w:t xml:space="preserve">, </w:t>
      </w:r>
      <w:proofErr w:type="spellStart"/>
      <w:r w:rsidRPr="006A0342">
        <w:rPr>
          <w:rFonts w:ascii="Times New Roman" w:eastAsia="SimSun" w:hAnsi="Times New Roman" w:cs="Times New Roman"/>
          <w:iCs/>
          <w:kern w:val="3"/>
          <w:sz w:val="20"/>
          <w:szCs w:val="20"/>
          <w:lang w:eastAsia="zh-CN"/>
        </w:rPr>
        <w:t>антистеплеры</w:t>
      </w:r>
      <w:proofErr w:type="spellEnd"/>
      <w:r w:rsidRPr="006A0342">
        <w:rPr>
          <w:rFonts w:ascii="Times New Roman" w:eastAsia="SimSun" w:hAnsi="Times New Roman" w:cs="Times New Roman"/>
          <w:iCs/>
          <w:kern w:val="3"/>
          <w:sz w:val="20"/>
          <w:szCs w:val="20"/>
          <w:lang w:eastAsia="zh-CN"/>
        </w:rPr>
        <w:t>, канцелярские ножницы, медикаменты для аптечек и прочие предметы.</w:t>
      </w:r>
      <w:r w:rsidRPr="00AC4B2C">
        <w:rPr>
          <w:rFonts w:ascii="Times New Roman" w:eastAsia="SimSun" w:hAnsi="Times New Roman" w:cs="Times New Roman"/>
          <w:kern w:val="3"/>
          <w:sz w:val="20"/>
          <w:szCs w:val="20"/>
          <w:lang w:eastAsia="zh-CN"/>
        </w:rPr>
        <w:t xml:space="preserve"> </w:t>
      </w:r>
    </w:p>
    <w:p w:rsidR="009E35A6" w:rsidRPr="006A0342" w:rsidRDefault="009E35A6" w:rsidP="004F37B4">
      <w:pPr>
        <w:suppressAutoHyphens/>
        <w:autoSpaceDN w:val="0"/>
        <w:spacing w:after="0" w:line="240" w:lineRule="auto"/>
        <w:ind w:firstLine="539"/>
        <w:jc w:val="both"/>
        <w:textAlignment w:val="baseline"/>
        <w:rPr>
          <w:rFonts w:ascii="Times New Roman" w:eastAsia="SimSun" w:hAnsi="Times New Roman" w:cs="Times New Roman"/>
          <w:kern w:val="3"/>
          <w:sz w:val="20"/>
          <w:szCs w:val="20"/>
          <w:lang w:eastAsia="zh-CN"/>
        </w:rPr>
      </w:pPr>
      <w:r w:rsidRPr="00AC4B2C">
        <w:rPr>
          <w:rFonts w:ascii="Times New Roman" w:eastAsia="SimSun" w:hAnsi="Times New Roman" w:cs="Times New Roman"/>
          <w:kern w:val="3"/>
          <w:sz w:val="20"/>
          <w:szCs w:val="20"/>
          <w:lang w:eastAsia="zh-CN"/>
        </w:rPr>
        <w:t>К материальным запасам относятся предметы</w:t>
      </w:r>
      <w:r w:rsidR="00F330D3">
        <w:rPr>
          <w:rFonts w:ascii="Times New Roman" w:eastAsia="SimSun" w:hAnsi="Times New Roman" w:cs="Times New Roman"/>
          <w:kern w:val="3"/>
          <w:sz w:val="20"/>
          <w:szCs w:val="20"/>
          <w:lang w:eastAsia="zh-CN"/>
        </w:rPr>
        <w:t>,</w:t>
      </w:r>
      <w:r w:rsidRPr="00AC4B2C">
        <w:rPr>
          <w:rFonts w:ascii="Times New Roman" w:eastAsia="SimSun" w:hAnsi="Times New Roman" w:cs="Times New Roman"/>
          <w:kern w:val="3"/>
          <w:sz w:val="20"/>
          <w:szCs w:val="20"/>
          <w:lang w:eastAsia="zh-CN"/>
        </w:rPr>
        <w:t xml:space="preserve"> применяемые для хозяйственного пользования, не указанные в ОКОФ </w:t>
      </w:r>
      <w:r w:rsidRPr="006A0342">
        <w:rPr>
          <w:rFonts w:ascii="Times New Roman" w:eastAsia="SimSun" w:hAnsi="Times New Roman" w:cs="Times New Roman"/>
          <w:iCs/>
          <w:kern w:val="3"/>
          <w:sz w:val="20"/>
          <w:szCs w:val="20"/>
          <w:lang w:eastAsia="zh-CN"/>
        </w:rPr>
        <w:t>(ведра, швабры и т.п.).</w:t>
      </w:r>
      <w:r w:rsidRPr="006A0342">
        <w:rPr>
          <w:rFonts w:ascii="Times New Roman" w:eastAsia="SimSun" w:hAnsi="Times New Roman" w:cs="Times New Roman"/>
          <w:kern w:val="3"/>
          <w:sz w:val="20"/>
          <w:szCs w:val="20"/>
          <w:lang w:eastAsia="zh-CN"/>
        </w:rPr>
        <w:t xml:space="preserve"> </w:t>
      </w:r>
    </w:p>
    <w:p w:rsidR="009E35A6" w:rsidRPr="00AC4B2C" w:rsidRDefault="009E35A6" w:rsidP="004F37B4">
      <w:pPr>
        <w:suppressAutoHyphens/>
        <w:autoSpaceDN w:val="0"/>
        <w:spacing w:after="0" w:line="240" w:lineRule="auto"/>
        <w:ind w:firstLine="539"/>
        <w:jc w:val="both"/>
        <w:textAlignment w:val="baseline"/>
        <w:rPr>
          <w:rFonts w:ascii="Times New Roman" w:eastAsia="SimSun" w:hAnsi="Times New Roman"/>
          <w:kern w:val="3"/>
          <w:sz w:val="20"/>
          <w:szCs w:val="20"/>
          <w:lang w:eastAsia="zh-CN"/>
        </w:rPr>
      </w:pPr>
      <w:r>
        <w:rPr>
          <w:rFonts w:ascii="Times New Roman" w:eastAsia="SimSun" w:hAnsi="Times New Roman" w:cs="Times New Roman"/>
          <w:kern w:val="3"/>
          <w:sz w:val="20"/>
          <w:szCs w:val="20"/>
          <w:lang w:eastAsia="zh-CN"/>
        </w:rPr>
        <w:t>4.2.</w:t>
      </w:r>
      <w:r w:rsidRPr="00AC4B2C">
        <w:rPr>
          <w:rFonts w:ascii="Times New Roman" w:eastAsia="SimSun" w:hAnsi="Times New Roman" w:cs="Times New Roman"/>
          <w:kern w:val="3"/>
          <w:sz w:val="20"/>
          <w:szCs w:val="20"/>
          <w:lang w:eastAsia="zh-CN"/>
        </w:rPr>
        <w:t xml:space="preserve"> Материальные запасы принимать к бу</w:t>
      </w:r>
      <w:r>
        <w:rPr>
          <w:rFonts w:ascii="Times New Roman" w:eastAsia="SimSun" w:hAnsi="Times New Roman" w:cs="Times New Roman"/>
          <w:kern w:val="3"/>
          <w:sz w:val="20"/>
          <w:szCs w:val="20"/>
          <w:lang w:eastAsia="zh-CN"/>
        </w:rPr>
        <w:t xml:space="preserve">хгалтерскому </w:t>
      </w:r>
      <w:r w:rsidRPr="00AC4B2C">
        <w:rPr>
          <w:rFonts w:ascii="Times New Roman" w:eastAsia="SimSun" w:hAnsi="Times New Roman" w:cs="Times New Roman"/>
          <w:kern w:val="3"/>
          <w:sz w:val="20"/>
          <w:szCs w:val="20"/>
          <w:lang w:eastAsia="zh-CN"/>
        </w:rPr>
        <w:t xml:space="preserve"> учету по фактической стоимости, сформированной в соответствии с п.102 Инструкции № 157н.</w:t>
      </w:r>
      <w:r>
        <w:rPr>
          <w:rFonts w:ascii="Times New Roman" w:eastAsia="SimSun" w:hAnsi="Times New Roman" w:cs="Times New Roman"/>
          <w:kern w:val="3"/>
          <w:sz w:val="20"/>
          <w:szCs w:val="20"/>
          <w:lang w:eastAsia="zh-CN"/>
        </w:rPr>
        <w:t xml:space="preserve"> Оценка материальных запасов в бухгалтерском учете осуществляется  по фактической стоимости каждой единицы. </w:t>
      </w:r>
      <w:r w:rsidR="00FD06EA">
        <w:rPr>
          <w:rFonts w:ascii="Times New Roman" w:eastAsia="SimSun" w:hAnsi="Times New Roman" w:cs="Times New Roman"/>
          <w:kern w:val="3"/>
          <w:sz w:val="20"/>
          <w:szCs w:val="20"/>
          <w:lang w:eastAsia="zh-CN"/>
        </w:rPr>
        <w:t>Е</w:t>
      </w:r>
      <w:r>
        <w:rPr>
          <w:rFonts w:ascii="Times New Roman" w:eastAsia="SimSun" w:hAnsi="Times New Roman" w:cs="Times New Roman"/>
          <w:kern w:val="3"/>
          <w:sz w:val="20"/>
          <w:szCs w:val="20"/>
          <w:lang w:eastAsia="zh-CN"/>
        </w:rPr>
        <w:t>диницей учета материальных запасов является номенклатурный номер.</w:t>
      </w:r>
    </w:p>
    <w:p w:rsidR="009E35A6" w:rsidRPr="00AC4B2C" w:rsidRDefault="009E35A6" w:rsidP="004F37B4">
      <w:pPr>
        <w:pStyle w:val="a3"/>
        <w:suppressAutoHyphens/>
        <w:autoSpaceDN w:val="0"/>
        <w:spacing w:after="0" w:line="240" w:lineRule="auto"/>
        <w:ind w:left="0" w:firstLine="539"/>
        <w:jc w:val="both"/>
        <w:textAlignment w:val="baseline"/>
        <w:rPr>
          <w:rFonts w:ascii="Times New Roman" w:eastAsia="SimSun" w:hAnsi="Times New Roman" w:cs="Times New Roman"/>
          <w:color w:val="000000"/>
          <w:kern w:val="3"/>
          <w:sz w:val="20"/>
          <w:szCs w:val="20"/>
          <w:lang w:eastAsia="zh-CN"/>
        </w:rPr>
      </w:pPr>
      <w:r>
        <w:rPr>
          <w:rFonts w:ascii="Times New Roman" w:eastAsia="SimSun" w:hAnsi="Times New Roman" w:cs="Times New Roman"/>
          <w:color w:val="000000"/>
          <w:kern w:val="3"/>
          <w:sz w:val="20"/>
          <w:szCs w:val="20"/>
          <w:lang w:eastAsia="zh-CN"/>
        </w:rPr>
        <w:t xml:space="preserve">4.3. </w:t>
      </w:r>
      <w:r w:rsidRPr="00AC4B2C">
        <w:rPr>
          <w:rFonts w:ascii="Times New Roman" w:eastAsia="SimSun" w:hAnsi="Times New Roman" w:cs="Times New Roman"/>
          <w:color w:val="000000"/>
          <w:kern w:val="3"/>
          <w:sz w:val="20"/>
          <w:szCs w:val="20"/>
          <w:lang w:eastAsia="zh-CN"/>
        </w:rPr>
        <w:t>В фактическую стоимость материальных запасов не включать сумму общехозяйственных и иных аналогичных расходов, кроме случаев, когда они непосредственно связаны с приобретением (изготовлением) материальных запасов.</w:t>
      </w:r>
    </w:p>
    <w:p w:rsidR="009E35A6" w:rsidRPr="00AC4B2C" w:rsidRDefault="009E35A6" w:rsidP="004F37B4">
      <w:pPr>
        <w:pStyle w:val="a4"/>
        <w:ind w:firstLine="539"/>
        <w:jc w:val="both"/>
        <w:rPr>
          <w:rFonts w:ascii="Times New Roman" w:hAnsi="Times New Roman" w:cs="Times New Roman"/>
          <w:sz w:val="20"/>
          <w:szCs w:val="20"/>
          <w:lang w:eastAsia="zh-CN"/>
        </w:rPr>
      </w:pPr>
      <w:r w:rsidRPr="00AC4B2C">
        <w:rPr>
          <w:rFonts w:ascii="Times New Roman" w:hAnsi="Times New Roman" w:cs="Times New Roman"/>
          <w:sz w:val="20"/>
          <w:szCs w:val="20"/>
          <w:lang w:eastAsia="zh-CN"/>
        </w:rPr>
        <w:t>4.4</w:t>
      </w:r>
      <w:r>
        <w:rPr>
          <w:rFonts w:ascii="Times New Roman" w:hAnsi="Times New Roman" w:cs="Times New Roman"/>
          <w:sz w:val="20"/>
          <w:szCs w:val="20"/>
          <w:lang w:eastAsia="zh-CN"/>
        </w:rPr>
        <w:t xml:space="preserve">. </w:t>
      </w:r>
      <w:proofErr w:type="gramStart"/>
      <w:r w:rsidRPr="00AC4B2C">
        <w:rPr>
          <w:rFonts w:ascii="Times New Roman" w:hAnsi="Times New Roman" w:cs="Times New Roman"/>
          <w:sz w:val="20"/>
          <w:szCs w:val="20"/>
          <w:lang w:eastAsia="zh-CN"/>
        </w:rPr>
        <w:t xml:space="preserve">Фактическую стоимость материальных запасов, остающихся у учреждения в результате разборки, утилизации (ликвидации), основных средств или иного имущества, определяет комиссия по поступлению и выбытию нефинансовых активов, исходя из их текущей рыночной стоимости на дату принятия к бухгалтерскому учету, а также сумм, уплачиваемых </w:t>
      </w:r>
      <w:r>
        <w:rPr>
          <w:rFonts w:ascii="Times New Roman" w:hAnsi="Times New Roman" w:cs="Times New Roman"/>
          <w:sz w:val="20"/>
          <w:szCs w:val="20"/>
          <w:lang w:eastAsia="zh-CN"/>
        </w:rPr>
        <w:t>У</w:t>
      </w:r>
      <w:r w:rsidRPr="00AC4B2C">
        <w:rPr>
          <w:rFonts w:ascii="Times New Roman" w:hAnsi="Times New Roman" w:cs="Times New Roman"/>
          <w:sz w:val="20"/>
          <w:szCs w:val="20"/>
          <w:lang w:eastAsia="zh-CN"/>
        </w:rPr>
        <w:t>чреждением за доставку материальных запасов и приведение их в состояние, пригодное для использования.</w:t>
      </w:r>
      <w:proofErr w:type="gramEnd"/>
    </w:p>
    <w:p w:rsidR="009E35A6" w:rsidRPr="006A0342" w:rsidRDefault="009E35A6" w:rsidP="004F37B4">
      <w:pPr>
        <w:pStyle w:val="a4"/>
        <w:ind w:firstLine="539"/>
        <w:jc w:val="both"/>
        <w:rPr>
          <w:rFonts w:ascii="Times New Roman" w:hAnsi="Times New Roman" w:cs="Times New Roman"/>
          <w:sz w:val="20"/>
          <w:szCs w:val="20"/>
          <w:lang w:eastAsia="zh-CN"/>
        </w:rPr>
      </w:pPr>
      <w:r w:rsidRPr="00AC4B2C">
        <w:rPr>
          <w:rFonts w:ascii="Times New Roman" w:hAnsi="Times New Roman" w:cs="Times New Roman"/>
          <w:sz w:val="20"/>
          <w:szCs w:val="20"/>
          <w:lang w:eastAsia="zh-CN"/>
        </w:rPr>
        <w:t>4.5</w:t>
      </w:r>
      <w:r>
        <w:rPr>
          <w:rFonts w:ascii="Times New Roman" w:hAnsi="Times New Roman" w:cs="Times New Roman"/>
          <w:sz w:val="20"/>
          <w:szCs w:val="20"/>
          <w:lang w:eastAsia="zh-CN"/>
        </w:rPr>
        <w:t xml:space="preserve">. </w:t>
      </w:r>
      <w:r w:rsidRPr="00AC4B2C">
        <w:rPr>
          <w:rFonts w:ascii="Times New Roman" w:hAnsi="Times New Roman" w:cs="Times New Roman"/>
          <w:sz w:val="20"/>
          <w:szCs w:val="20"/>
          <w:lang w:eastAsia="zh-CN"/>
        </w:rPr>
        <w:t xml:space="preserve">Выбытие (отпуск) материальных запасов производить </w:t>
      </w:r>
      <w:r w:rsidRPr="006A0342">
        <w:rPr>
          <w:rFonts w:ascii="Times New Roman" w:hAnsi="Times New Roman" w:cs="Times New Roman"/>
          <w:sz w:val="20"/>
          <w:szCs w:val="20"/>
          <w:lang w:eastAsia="zh-CN"/>
        </w:rPr>
        <w:t xml:space="preserve">по </w:t>
      </w:r>
      <w:r w:rsidRPr="006A0342">
        <w:rPr>
          <w:rFonts w:ascii="Times New Roman" w:hAnsi="Times New Roman" w:cs="Times New Roman"/>
          <w:iCs/>
          <w:sz w:val="20"/>
          <w:szCs w:val="20"/>
          <w:lang w:eastAsia="zh-CN"/>
        </w:rPr>
        <w:t>фактической стоимости каждой единицы.</w:t>
      </w:r>
    </w:p>
    <w:p w:rsidR="009E35A6" w:rsidRPr="00AC4B2C" w:rsidRDefault="009E35A6" w:rsidP="004F37B4">
      <w:pPr>
        <w:pStyle w:val="a4"/>
        <w:ind w:firstLine="539"/>
        <w:jc w:val="both"/>
        <w:rPr>
          <w:rFonts w:ascii="Times New Roman" w:hAnsi="Times New Roman" w:cs="Times New Roman"/>
          <w:sz w:val="20"/>
          <w:szCs w:val="20"/>
          <w:lang w:eastAsia="zh-CN"/>
        </w:rPr>
      </w:pPr>
      <w:r w:rsidRPr="00AC4B2C">
        <w:rPr>
          <w:rFonts w:ascii="Times New Roman" w:hAnsi="Times New Roman" w:cs="Times New Roman"/>
          <w:sz w:val="20"/>
          <w:szCs w:val="20"/>
          <w:lang w:eastAsia="zh-CN"/>
        </w:rPr>
        <w:lastRenderedPageBreak/>
        <w:t>4.6</w:t>
      </w:r>
      <w:r>
        <w:rPr>
          <w:rFonts w:ascii="Times New Roman" w:hAnsi="Times New Roman" w:cs="Times New Roman"/>
          <w:sz w:val="20"/>
          <w:szCs w:val="20"/>
          <w:lang w:eastAsia="zh-CN"/>
        </w:rPr>
        <w:t xml:space="preserve">. </w:t>
      </w:r>
      <w:r w:rsidRPr="00AC4B2C">
        <w:rPr>
          <w:rFonts w:ascii="Times New Roman" w:hAnsi="Times New Roman" w:cs="Times New Roman"/>
          <w:sz w:val="20"/>
          <w:szCs w:val="20"/>
          <w:lang w:eastAsia="zh-CN"/>
        </w:rPr>
        <w:t xml:space="preserve">Хозяйственные материалы для текущих нужд, канцелярские принадлежности, медикаменты для аптечек списываются на расходы, если указанные </w:t>
      </w:r>
      <w:r>
        <w:rPr>
          <w:rFonts w:ascii="Times New Roman" w:hAnsi="Times New Roman" w:cs="Times New Roman"/>
          <w:sz w:val="20"/>
          <w:szCs w:val="20"/>
          <w:lang w:eastAsia="zh-CN"/>
        </w:rPr>
        <w:t>материальные запасы приобретены</w:t>
      </w:r>
      <w:r w:rsidRPr="00AC4B2C">
        <w:rPr>
          <w:rFonts w:ascii="Times New Roman" w:hAnsi="Times New Roman" w:cs="Times New Roman"/>
          <w:sz w:val="20"/>
          <w:szCs w:val="20"/>
          <w:lang w:eastAsia="zh-CN"/>
        </w:rPr>
        <w:t xml:space="preserve"> и одновременно выданы на текущие нужды, на основании </w:t>
      </w:r>
      <w:r>
        <w:rPr>
          <w:rFonts w:ascii="Times New Roman" w:hAnsi="Times New Roman" w:cs="Times New Roman"/>
          <w:sz w:val="20"/>
          <w:szCs w:val="20"/>
          <w:lang w:eastAsia="zh-CN"/>
        </w:rPr>
        <w:t>В</w:t>
      </w:r>
      <w:r w:rsidRPr="00AC4B2C">
        <w:rPr>
          <w:rFonts w:ascii="Times New Roman" w:hAnsi="Times New Roman" w:cs="Times New Roman"/>
          <w:sz w:val="20"/>
          <w:szCs w:val="20"/>
          <w:lang w:eastAsia="zh-CN"/>
        </w:rPr>
        <w:t>едомости выдачи материальны</w:t>
      </w:r>
      <w:r>
        <w:rPr>
          <w:rFonts w:ascii="Times New Roman" w:hAnsi="Times New Roman" w:cs="Times New Roman"/>
          <w:sz w:val="20"/>
          <w:szCs w:val="20"/>
          <w:lang w:eastAsia="zh-CN"/>
        </w:rPr>
        <w:t>х ценностей на нужды учреждения</w:t>
      </w:r>
      <w:r w:rsidRPr="00AC4B2C">
        <w:rPr>
          <w:rFonts w:ascii="Times New Roman" w:hAnsi="Times New Roman" w:cs="Times New Roman"/>
          <w:sz w:val="20"/>
          <w:szCs w:val="20"/>
          <w:lang w:eastAsia="zh-CN"/>
        </w:rPr>
        <w:t xml:space="preserve"> (ф. 0504210). В случае приобретения хозяйственные материалы для текущих нужд, канцелярские принадлежности, медикаменты для аптечек единовременно на год у</w:t>
      </w:r>
      <w:r>
        <w:rPr>
          <w:rFonts w:ascii="Times New Roman" w:hAnsi="Times New Roman" w:cs="Times New Roman"/>
          <w:sz w:val="20"/>
          <w:szCs w:val="20"/>
          <w:lang w:eastAsia="zh-CN"/>
        </w:rPr>
        <w:t>твердить нормы расходов в месяц</w:t>
      </w:r>
      <w:r w:rsidRPr="00AC4B2C">
        <w:rPr>
          <w:rFonts w:ascii="Times New Roman" w:hAnsi="Times New Roman" w:cs="Times New Roman"/>
          <w:sz w:val="20"/>
          <w:szCs w:val="20"/>
          <w:lang w:eastAsia="zh-CN"/>
        </w:rPr>
        <w:t xml:space="preserve"> указанных материальных запасов отдельным приказом и списывать материальные запасы по нормам на основании ведомости выдачи материальных ценностей на нужды учреждения  (ф. 0504210). </w:t>
      </w:r>
    </w:p>
    <w:p w:rsidR="000A0B32" w:rsidRDefault="009E35A6" w:rsidP="004F37B4">
      <w:pPr>
        <w:pStyle w:val="a4"/>
        <w:ind w:firstLine="539"/>
        <w:jc w:val="both"/>
        <w:rPr>
          <w:rFonts w:ascii="Times New Roman" w:hAnsi="Times New Roman" w:cs="Times New Roman"/>
          <w:sz w:val="20"/>
          <w:szCs w:val="20"/>
          <w:lang w:eastAsia="zh-CN"/>
        </w:rPr>
      </w:pPr>
      <w:r w:rsidRPr="00AC4B2C">
        <w:rPr>
          <w:rFonts w:ascii="Times New Roman" w:hAnsi="Times New Roman" w:cs="Times New Roman"/>
          <w:sz w:val="20"/>
          <w:szCs w:val="20"/>
          <w:lang w:eastAsia="zh-CN"/>
        </w:rPr>
        <w:t>4.7</w:t>
      </w:r>
      <w:r w:rsidRPr="00620C68">
        <w:rPr>
          <w:rFonts w:ascii="Times New Roman" w:hAnsi="Times New Roman" w:cs="Times New Roman"/>
          <w:sz w:val="20"/>
          <w:szCs w:val="20"/>
          <w:lang w:eastAsia="zh-CN"/>
        </w:rPr>
        <w:t xml:space="preserve">. </w:t>
      </w:r>
      <w:r w:rsidR="000A0B32">
        <w:rPr>
          <w:rFonts w:ascii="Times New Roman" w:hAnsi="Times New Roman" w:cs="Times New Roman"/>
          <w:sz w:val="20"/>
          <w:szCs w:val="20"/>
          <w:lang w:eastAsia="zh-CN"/>
        </w:rPr>
        <w:t>Учет мягкого инвентаря, специальной одежды и обуви:</w:t>
      </w:r>
    </w:p>
    <w:p w:rsidR="00A213FD" w:rsidRDefault="00EA4677" w:rsidP="004F37B4">
      <w:pPr>
        <w:pStyle w:val="a4"/>
        <w:ind w:firstLine="539"/>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4.7.1. Поступление мягкого инвентаря, специальной одежды и обуви производится на основании товарной накладной или </w:t>
      </w:r>
      <w:r w:rsidR="007B516B">
        <w:rPr>
          <w:rFonts w:ascii="Times New Roman" w:hAnsi="Times New Roman" w:cs="Times New Roman"/>
          <w:sz w:val="20"/>
          <w:szCs w:val="20"/>
          <w:lang w:eastAsia="zh-CN"/>
        </w:rPr>
        <w:t>универсального передаточного документа (</w:t>
      </w:r>
      <w:r>
        <w:rPr>
          <w:rFonts w:ascii="Times New Roman" w:hAnsi="Times New Roman" w:cs="Times New Roman"/>
          <w:sz w:val="20"/>
          <w:szCs w:val="20"/>
          <w:lang w:eastAsia="zh-CN"/>
        </w:rPr>
        <w:t>УПД</w:t>
      </w:r>
      <w:r w:rsidR="007B516B">
        <w:rPr>
          <w:rFonts w:ascii="Times New Roman" w:hAnsi="Times New Roman" w:cs="Times New Roman"/>
          <w:sz w:val="20"/>
          <w:szCs w:val="20"/>
          <w:lang w:eastAsia="zh-CN"/>
        </w:rPr>
        <w:t>)</w:t>
      </w:r>
      <w:r w:rsidR="00470822">
        <w:rPr>
          <w:rFonts w:ascii="Times New Roman" w:hAnsi="Times New Roman" w:cs="Times New Roman"/>
          <w:sz w:val="20"/>
          <w:szCs w:val="20"/>
          <w:lang w:eastAsia="zh-CN"/>
        </w:rPr>
        <w:t xml:space="preserve"> и м</w:t>
      </w:r>
      <w:r>
        <w:rPr>
          <w:rFonts w:ascii="Times New Roman" w:hAnsi="Times New Roman" w:cs="Times New Roman"/>
          <w:sz w:val="20"/>
          <w:szCs w:val="20"/>
          <w:lang w:eastAsia="zh-CN"/>
        </w:rPr>
        <w:t>аркируется</w:t>
      </w:r>
      <w:r w:rsidR="00470822">
        <w:rPr>
          <w:rFonts w:ascii="Times New Roman" w:hAnsi="Times New Roman" w:cs="Times New Roman"/>
          <w:sz w:val="20"/>
          <w:szCs w:val="20"/>
          <w:lang w:eastAsia="zh-CN"/>
        </w:rPr>
        <w:t xml:space="preserve"> в лечебно-профилактическом отделении № 3</w:t>
      </w:r>
      <w:r w:rsidR="00A213FD">
        <w:rPr>
          <w:rFonts w:ascii="Times New Roman" w:hAnsi="Times New Roman" w:cs="Times New Roman"/>
          <w:sz w:val="20"/>
          <w:szCs w:val="20"/>
          <w:lang w:eastAsia="zh-CN"/>
        </w:rPr>
        <w:t>, лицами ответственными за маркировку белья</w:t>
      </w:r>
      <w:r w:rsidR="00470822">
        <w:rPr>
          <w:rFonts w:ascii="Times New Roman" w:hAnsi="Times New Roman" w:cs="Times New Roman"/>
          <w:sz w:val="20"/>
          <w:szCs w:val="20"/>
          <w:lang w:eastAsia="zh-CN"/>
        </w:rPr>
        <w:t>.</w:t>
      </w:r>
    </w:p>
    <w:p w:rsidR="00EA4677" w:rsidRDefault="00470822" w:rsidP="004F37B4">
      <w:pPr>
        <w:pStyle w:val="a4"/>
        <w:ind w:firstLine="539"/>
        <w:jc w:val="both"/>
        <w:rPr>
          <w:rFonts w:ascii="Times New Roman" w:hAnsi="Times New Roman" w:cs="Times New Roman"/>
          <w:sz w:val="20"/>
          <w:szCs w:val="20"/>
          <w:lang w:eastAsia="zh-CN"/>
        </w:rPr>
      </w:pPr>
      <w:r>
        <w:rPr>
          <w:rFonts w:ascii="Times New Roman" w:hAnsi="Times New Roman" w:cs="Times New Roman"/>
          <w:sz w:val="20"/>
          <w:szCs w:val="20"/>
          <w:lang w:eastAsia="zh-CN"/>
        </w:rPr>
        <w:t>П</w:t>
      </w:r>
      <w:r w:rsidR="00EA4677">
        <w:rPr>
          <w:rFonts w:ascii="Times New Roman" w:hAnsi="Times New Roman" w:cs="Times New Roman"/>
          <w:sz w:val="20"/>
          <w:szCs w:val="20"/>
          <w:lang w:eastAsia="zh-CN"/>
        </w:rPr>
        <w:t xml:space="preserve">ередается в отделения </w:t>
      </w:r>
      <w:r>
        <w:rPr>
          <w:rFonts w:ascii="Times New Roman" w:hAnsi="Times New Roman" w:cs="Times New Roman"/>
          <w:sz w:val="20"/>
          <w:szCs w:val="20"/>
          <w:lang w:eastAsia="zh-CN"/>
        </w:rPr>
        <w:t xml:space="preserve">материально-ответственным лицам </w:t>
      </w:r>
      <w:r w:rsidR="00EA4677">
        <w:rPr>
          <w:rFonts w:ascii="Times New Roman" w:hAnsi="Times New Roman" w:cs="Times New Roman"/>
          <w:sz w:val="20"/>
          <w:szCs w:val="20"/>
          <w:lang w:eastAsia="zh-CN"/>
        </w:rPr>
        <w:t xml:space="preserve">по </w:t>
      </w:r>
      <w:r w:rsidR="0029787C">
        <w:rPr>
          <w:rFonts w:ascii="Times New Roman" w:hAnsi="Times New Roman" w:cs="Times New Roman"/>
          <w:sz w:val="20"/>
          <w:szCs w:val="20"/>
          <w:lang w:eastAsia="zh-CN"/>
        </w:rPr>
        <w:t xml:space="preserve">требованию-накладной на </w:t>
      </w:r>
      <w:r w:rsidR="00EA4677">
        <w:rPr>
          <w:rFonts w:ascii="Times New Roman" w:hAnsi="Times New Roman" w:cs="Times New Roman"/>
          <w:sz w:val="20"/>
          <w:szCs w:val="20"/>
          <w:lang w:eastAsia="zh-CN"/>
        </w:rPr>
        <w:t>внутренне</w:t>
      </w:r>
      <w:r w:rsidR="0029787C">
        <w:rPr>
          <w:rFonts w:ascii="Times New Roman" w:hAnsi="Times New Roman" w:cs="Times New Roman"/>
          <w:sz w:val="20"/>
          <w:szCs w:val="20"/>
          <w:lang w:eastAsia="zh-CN"/>
        </w:rPr>
        <w:t>е перемещение</w:t>
      </w:r>
      <w:r w:rsidR="00EA4677">
        <w:rPr>
          <w:rFonts w:ascii="Times New Roman" w:hAnsi="Times New Roman" w:cs="Times New Roman"/>
          <w:sz w:val="20"/>
          <w:szCs w:val="20"/>
          <w:lang w:eastAsia="zh-CN"/>
        </w:rPr>
        <w:t xml:space="preserve">. </w:t>
      </w:r>
    </w:p>
    <w:p w:rsidR="00EA4677" w:rsidRDefault="00EA4677" w:rsidP="004F37B4">
      <w:pPr>
        <w:pStyle w:val="a4"/>
        <w:ind w:firstLine="539"/>
        <w:jc w:val="both"/>
        <w:rPr>
          <w:rFonts w:ascii="Times New Roman" w:hAnsi="Times New Roman" w:cs="Times New Roman"/>
          <w:sz w:val="20"/>
          <w:szCs w:val="20"/>
          <w:lang w:eastAsia="zh-CN"/>
        </w:rPr>
      </w:pPr>
      <w:proofErr w:type="gramStart"/>
      <w:r>
        <w:rPr>
          <w:rFonts w:ascii="Times New Roman" w:hAnsi="Times New Roman" w:cs="Times New Roman"/>
          <w:sz w:val="20"/>
          <w:szCs w:val="20"/>
          <w:lang w:eastAsia="zh-CN"/>
        </w:rPr>
        <w:t xml:space="preserve">В бухгалтерии учет ведется в количественно-суммовом выражении, у материально-ответственных лиц в количественном в книге </w:t>
      </w:r>
      <w:r w:rsidR="0029787C">
        <w:rPr>
          <w:rFonts w:ascii="Times New Roman" w:hAnsi="Times New Roman" w:cs="Times New Roman"/>
          <w:sz w:val="20"/>
          <w:szCs w:val="20"/>
          <w:lang w:eastAsia="zh-CN"/>
        </w:rPr>
        <w:t xml:space="preserve">складского </w:t>
      </w:r>
      <w:r>
        <w:rPr>
          <w:rFonts w:ascii="Times New Roman" w:hAnsi="Times New Roman" w:cs="Times New Roman"/>
          <w:sz w:val="20"/>
          <w:szCs w:val="20"/>
          <w:lang w:eastAsia="zh-CN"/>
        </w:rPr>
        <w:t>учета М-17.</w:t>
      </w:r>
      <w:proofErr w:type="gramEnd"/>
    </w:p>
    <w:p w:rsidR="009E35A6" w:rsidRPr="006A0342" w:rsidRDefault="00EA4677" w:rsidP="004F37B4">
      <w:pPr>
        <w:pStyle w:val="a4"/>
        <w:ind w:firstLine="539"/>
        <w:jc w:val="both"/>
        <w:rPr>
          <w:rFonts w:ascii="Times New Roman" w:hAnsi="Times New Roman" w:cs="Times New Roman"/>
          <w:i/>
          <w:iCs/>
          <w:color w:val="FF0000"/>
          <w:sz w:val="20"/>
          <w:szCs w:val="20"/>
          <w:lang w:eastAsia="zh-CN"/>
        </w:rPr>
      </w:pPr>
      <w:r>
        <w:rPr>
          <w:rFonts w:ascii="Times New Roman" w:hAnsi="Times New Roman" w:cs="Times New Roman"/>
          <w:sz w:val="20"/>
          <w:szCs w:val="20"/>
          <w:lang w:eastAsia="zh-CN"/>
        </w:rPr>
        <w:t xml:space="preserve">4.7.2. </w:t>
      </w:r>
      <w:r w:rsidR="009E35A6" w:rsidRPr="00620C68">
        <w:rPr>
          <w:rFonts w:ascii="Times New Roman" w:hAnsi="Times New Roman" w:cs="Times New Roman"/>
          <w:sz w:val="20"/>
          <w:szCs w:val="20"/>
          <w:lang w:eastAsia="zh-CN"/>
        </w:rPr>
        <w:t>Списание мягкого инвентаря, специальной одежды и обуви производить  в соответствии с отраслевыми нормами.</w:t>
      </w:r>
      <w:r w:rsidR="009E35A6" w:rsidRPr="006A0342">
        <w:rPr>
          <w:rFonts w:ascii="Times New Roman" w:hAnsi="Times New Roman" w:cs="Times New Roman"/>
          <w:color w:val="FF0000"/>
          <w:sz w:val="20"/>
          <w:szCs w:val="20"/>
          <w:lang w:eastAsia="zh-CN"/>
        </w:rPr>
        <w:t xml:space="preserve"> </w:t>
      </w:r>
    </w:p>
    <w:p w:rsidR="009E35A6" w:rsidRPr="00AC4B2C" w:rsidRDefault="009E35A6" w:rsidP="004F37B4">
      <w:pPr>
        <w:pStyle w:val="a4"/>
        <w:ind w:firstLine="539"/>
        <w:jc w:val="both"/>
        <w:rPr>
          <w:rFonts w:ascii="Times New Roman" w:hAnsi="Times New Roman" w:cs="Times New Roman"/>
          <w:sz w:val="20"/>
          <w:szCs w:val="20"/>
          <w:lang w:eastAsia="zh-CN"/>
        </w:rPr>
      </w:pPr>
      <w:r w:rsidRPr="00AC4B2C">
        <w:rPr>
          <w:rFonts w:ascii="Times New Roman" w:hAnsi="Times New Roman" w:cs="Times New Roman"/>
          <w:sz w:val="20"/>
          <w:szCs w:val="20"/>
          <w:lang w:eastAsia="zh-CN"/>
        </w:rPr>
        <w:t>4.8</w:t>
      </w:r>
      <w:r>
        <w:rPr>
          <w:rFonts w:ascii="Times New Roman" w:hAnsi="Times New Roman" w:cs="Times New Roman"/>
          <w:sz w:val="20"/>
          <w:szCs w:val="20"/>
          <w:lang w:eastAsia="zh-CN"/>
        </w:rPr>
        <w:t xml:space="preserve">. </w:t>
      </w:r>
      <w:r w:rsidRPr="00AC4B2C">
        <w:rPr>
          <w:rFonts w:ascii="Times New Roman" w:hAnsi="Times New Roman" w:cs="Times New Roman"/>
          <w:sz w:val="20"/>
          <w:szCs w:val="20"/>
          <w:lang w:eastAsia="zh-CN"/>
        </w:rPr>
        <w:t>Списание ос</w:t>
      </w:r>
      <w:r>
        <w:rPr>
          <w:rFonts w:ascii="Times New Roman" w:hAnsi="Times New Roman" w:cs="Times New Roman"/>
          <w:sz w:val="20"/>
          <w:szCs w:val="20"/>
          <w:lang w:eastAsia="zh-CN"/>
        </w:rPr>
        <w:t xml:space="preserve">тальных материальных ценностей производить </w:t>
      </w:r>
      <w:r w:rsidRPr="00AC4B2C">
        <w:rPr>
          <w:rFonts w:ascii="Times New Roman" w:hAnsi="Times New Roman" w:cs="Times New Roman"/>
          <w:sz w:val="20"/>
          <w:szCs w:val="20"/>
          <w:lang w:eastAsia="zh-CN"/>
        </w:rPr>
        <w:t>по Акту</w:t>
      </w:r>
      <w:r>
        <w:rPr>
          <w:rFonts w:ascii="Times New Roman" w:hAnsi="Times New Roman" w:cs="Times New Roman"/>
          <w:sz w:val="20"/>
          <w:szCs w:val="20"/>
          <w:lang w:eastAsia="zh-CN"/>
        </w:rPr>
        <w:t xml:space="preserve"> о</w:t>
      </w:r>
      <w:r w:rsidRPr="00AC4B2C">
        <w:rPr>
          <w:rFonts w:ascii="Times New Roman" w:hAnsi="Times New Roman" w:cs="Times New Roman"/>
          <w:sz w:val="20"/>
          <w:szCs w:val="20"/>
          <w:lang w:eastAsia="zh-CN"/>
        </w:rPr>
        <w:t xml:space="preserve"> списани</w:t>
      </w:r>
      <w:r>
        <w:rPr>
          <w:rFonts w:ascii="Times New Roman" w:hAnsi="Times New Roman" w:cs="Times New Roman"/>
          <w:sz w:val="20"/>
          <w:szCs w:val="20"/>
          <w:lang w:eastAsia="zh-CN"/>
        </w:rPr>
        <w:t>е</w:t>
      </w:r>
      <w:r w:rsidRPr="00AC4B2C">
        <w:rPr>
          <w:rFonts w:ascii="Times New Roman" w:hAnsi="Times New Roman" w:cs="Times New Roman"/>
          <w:sz w:val="20"/>
          <w:szCs w:val="20"/>
          <w:lang w:eastAsia="zh-CN"/>
        </w:rPr>
        <w:t xml:space="preserve"> материальных запасов </w:t>
      </w:r>
      <w:r w:rsidR="00620C68">
        <w:rPr>
          <w:rFonts w:ascii="Times New Roman" w:hAnsi="Times New Roman" w:cs="Times New Roman"/>
          <w:sz w:val="20"/>
          <w:szCs w:val="20"/>
          <w:lang w:eastAsia="zh-CN"/>
        </w:rPr>
        <w:t xml:space="preserve">                </w:t>
      </w:r>
      <w:r>
        <w:rPr>
          <w:rFonts w:ascii="Times New Roman" w:hAnsi="Times New Roman" w:cs="Times New Roman"/>
          <w:sz w:val="20"/>
          <w:szCs w:val="20"/>
          <w:lang w:eastAsia="zh-CN"/>
        </w:rPr>
        <w:t>(</w:t>
      </w:r>
      <w:r w:rsidRPr="00AC4B2C">
        <w:rPr>
          <w:rFonts w:ascii="Times New Roman" w:hAnsi="Times New Roman" w:cs="Times New Roman"/>
          <w:sz w:val="20"/>
          <w:szCs w:val="20"/>
          <w:lang w:eastAsia="zh-CN"/>
        </w:rPr>
        <w:t>ф. 0504230</w:t>
      </w:r>
      <w:r>
        <w:rPr>
          <w:rFonts w:ascii="Times New Roman" w:hAnsi="Times New Roman" w:cs="Times New Roman"/>
          <w:sz w:val="20"/>
          <w:szCs w:val="20"/>
          <w:lang w:eastAsia="zh-CN"/>
        </w:rPr>
        <w:t xml:space="preserve">) </w:t>
      </w:r>
      <w:r w:rsidRPr="00AC4B2C">
        <w:rPr>
          <w:rFonts w:ascii="Times New Roman" w:hAnsi="Times New Roman" w:cs="Times New Roman"/>
          <w:sz w:val="20"/>
          <w:szCs w:val="20"/>
          <w:lang w:eastAsia="zh-CN"/>
        </w:rPr>
        <w:t>с приложением документа, подтверждающего использование материа</w:t>
      </w:r>
      <w:r>
        <w:rPr>
          <w:rFonts w:ascii="Times New Roman" w:hAnsi="Times New Roman" w:cs="Times New Roman"/>
          <w:sz w:val="20"/>
          <w:szCs w:val="20"/>
          <w:lang w:eastAsia="zh-CN"/>
        </w:rPr>
        <w:t xml:space="preserve">льных запасов. </w:t>
      </w:r>
    </w:p>
    <w:p w:rsidR="009E35A6" w:rsidRDefault="009E35A6" w:rsidP="004F37B4">
      <w:pPr>
        <w:pStyle w:val="a3"/>
        <w:suppressAutoHyphens/>
        <w:autoSpaceDE w:val="0"/>
        <w:autoSpaceDN w:val="0"/>
        <w:spacing w:after="0" w:line="240" w:lineRule="auto"/>
        <w:ind w:left="0" w:firstLine="539"/>
        <w:jc w:val="both"/>
        <w:textAlignment w:val="baseline"/>
        <w:rPr>
          <w:rFonts w:ascii="Times New Roman" w:eastAsia="SimSun" w:hAnsi="Times New Roman" w:cs="Times New Roman"/>
          <w:color w:val="000000"/>
          <w:kern w:val="3"/>
          <w:sz w:val="20"/>
          <w:szCs w:val="20"/>
          <w:lang w:eastAsia="zh-CN"/>
        </w:rPr>
      </w:pPr>
      <w:r>
        <w:rPr>
          <w:rFonts w:ascii="Times New Roman" w:eastAsia="SimSun" w:hAnsi="Times New Roman" w:cs="Times New Roman"/>
          <w:color w:val="000000"/>
          <w:kern w:val="3"/>
          <w:sz w:val="20"/>
          <w:szCs w:val="20"/>
          <w:lang w:eastAsia="zh-CN"/>
        </w:rPr>
        <w:t xml:space="preserve">4.9. </w:t>
      </w:r>
      <w:r w:rsidRPr="00AC4B2C">
        <w:rPr>
          <w:rFonts w:ascii="Times New Roman" w:eastAsia="SimSun" w:hAnsi="Times New Roman" w:cs="Times New Roman"/>
          <w:color w:val="000000"/>
          <w:kern w:val="3"/>
          <w:sz w:val="20"/>
          <w:szCs w:val="20"/>
          <w:lang w:eastAsia="zh-CN"/>
        </w:rPr>
        <w:t>Аналитический учет материальных запасов вести в соответствии с п.119 Инструкции № 157н.</w:t>
      </w:r>
    </w:p>
    <w:p w:rsidR="005D56A2" w:rsidRPr="005D56A2" w:rsidRDefault="005D56A2" w:rsidP="00963924">
      <w:pPr>
        <w:suppressAutoHyphens/>
        <w:autoSpaceDE w:val="0"/>
        <w:autoSpaceDN w:val="0"/>
        <w:spacing w:after="0" w:line="240" w:lineRule="auto"/>
        <w:ind w:firstLine="567"/>
        <w:jc w:val="both"/>
        <w:textAlignment w:val="baseline"/>
        <w:rPr>
          <w:rFonts w:ascii="Times New Roman" w:eastAsia="SimSun" w:hAnsi="Times New Roman" w:cs="Times New Roman"/>
          <w:color w:val="000000"/>
          <w:kern w:val="3"/>
          <w:sz w:val="20"/>
          <w:szCs w:val="20"/>
          <w:lang w:eastAsia="zh-CN" w:bidi="hi-IN"/>
        </w:rPr>
      </w:pPr>
      <w:r w:rsidRPr="005D56A2">
        <w:rPr>
          <w:rFonts w:ascii="Times New Roman" w:eastAsia="SimSun" w:hAnsi="Times New Roman" w:cs="Times New Roman"/>
          <w:color w:val="000000"/>
          <w:kern w:val="3"/>
          <w:sz w:val="20"/>
          <w:szCs w:val="20"/>
          <w:lang w:eastAsia="zh-CN" w:bidi="hi-IN"/>
        </w:rPr>
        <w:t>4.1</w:t>
      </w:r>
      <w:r w:rsidR="00963924">
        <w:rPr>
          <w:rFonts w:ascii="Times New Roman" w:eastAsia="SimSun" w:hAnsi="Times New Roman" w:cs="Times New Roman"/>
          <w:color w:val="000000"/>
          <w:kern w:val="3"/>
          <w:sz w:val="20"/>
          <w:szCs w:val="20"/>
          <w:lang w:eastAsia="zh-CN" w:bidi="hi-IN"/>
        </w:rPr>
        <w:t>0</w:t>
      </w:r>
      <w:r w:rsidRPr="005D56A2">
        <w:rPr>
          <w:rFonts w:ascii="Times New Roman" w:eastAsia="SimSun" w:hAnsi="Times New Roman" w:cs="Times New Roman"/>
          <w:color w:val="000000"/>
          <w:kern w:val="3"/>
          <w:sz w:val="20"/>
          <w:szCs w:val="20"/>
          <w:lang w:eastAsia="zh-CN" w:bidi="hi-IN"/>
        </w:rPr>
        <w:t>.Учет медикаментов и медицинских изделий</w:t>
      </w:r>
      <w:r w:rsidR="00DA3991">
        <w:rPr>
          <w:rFonts w:ascii="Times New Roman" w:eastAsia="SimSun" w:hAnsi="Times New Roman" w:cs="Times New Roman"/>
          <w:color w:val="000000"/>
          <w:kern w:val="3"/>
          <w:sz w:val="20"/>
          <w:szCs w:val="20"/>
          <w:lang w:eastAsia="zh-CN" w:bidi="hi-IN"/>
        </w:rPr>
        <w:t>:</w:t>
      </w:r>
    </w:p>
    <w:p w:rsidR="005D56A2" w:rsidRDefault="005D56A2" w:rsidP="00963924">
      <w:pPr>
        <w:suppressAutoHyphens/>
        <w:autoSpaceDE w:val="0"/>
        <w:autoSpaceDN w:val="0"/>
        <w:spacing w:after="0" w:line="240" w:lineRule="auto"/>
        <w:ind w:firstLine="567"/>
        <w:jc w:val="both"/>
        <w:textAlignment w:val="baseline"/>
        <w:rPr>
          <w:rFonts w:ascii="Times New Roman" w:eastAsia="SimSun" w:hAnsi="Times New Roman" w:cs="Times New Roman"/>
          <w:color w:val="000000"/>
          <w:kern w:val="3"/>
          <w:sz w:val="20"/>
          <w:szCs w:val="20"/>
          <w:lang w:eastAsia="zh-CN" w:bidi="hi-IN"/>
        </w:rPr>
      </w:pPr>
      <w:r w:rsidRPr="005D56A2">
        <w:rPr>
          <w:rFonts w:ascii="Times New Roman" w:eastAsia="SimSun" w:hAnsi="Times New Roman" w:cs="Times New Roman"/>
          <w:color w:val="000000"/>
          <w:kern w:val="3"/>
          <w:sz w:val="20"/>
          <w:szCs w:val="20"/>
          <w:lang w:eastAsia="zh-CN" w:bidi="hi-IN"/>
        </w:rPr>
        <w:t>4.1</w:t>
      </w:r>
      <w:r w:rsidR="00963924">
        <w:rPr>
          <w:rFonts w:ascii="Times New Roman" w:eastAsia="SimSun" w:hAnsi="Times New Roman" w:cs="Times New Roman"/>
          <w:color w:val="000000"/>
          <w:kern w:val="3"/>
          <w:sz w:val="20"/>
          <w:szCs w:val="20"/>
          <w:lang w:eastAsia="zh-CN" w:bidi="hi-IN"/>
        </w:rPr>
        <w:t>0</w:t>
      </w:r>
      <w:r w:rsidRPr="005D56A2">
        <w:rPr>
          <w:rFonts w:ascii="Times New Roman" w:eastAsia="SimSun" w:hAnsi="Times New Roman" w:cs="Times New Roman"/>
          <w:color w:val="000000"/>
          <w:kern w:val="3"/>
          <w:sz w:val="20"/>
          <w:szCs w:val="20"/>
          <w:lang w:eastAsia="zh-CN" w:bidi="hi-IN"/>
        </w:rPr>
        <w:t>.1</w:t>
      </w:r>
      <w:r w:rsidR="005E01BC">
        <w:rPr>
          <w:rFonts w:ascii="Times New Roman" w:eastAsia="SimSun" w:hAnsi="Times New Roman" w:cs="Times New Roman"/>
          <w:color w:val="000000"/>
          <w:kern w:val="3"/>
          <w:sz w:val="20"/>
          <w:szCs w:val="20"/>
          <w:lang w:eastAsia="zh-CN" w:bidi="hi-IN"/>
        </w:rPr>
        <w:t xml:space="preserve">. </w:t>
      </w:r>
      <w:r w:rsidRPr="005D56A2">
        <w:rPr>
          <w:rFonts w:ascii="Times New Roman" w:eastAsia="SimSun" w:hAnsi="Times New Roman" w:cs="Times New Roman"/>
          <w:color w:val="000000"/>
          <w:kern w:val="3"/>
          <w:sz w:val="20"/>
          <w:szCs w:val="20"/>
          <w:lang w:eastAsia="zh-CN" w:bidi="hi-IN"/>
        </w:rPr>
        <w:t>Перечень материально ответственных лиц,</w:t>
      </w:r>
      <w:r>
        <w:rPr>
          <w:rFonts w:ascii="Times New Roman" w:eastAsia="SimSun" w:hAnsi="Times New Roman" w:cs="Times New Roman"/>
          <w:color w:val="000000"/>
          <w:kern w:val="3"/>
          <w:sz w:val="20"/>
          <w:szCs w:val="20"/>
          <w:lang w:eastAsia="zh-CN" w:bidi="hi-IN"/>
        </w:rPr>
        <w:t xml:space="preserve"> </w:t>
      </w:r>
      <w:r w:rsidRPr="005D56A2">
        <w:rPr>
          <w:rFonts w:ascii="Times New Roman" w:eastAsia="SimSun" w:hAnsi="Times New Roman" w:cs="Times New Roman"/>
          <w:color w:val="000000"/>
          <w:kern w:val="3"/>
          <w:sz w:val="20"/>
          <w:szCs w:val="20"/>
          <w:lang w:eastAsia="zh-CN" w:bidi="hi-IN"/>
        </w:rPr>
        <w:t>выполняющих функции учета,</w:t>
      </w:r>
      <w:r>
        <w:rPr>
          <w:rFonts w:ascii="Times New Roman" w:eastAsia="SimSun" w:hAnsi="Times New Roman" w:cs="Times New Roman"/>
          <w:color w:val="000000"/>
          <w:kern w:val="3"/>
          <w:sz w:val="20"/>
          <w:szCs w:val="20"/>
          <w:lang w:eastAsia="zh-CN" w:bidi="hi-IN"/>
        </w:rPr>
        <w:t xml:space="preserve"> х</w:t>
      </w:r>
      <w:r w:rsidRPr="005D56A2">
        <w:rPr>
          <w:rFonts w:ascii="Times New Roman" w:eastAsia="SimSun" w:hAnsi="Times New Roman" w:cs="Times New Roman"/>
          <w:color w:val="000000"/>
          <w:kern w:val="3"/>
          <w:sz w:val="20"/>
          <w:szCs w:val="20"/>
          <w:lang w:eastAsia="zh-CN" w:bidi="hi-IN"/>
        </w:rPr>
        <w:t>ранения и выдачи лекарственных препаратов, медицинских изделий и т.п</w:t>
      </w:r>
      <w:r>
        <w:rPr>
          <w:rFonts w:ascii="Times New Roman" w:eastAsia="SimSun" w:hAnsi="Times New Roman" w:cs="Times New Roman"/>
          <w:color w:val="000000"/>
          <w:kern w:val="3"/>
          <w:sz w:val="20"/>
          <w:szCs w:val="20"/>
          <w:lang w:eastAsia="zh-CN" w:bidi="hi-IN"/>
        </w:rPr>
        <w:t>.</w:t>
      </w:r>
      <w:r w:rsidR="00DA3991">
        <w:rPr>
          <w:rFonts w:ascii="Times New Roman" w:eastAsia="SimSun" w:hAnsi="Times New Roman" w:cs="Times New Roman"/>
          <w:color w:val="000000"/>
          <w:kern w:val="3"/>
          <w:sz w:val="20"/>
          <w:szCs w:val="20"/>
          <w:lang w:eastAsia="zh-CN" w:bidi="hi-IN"/>
        </w:rPr>
        <w:t>:</w:t>
      </w:r>
    </w:p>
    <w:p w:rsidR="005D56A2" w:rsidRDefault="005E01BC" w:rsidP="005D56A2">
      <w:pPr>
        <w:suppressAutoHyphens/>
        <w:autoSpaceDE w:val="0"/>
        <w:autoSpaceDN w:val="0"/>
        <w:spacing w:after="0" w:line="240" w:lineRule="auto"/>
        <w:ind w:left="360"/>
        <w:jc w:val="both"/>
        <w:textAlignment w:val="baseline"/>
        <w:rPr>
          <w:rFonts w:ascii="Times New Roman" w:eastAsia="SimSun" w:hAnsi="Times New Roman" w:cs="Times New Roman"/>
          <w:color w:val="000000"/>
          <w:kern w:val="3"/>
          <w:sz w:val="20"/>
          <w:szCs w:val="20"/>
          <w:lang w:eastAsia="zh-CN" w:bidi="hi-IN"/>
        </w:rPr>
      </w:pPr>
      <w:r>
        <w:rPr>
          <w:rFonts w:ascii="Times New Roman" w:eastAsia="SimSun" w:hAnsi="Times New Roman" w:cs="Times New Roman"/>
          <w:color w:val="000000"/>
          <w:kern w:val="3"/>
          <w:sz w:val="20"/>
          <w:szCs w:val="20"/>
          <w:lang w:eastAsia="zh-CN" w:bidi="hi-IN"/>
        </w:rPr>
        <w:t xml:space="preserve">- </w:t>
      </w:r>
      <w:r w:rsidR="005D56A2">
        <w:rPr>
          <w:rFonts w:ascii="Times New Roman" w:eastAsia="SimSun" w:hAnsi="Times New Roman" w:cs="Times New Roman"/>
          <w:color w:val="000000"/>
          <w:kern w:val="3"/>
          <w:sz w:val="20"/>
          <w:szCs w:val="20"/>
          <w:lang w:eastAsia="zh-CN" w:bidi="hi-IN"/>
        </w:rPr>
        <w:t>старшая мед</w:t>
      </w:r>
      <w:proofErr w:type="gramStart"/>
      <w:r w:rsidR="005D56A2">
        <w:rPr>
          <w:rFonts w:ascii="Times New Roman" w:eastAsia="SimSun" w:hAnsi="Times New Roman" w:cs="Times New Roman"/>
          <w:color w:val="000000"/>
          <w:kern w:val="3"/>
          <w:sz w:val="20"/>
          <w:szCs w:val="20"/>
          <w:lang w:eastAsia="zh-CN" w:bidi="hi-IN"/>
        </w:rPr>
        <w:t>.</w:t>
      </w:r>
      <w:proofErr w:type="gramEnd"/>
      <w:r w:rsidR="005D56A2">
        <w:rPr>
          <w:rFonts w:ascii="Times New Roman" w:eastAsia="SimSun" w:hAnsi="Times New Roman" w:cs="Times New Roman"/>
          <w:color w:val="000000"/>
          <w:kern w:val="3"/>
          <w:sz w:val="20"/>
          <w:szCs w:val="20"/>
          <w:lang w:eastAsia="zh-CN" w:bidi="hi-IN"/>
        </w:rPr>
        <w:t xml:space="preserve"> </w:t>
      </w:r>
      <w:proofErr w:type="gramStart"/>
      <w:r w:rsidR="005D56A2">
        <w:rPr>
          <w:rFonts w:ascii="Times New Roman" w:eastAsia="SimSun" w:hAnsi="Times New Roman" w:cs="Times New Roman"/>
          <w:color w:val="000000"/>
          <w:kern w:val="3"/>
          <w:sz w:val="20"/>
          <w:szCs w:val="20"/>
          <w:lang w:eastAsia="zh-CN" w:bidi="hi-IN"/>
        </w:rPr>
        <w:t>с</w:t>
      </w:r>
      <w:proofErr w:type="gramEnd"/>
      <w:r w:rsidR="005D56A2">
        <w:rPr>
          <w:rFonts w:ascii="Times New Roman" w:eastAsia="SimSun" w:hAnsi="Times New Roman" w:cs="Times New Roman"/>
          <w:color w:val="000000"/>
          <w:kern w:val="3"/>
          <w:sz w:val="20"/>
          <w:szCs w:val="20"/>
          <w:lang w:eastAsia="zh-CN" w:bidi="hi-IN"/>
        </w:rPr>
        <w:t>естра отделения;</w:t>
      </w:r>
    </w:p>
    <w:p w:rsidR="00963924" w:rsidRDefault="005D56A2" w:rsidP="005D56A2">
      <w:pPr>
        <w:suppressAutoHyphens/>
        <w:autoSpaceDE w:val="0"/>
        <w:autoSpaceDN w:val="0"/>
        <w:spacing w:after="0" w:line="240" w:lineRule="auto"/>
        <w:ind w:left="360"/>
        <w:jc w:val="both"/>
        <w:textAlignment w:val="baseline"/>
        <w:rPr>
          <w:rFonts w:ascii="Times New Roman" w:eastAsia="SimSun" w:hAnsi="Times New Roman" w:cs="Times New Roman"/>
          <w:color w:val="000000"/>
          <w:kern w:val="3"/>
          <w:sz w:val="20"/>
          <w:szCs w:val="20"/>
          <w:lang w:eastAsia="zh-CN" w:bidi="hi-IN"/>
        </w:rPr>
      </w:pPr>
      <w:r>
        <w:rPr>
          <w:rFonts w:ascii="Times New Roman" w:eastAsia="SimSun" w:hAnsi="Times New Roman" w:cs="Times New Roman"/>
          <w:color w:val="000000"/>
          <w:kern w:val="3"/>
          <w:sz w:val="20"/>
          <w:szCs w:val="20"/>
          <w:lang w:eastAsia="zh-CN" w:bidi="hi-IN"/>
        </w:rPr>
        <w:t>- главная мед</w:t>
      </w:r>
      <w:proofErr w:type="gramStart"/>
      <w:r>
        <w:rPr>
          <w:rFonts w:ascii="Times New Roman" w:eastAsia="SimSun" w:hAnsi="Times New Roman" w:cs="Times New Roman"/>
          <w:color w:val="000000"/>
          <w:kern w:val="3"/>
          <w:sz w:val="20"/>
          <w:szCs w:val="20"/>
          <w:lang w:eastAsia="zh-CN" w:bidi="hi-IN"/>
        </w:rPr>
        <w:t>.</w:t>
      </w:r>
      <w:proofErr w:type="gramEnd"/>
      <w:r>
        <w:rPr>
          <w:rFonts w:ascii="Times New Roman" w:eastAsia="SimSun" w:hAnsi="Times New Roman" w:cs="Times New Roman"/>
          <w:color w:val="000000"/>
          <w:kern w:val="3"/>
          <w:sz w:val="20"/>
          <w:szCs w:val="20"/>
          <w:lang w:eastAsia="zh-CN" w:bidi="hi-IN"/>
        </w:rPr>
        <w:t xml:space="preserve"> </w:t>
      </w:r>
      <w:proofErr w:type="gramStart"/>
      <w:r>
        <w:rPr>
          <w:rFonts w:ascii="Times New Roman" w:eastAsia="SimSun" w:hAnsi="Times New Roman" w:cs="Times New Roman"/>
          <w:color w:val="000000"/>
          <w:kern w:val="3"/>
          <w:sz w:val="20"/>
          <w:szCs w:val="20"/>
          <w:lang w:eastAsia="zh-CN" w:bidi="hi-IN"/>
        </w:rPr>
        <w:t>с</w:t>
      </w:r>
      <w:proofErr w:type="gramEnd"/>
      <w:r>
        <w:rPr>
          <w:rFonts w:ascii="Times New Roman" w:eastAsia="SimSun" w:hAnsi="Times New Roman" w:cs="Times New Roman"/>
          <w:color w:val="000000"/>
          <w:kern w:val="3"/>
          <w:sz w:val="20"/>
          <w:szCs w:val="20"/>
          <w:lang w:eastAsia="zh-CN" w:bidi="hi-IN"/>
        </w:rPr>
        <w:t>естра</w:t>
      </w:r>
      <w:r w:rsidR="00963924">
        <w:rPr>
          <w:rFonts w:ascii="Times New Roman" w:eastAsia="SimSun" w:hAnsi="Times New Roman" w:cs="Times New Roman"/>
          <w:color w:val="000000"/>
          <w:kern w:val="3"/>
          <w:sz w:val="20"/>
          <w:szCs w:val="20"/>
          <w:lang w:eastAsia="zh-CN" w:bidi="hi-IN"/>
        </w:rPr>
        <w:t>;</w:t>
      </w:r>
    </w:p>
    <w:p w:rsidR="005D56A2" w:rsidRPr="005D56A2" w:rsidRDefault="00963924" w:rsidP="005D56A2">
      <w:pPr>
        <w:suppressAutoHyphens/>
        <w:autoSpaceDE w:val="0"/>
        <w:autoSpaceDN w:val="0"/>
        <w:spacing w:after="0" w:line="240" w:lineRule="auto"/>
        <w:ind w:left="360"/>
        <w:jc w:val="both"/>
        <w:textAlignment w:val="baseline"/>
        <w:rPr>
          <w:rFonts w:ascii="Times New Roman" w:eastAsia="SimSun" w:hAnsi="Times New Roman" w:cs="Times New Roman"/>
          <w:color w:val="000000"/>
          <w:kern w:val="3"/>
          <w:sz w:val="20"/>
          <w:szCs w:val="20"/>
          <w:lang w:eastAsia="zh-CN" w:bidi="hi-IN"/>
        </w:rPr>
      </w:pPr>
      <w:r>
        <w:rPr>
          <w:rFonts w:ascii="Times New Roman" w:eastAsia="SimSun" w:hAnsi="Times New Roman" w:cs="Times New Roman"/>
          <w:color w:val="000000"/>
          <w:kern w:val="3"/>
          <w:sz w:val="20"/>
          <w:szCs w:val="20"/>
          <w:lang w:eastAsia="zh-CN" w:bidi="hi-IN"/>
        </w:rPr>
        <w:t>- провизор.</w:t>
      </w:r>
      <w:r w:rsidR="005D56A2" w:rsidRPr="005D56A2">
        <w:rPr>
          <w:rFonts w:ascii="Times New Roman" w:eastAsia="SimSun" w:hAnsi="Times New Roman" w:cs="Times New Roman"/>
          <w:color w:val="000000"/>
          <w:kern w:val="3"/>
          <w:sz w:val="20"/>
          <w:szCs w:val="20"/>
          <w:lang w:eastAsia="zh-CN" w:bidi="hi-IN"/>
        </w:rPr>
        <w:t xml:space="preserve">       </w:t>
      </w:r>
    </w:p>
    <w:p w:rsidR="005D56A2" w:rsidRPr="005D56A2" w:rsidRDefault="005D56A2" w:rsidP="00963924">
      <w:pPr>
        <w:suppressAutoHyphens/>
        <w:autoSpaceDE w:val="0"/>
        <w:autoSpaceDN w:val="0"/>
        <w:spacing w:after="0" w:line="240" w:lineRule="auto"/>
        <w:ind w:firstLine="567"/>
        <w:jc w:val="both"/>
        <w:textAlignment w:val="baseline"/>
        <w:rPr>
          <w:rFonts w:ascii="Times New Roman" w:eastAsia="SimSun" w:hAnsi="Times New Roman" w:cs="Times New Roman"/>
          <w:color w:val="000000"/>
          <w:kern w:val="3"/>
          <w:sz w:val="20"/>
          <w:szCs w:val="20"/>
          <w:lang w:eastAsia="zh-CN" w:bidi="hi-IN"/>
        </w:rPr>
      </w:pPr>
      <w:r w:rsidRPr="005D56A2">
        <w:rPr>
          <w:rFonts w:ascii="Times New Roman" w:eastAsia="SimSun" w:hAnsi="Times New Roman" w:cs="Times New Roman"/>
          <w:color w:val="000000"/>
          <w:kern w:val="3"/>
          <w:sz w:val="20"/>
          <w:szCs w:val="20"/>
          <w:lang w:eastAsia="zh-CN" w:bidi="hi-IN"/>
        </w:rPr>
        <w:t>4.1</w:t>
      </w:r>
      <w:r w:rsidR="00963924">
        <w:rPr>
          <w:rFonts w:ascii="Times New Roman" w:eastAsia="SimSun" w:hAnsi="Times New Roman" w:cs="Times New Roman"/>
          <w:color w:val="000000"/>
          <w:kern w:val="3"/>
          <w:sz w:val="20"/>
          <w:szCs w:val="20"/>
          <w:lang w:eastAsia="zh-CN" w:bidi="hi-IN"/>
        </w:rPr>
        <w:t>0</w:t>
      </w:r>
      <w:r w:rsidRPr="005D56A2">
        <w:rPr>
          <w:rFonts w:ascii="Times New Roman" w:eastAsia="SimSun" w:hAnsi="Times New Roman" w:cs="Times New Roman"/>
          <w:color w:val="000000"/>
          <w:kern w:val="3"/>
          <w:sz w:val="20"/>
          <w:szCs w:val="20"/>
          <w:lang w:eastAsia="zh-CN" w:bidi="hi-IN"/>
        </w:rPr>
        <w:t xml:space="preserve">.2. </w:t>
      </w:r>
      <w:proofErr w:type="gramStart"/>
      <w:r w:rsidRPr="005D56A2">
        <w:rPr>
          <w:rFonts w:ascii="Times New Roman" w:eastAsia="SimSun" w:hAnsi="Times New Roman" w:cs="Times New Roman"/>
          <w:color w:val="000000"/>
          <w:kern w:val="3"/>
          <w:sz w:val="20"/>
          <w:szCs w:val="20"/>
          <w:lang w:eastAsia="zh-CN" w:bidi="hi-IN"/>
        </w:rPr>
        <w:t>Отчетность</w:t>
      </w:r>
      <w:proofErr w:type="gramEnd"/>
      <w:r w:rsidRPr="005D56A2">
        <w:rPr>
          <w:rFonts w:ascii="Times New Roman" w:eastAsia="SimSun" w:hAnsi="Times New Roman" w:cs="Times New Roman"/>
          <w:color w:val="000000"/>
          <w:kern w:val="3"/>
          <w:sz w:val="20"/>
          <w:szCs w:val="20"/>
          <w:lang w:eastAsia="zh-CN" w:bidi="hi-IN"/>
        </w:rPr>
        <w:t xml:space="preserve"> МОЛ о движении медикаментов</w:t>
      </w:r>
      <w:r>
        <w:rPr>
          <w:rFonts w:ascii="Times New Roman" w:eastAsia="SimSun" w:hAnsi="Times New Roman" w:cs="Times New Roman"/>
          <w:color w:val="000000"/>
          <w:kern w:val="3"/>
          <w:sz w:val="20"/>
          <w:szCs w:val="20"/>
          <w:lang w:eastAsia="zh-CN" w:bidi="hi-IN"/>
        </w:rPr>
        <w:t xml:space="preserve"> предоставляется до 10 числа месяца, следующего за отчетным.</w:t>
      </w:r>
    </w:p>
    <w:p w:rsidR="00963924" w:rsidRDefault="005D56A2" w:rsidP="005D56A2">
      <w:pPr>
        <w:suppressAutoHyphens/>
        <w:autoSpaceDE w:val="0"/>
        <w:autoSpaceDN w:val="0"/>
        <w:spacing w:after="0" w:line="240" w:lineRule="auto"/>
        <w:ind w:left="360"/>
        <w:jc w:val="both"/>
        <w:textAlignment w:val="baseline"/>
        <w:rPr>
          <w:rFonts w:ascii="Times New Roman" w:eastAsia="SimSun" w:hAnsi="Times New Roman" w:cs="Times New Roman"/>
          <w:color w:val="000000"/>
          <w:kern w:val="3"/>
          <w:sz w:val="20"/>
          <w:szCs w:val="20"/>
          <w:lang w:eastAsia="zh-CN" w:bidi="hi-IN"/>
        </w:rPr>
      </w:pPr>
      <w:r w:rsidRPr="005D56A2">
        <w:rPr>
          <w:rFonts w:ascii="Times New Roman" w:eastAsia="SimSun" w:hAnsi="Times New Roman" w:cs="Times New Roman"/>
          <w:color w:val="000000"/>
          <w:kern w:val="3"/>
          <w:sz w:val="20"/>
          <w:szCs w:val="20"/>
          <w:lang w:eastAsia="zh-CN" w:bidi="hi-IN"/>
        </w:rPr>
        <w:t>Отчетность сдается в бухгалтерию по формам</w:t>
      </w:r>
      <w:r>
        <w:rPr>
          <w:rFonts w:ascii="Times New Roman" w:eastAsia="SimSun" w:hAnsi="Times New Roman" w:cs="Times New Roman"/>
          <w:color w:val="000000"/>
          <w:kern w:val="3"/>
          <w:sz w:val="20"/>
          <w:szCs w:val="20"/>
          <w:lang w:eastAsia="zh-CN" w:bidi="hi-IN"/>
        </w:rPr>
        <w:t xml:space="preserve"> (</w:t>
      </w:r>
      <w:r w:rsidRPr="00DA3991">
        <w:rPr>
          <w:rFonts w:ascii="Times New Roman" w:eastAsia="SimSun" w:hAnsi="Times New Roman" w:cs="Times New Roman"/>
          <w:b/>
          <w:i/>
          <w:color w:val="000000"/>
          <w:kern w:val="3"/>
          <w:sz w:val="20"/>
          <w:szCs w:val="20"/>
          <w:lang w:eastAsia="zh-CN" w:bidi="hi-IN"/>
        </w:rPr>
        <w:t>П</w:t>
      </w:r>
      <w:r w:rsidR="00DA3991" w:rsidRPr="00DA3991">
        <w:rPr>
          <w:rFonts w:ascii="Times New Roman" w:eastAsia="SimSun" w:hAnsi="Times New Roman" w:cs="Times New Roman"/>
          <w:b/>
          <w:i/>
          <w:color w:val="000000"/>
          <w:kern w:val="3"/>
          <w:sz w:val="20"/>
          <w:szCs w:val="20"/>
          <w:lang w:eastAsia="zh-CN" w:bidi="hi-IN"/>
        </w:rPr>
        <w:t>риложение</w:t>
      </w:r>
      <w:r w:rsidRPr="00DA3991">
        <w:rPr>
          <w:rFonts w:ascii="Times New Roman" w:eastAsia="SimSun" w:hAnsi="Times New Roman" w:cs="Times New Roman"/>
          <w:b/>
          <w:i/>
          <w:color w:val="000000"/>
          <w:kern w:val="3"/>
          <w:sz w:val="20"/>
          <w:szCs w:val="20"/>
          <w:lang w:eastAsia="zh-CN" w:bidi="hi-IN"/>
        </w:rPr>
        <w:t xml:space="preserve"> № 3</w:t>
      </w:r>
      <w:r>
        <w:rPr>
          <w:rFonts w:ascii="Times New Roman" w:eastAsia="SimSun" w:hAnsi="Times New Roman" w:cs="Times New Roman"/>
          <w:color w:val="000000"/>
          <w:kern w:val="3"/>
          <w:sz w:val="20"/>
          <w:szCs w:val="20"/>
          <w:lang w:eastAsia="zh-CN" w:bidi="hi-IN"/>
        </w:rPr>
        <w:t xml:space="preserve"> к Учетной политике</w:t>
      </w:r>
      <w:r w:rsidR="00963924">
        <w:rPr>
          <w:rFonts w:ascii="Times New Roman" w:eastAsia="SimSun" w:hAnsi="Times New Roman" w:cs="Times New Roman"/>
          <w:color w:val="000000"/>
          <w:kern w:val="3"/>
          <w:sz w:val="20"/>
          <w:szCs w:val="20"/>
          <w:lang w:eastAsia="zh-CN" w:bidi="hi-IN"/>
        </w:rPr>
        <w:t>)</w:t>
      </w:r>
    </w:p>
    <w:p w:rsidR="005D56A2" w:rsidRPr="005D56A2" w:rsidRDefault="005D56A2" w:rsidP="00963924">
      <w:pPr>
        <w:suppressAutoHyphens/>
        <w:autoSpaceDE w:val="0"/>
        <w:autoSpaceDN w:val="0"/>
        <w:spacing w:after="0" w:line="240" w:lineRule="auto"/>
        <w:ind w:firstLine="567"/>
        <w:jc w:val="both"/>
        <w:textAlignment w:val="baseline"/>
        <w:rPr>
          <w:rFonts w:ascii="Times New Roman" w:eastAsia="SimSun" w:hAnsi="Times New Roman" w:cs="Times New Roman"/>
          <w:color w:val="000000"/>
          <w:kern w:val="3"/>
          <w:sz w:val="20"/>
          <w:szCs w:val="20"/>
          <w:lang w:eastAsia="zh-CN" w:bidi="hi-IN"/>
        </w:rPr>
      </w:pPr>
      <w:r w:rsidRPr="005D56A2">
        <w:rPr>
          <w:rFonts w:ascii="Times New Roman" w:eastAsia="SimSun" w:hAnsi="Times New Roman" w:cs="Times New Roman"/>
          <w:color w:val="000000"/>
          <w:kern w:val="3"/>
          <w:sz w:val="20"/>
          <w:szCs w:val="20"/>
          <w:lang w:eastAsia="zh-CN" w:bidi="hi-IN"/>
        </w:rPr>
        <w:t>4.1</w:t>
      </w:r>
      <w:r w:rsidR="00963924">
        <w:rPr>
          <w:rFonts w:ascii="Times New Roman" w:eastAsia="SimSun" w:hAnsi="Times New Roman" w:cs="Times New Roman"/>
          <w:color w:val="000000"/>
          <w:kern w:val="3"/>
          <w:sz w:val="20"/>
          <w:szCs w:val="20"/>
          <w:lang w:eastAsia="zh-CN" w:bidi="hi-IN"/>
        </w:rPr>
        <w:t>0</w:t>
      </w:r>
      <w:r w:rsidRPr="005D56A2">
        <w:rPr>
          <w:rFonts w:ascii="Times New Roman" w:eastAsia="SimSun" w:hAnsi="Times New Roman" w:cs="Times New Roman"/>
          <w:color w:val="000000"/>
          <w:kern w:val="3"/>
          <w:sz w:val="20"/>
          <w:szCs w:val="20"/>
          <w:lang w:eastAsia="zh-CN" w:bidi="hi-IN"/>
        </w:rPr>
        <w:t>.3.</w:t>
      </w:r>
      <w:r w:rsidR="005E01BC">
        <w:rPr>
          <w:rFonts w:ascii="Times New Roman" w:eastAsia="SimSun" w:hAnsi="Times New Roman" w:cs="Times New Roman"/>
          <w:color w:val="000000"/>
          <w:kern w:val="3"/>
          <w:sz w:val="20"/>
          <w:szCs w:val="20"/>
          <w:lang w:eastAsia="zh-CN" w:bidi="hi-IN"/>
        </w:rPr>
        <w:t xml:space="preserve"> </w:t>
      </w:r>
      <w:r w:rsidRPr="005D56A2">
        <w:rPr>
          <w:rFonts w:ascii="Times New Roman" w:eastAsia="SimSun" w:hAnsi="Times New Roman" w:cs="Times New Roman"/>
          <w:color w:val="000000"/>
          <w:kern w:val="3"/>
          <w:sz w:val="20"/>
          <w:szCs w:val="20"/>
          <w:lang w:eastAsia="zh-CN" w:bidi="hi-IN"/>
        </w:rPr>
        <w:t>Оприходование медикаментов производится по наименованиям</w:t>
      </w:r>
      <w:r w:rsidR="00963924">
        <w:rPr>
          <w:rFonts w:ascii="Times New Roman" w:eastAsia="SimSun" w:hAnsi="Times New Roman" w:cs="Times New Roman"/>
          <w:color w:val="000000"/>
          <w:kern w:val="3"/>
          <w:sz w:val="20"/>
          <w:szCs w:val="20"/>
          <w:lang w:eastAsia="zh-CN" w:bidi="hi-IN"/>
        </w:rPr>
        <w:t xml:space="preserve">, </w:t>
      </w:r>
      <w:r w:rsidRPr="005D56A2">
        <w:rPr>
          <w:rFonts w:ascii="Times New Roman" w:eastAsia="SimSun" w:hAnsi="Times New Roman" w:cs="Times New Roman"/>
          <w:color w:val="000000"/>
          <w:kern w:val="3"/>
          <w:sz w:val="20"/>
          <w:szCs w:val="20"/>
          <w:lang w:eastAsia="zh-CN" w:bidi="hi-IN"/>
        </w:rPr>
        <w:t>количеству и фактической цене каждой единицы товара.</w:t>
      </w:r>
    </w:p>
    <w:p w:rsidR="005D56A2" w:rsidRPr="005D56A2" w:rsidRDefault="00963924" w:rsidP="00963924">
      <w:pPr>
        <w:suppressAutoHyphens/>
        <w:autoSpaceDE w:val="0"/>
        <w:autoSpaceDN w:val="0"/>
        <w:spacing w:after="0" w:line="240" w:lineRule="auto"/>
        <w:ind w:firstLine="567"/>
        <w:jc w:val="both"/>
        <w:textAlignment w:val="baseline"/>
        <w:rPr>
          <w:rFonts w:ascii="Times New Roman" w:eastAsia="SimSun" w:hAnsi="Times New Roman" w:cs="Times New Roman"/>
          <w:color w:val="000000"/>
          <w:kern w:val="3"/>
          <w:sz w:val="20"/>
          <w:szCs w:val="20"/>
          <w:lang w:eastAsia="zh-CN" w:bidi="hi-IN"/>
        </w:rPr>
      </w:pPr>
      <w:r>
        <w:rPr>
          <w:rFonts w:ascii="Times New Roman" w:eastAsia="SimSun" w:hAnsi="Times New Roman" w:cs="Times New Roman"/>
          <w:color w:val="000000"/>
          <w:kern w:val="3"/>
          <w:sz w:val="20"/>
          <w:szCs w:val="20"/>
          <w:lang w:eastAsia="zh-CN" w:bidi="hi-IN"/>
        </w:rPr>
        <w:t>4.10.4.</w:t>
      </w:r>
      <w:r w:rsidR="005E01BC">
        <w:rPr>
          <w:rFonts w:ascii="Times New Roman" w:eastAsia="SimSun" w:hAnsi="Times New Roman" w:cs="Times New Roman"/>
          <w:color w:val="000000"/>
          <w:kern w:val="3"/>
          <w:sz w:val="20"/>
          <w:szCs w:val="20"/>
          <w:lang w:eastAsia="zh-CN" w:bidi="hi-IN"/>
        </w:rPr>
        <w:t xml:space="preserve"> </w:t>
      </w:r>
      <w:proofErr w:type="gramStart"/>
      <w:r>
        <w:rPr>
          <w:rFonts w:ascii="Times New Roman" w:eastAsia="SimSun" w:hAnsi="Times New Roman" w:cs="Times New Roman"/>
          <w:color w:val="000000"/>
          <w:kern w:val="3"/>
          <w:sz w:val="20"/>
          <w:szCs w:val="20"/>
          <w:lang w:eastAsia="zh-CN" w:bidi="hi-IN"/>
        </w:rPr>
        <w:t xml:space="preserve">Учет медикаментов </w:t>
      </w:r>
      <w:r w:rsidR="005D56A2" w:rsidRPr="005D56A2">
        <w:rPr>
          <w:rFonts w:ascii="Times New Roman" w:eastAsia="SimSun" w:hAnsi="Times New Roman" w:cs="Times New Roman"/>
          <w:color w:val="000000"/>
          <w:kern w:val="3"/>
          <w:sz w:val="20"/>
          <w:szCs w:val="20"/>
          <w:lang w:eastAsia="zh-CN" w:bidi="hi-IN"/>
        </w:rPr>
        <w:t>ведется</w:t>
      </w:r>
      <w:r>
        <w:rPr>
          <w:rFonts w:ascii="Times New Roman" w:eastAsia="SimSun" w:hAnsi="Times New Roman" w:cs="Times New Roman"/>
          <w:color w:val="000000"/>
          <w:kern w:val="3"/>
          <w:sz w:val="20"/>
          <w:szCs w:val="20"/>
          <w:lang w:eastAsia="zh-CN" w:bidi="hi-IN"/>
        </w:rPr>
        <w:t xml:space="preserve"> в бухгалтерии</w:t>
      </w:r>
      <w:r w:rsidR="005D56A2" w:rsidRPr="005D56A2">
        <w:rPr>
          <w:rFonts w:ascii="Times New Roman" w:eastAsia="SimSun" w:hAnsi="Times New Roman" w:cs="Times New Roman"/>
          <w:color w:val="000000"/>
          <w:kern w:val="3"/>
          <w:sz w:val="20"/>
          <w:szCs w:val="20"/>
          <w:lang w:eastAsia="zh-CN" w:bidi="hi-IN"/>
        </w:rPr>
        <w:t xml:space="preserve"> в количественно-суммовом выражении, </w:t>
      </w:r>
      <w:r>
        <w:rPr>
          <w:rFonts w:ascii="Times New Roman" w:eastAsia="SimSun" w:hAnsi="Times New Roman" w:cs="Times New Roman"/>
          <w:color w:val="000000"/>
          <w:kern w:val="3"/>
          <w:sz w:val="20"/>
          <w:szCs w:val="20"/>
          <w:lang w:eastAsia="zh-CN" w:bidi="hi-IN"/>
        </w:rPr>
        <w:t xml:space="preserve">у материально-ответственных лиц </w:t>
      </w:r>
      <w:r w:rsidR="005D56A2" w:rsidRPr="005D56A2">
        <w:rPr>
          <w:rFonts w:ascii="Times New Roman" w:eastAsia="SimSun" w:hAnsi="Times New Roman" w:cs="Times New Roman"/>
          <w:color w:val="000000"/>
          <w:kern w:val="3"/>
          <w:sz w:val="20"/>
          <w:szCs w:val="20"/>
          <w:lang w:eastAsia="zh-CN" w:bidi="hi-IN"/>
        </w:rPr>
        <w:t>только в количественном.</w:t>
      </w:r>
      <w:proofErr w:type="gramEnd"/>
      <w:r>
        <w:rPr>
          <w:rFonts w:ascii="Times New Roman" w:eastAsia="SimSun" w:hAnsi="Times New Roman" w:cs="Times New Roman"/>
          <w:color w:val="000000"/>
          <w:kern w:val="3"/>
          <w:sz w:val="20"/>
          <w:szCs w:val="20"/>
          <w:lang w:eastAsia="zh-CN" w:bidi="hi-IN"/>
        </w:rPr>
        <w:t xml:space="preserve"> </w:t>
      </w:r>
      <w:r w:rsidR="005D56A2" w:rsidRPr="005D56A2">
        <w:rPr>
          <w:rFonts w:ascii="Times New Roman" w:eastAsia="SimSun" w:hAnsi="Times New Roman" w:cs="Times New Roman"/>
          <w:color w:val="000000"/>
          <w:kern w:val="3"/>
          <w:sz w:val="20"/>
          <w:szCs w:val="20"/>
          <w:lang w:eastAsia="zh-CN" w:bidi="hi-IN"/>
        </w:rPr>
        <w:t>Учет ведется в электронной форме (программа 1С), а лекарственных препаратов, входящих в перечень,</w:t>
      </w:r>
      <w:r>
        <w:rPr>
          <w:rFonts w:ascii="Times New Roman" w:eastAsia="SimSun" w:hAnsi="Times New Roman" w:cs="Times New Roman"/>
          <w:color w:val="000000"/>
          <w:kern w:val="3"/>
          <w:sz w:val="20"/>
          <w:szCs w:val="20"/>
          <w:lang w:eastAsia="zh-CN" w:bidi="hi-IN"/>
        </w:rPr>
        <w:t xml:space="preserve"> </w:t>
      </w:r>
      <w:r w:rsidR="005D56A2" w:rsidRPr="005D56A2">
        <w:rPr>
          <w:rFonts w:ascii="Times New Roman" w:eastAsia="SimSun" w:hAnsi="Times New Roman" w:cs="Times New Roman"/>
          <w:color w:val="000000"/>
          <w:kern w:val="3"/>
          <w:sz w:val="20"/>
          <w:szCs w:val="20"/>
          <w:lang w:eastAsia="zh-CN" w:bidi="hi-IN"/>
        </w:rPr>
        <w:t xml:space="preserve">утвержденный приказом </w:t>
      </w:r>
      <w:r w:rsidR="004306A9">
        <w:rPr>
          <w:rFonts w:ascii="Times New Roman" w:eastAsia="SimSun" w:hAnsi="Times New Roman" w:cs="Times New Roman"/>
          <w:color w:val="000000"/>
          <w:kern w:val="3"/>
          <w:sz w:val="20"/>
          <w:szCs w:val="20"/>
          <w:lang w:eastAsia="zh-CN" w:bidi="hi-IN"/>
        </w:rPr>
        <w:t>Минздрава СССР</w:t>
      </w:r>
      <w:r w:rsidR="005D56A2" w:rsidRPr="005D56A2">
        <w:rPr>
          <w:rFonts w:ascii="Times New Roman" w:eastAsia="SimSun" w:hAnsi="Times New Roman" w:cs="Times New Roman"/>
          <w:color w:val="000000"/>
          <w:kern w:val="3"/>
          <w:sz w:val="20"/>
          <w:szCs w:val="20"/>
          <w:lang w:eastAsia="zh-CN" w:bidi="hi-IN"/>
        </w:rPr>
        <w:t xml:space="preserve"> от </w:t>
      </w:r>
      <w:r w:rsidR="004306A9">
        <w:rPr>
          <w:rFonts w:ascii="Times New Roman" w:eastAsia="SimSun" w:hAnsi="Times New Roman" w:cs="Times New Roman"/>
          <w:color w:val="000000"/>
          <w:kern w:val="3"/>
          <w:sz w:val="20"/>
          <w:szCs w:val="20"/>
          <w:lang w:eastAsia="zh-CN" w:bidi="hi-IN"/>
        </w:rPr>
        <w:t>02.06.1987г. № 747, приказом Министерства здравоохранения РФ от 22.04.2014 № 183н</w:t>
      </w:r>
      <w:r>
        <w:rPr>
          <w:rFonts w:ascii="Times New Roman" w:eastAsia="SimSun" w:hAnsi="Times New Roman" w:cs="Times New Roman"/>
          <w:color w:val="000000"/>
          <w:kern w:val="3"/>
          <w:sz w:val="20"/>
          <w:szCs w:val="20"/>
          <w:lang w:eastAsia="zh-CN" w:bidi="hi-IN"/>
        </w:rPr>
        <w:t xml:space="preserve"> </w:t>
      </w:r>
      <w:r w:rsidR="005D56A2" w:rsidRPr="005D56A2">
        <w:rPr>
          <w:rFonts w:ascii="Times New Roman" w:eastAsia="SimSun" w:hAnsi="Times New Roman" w:cs="Times New Roman"/>
          <w:color w:val="000000"/>
          <w:kern w:val="3"/>
          <w:sz w:val="20"/>
          <w:szCs w:val="20"/>
          <w:lang w:eastAsia="zh-CN" w:bidi="hi-IN"/>
        </w:rPr>
        <w:t>- в утвержденных журналах учета.</w:t>
      </w:r>
    </w:p>
    <w:p w:rsidR="005D56A2" w:rsidRPr="005D56A2" w:rsidRDefault="005D56A2" w:rsidP="00963924">
      <w:pPr>
        <w:suppressAutoHyphens/>
        <w:autoSpaceDE w:val="0"/>
        <w:autoSpaceDN w:val="0"/>
        <w:spacing w:after="0" w:line="240" w:lineRule="auto"/>
        <w:ind w:firstLine="567"/>
        <w:jc w:val="both"/>
        <w:textAlignment w:val="baseline"/>
        <w:rPr>
          <w:rFonts w:ascii="Times New Roman" w:eastAsia="SimSun" w:hAnsi="Times New Roman" w:cs="Times New Roman"/>
          <w:color w:val="000000"/>
          <w:kern w:val="3"/>
          <w:sz w:val="20"/>
          <w:szCs w:val="20"/>
          <w:lang w:eastAsia="zh-CN" w:bidi="hi-IN"/>
        </w:rPr>
      </w:pPr>
      <w:r w:rsidRPr="005D56A2">
        <w:rPr>
          <w:rFonts w:ascii="Times New Roman" w:eastAsia="SimSun" w:hAnsi="Times New Roman" w:cs="Times New Roman"/>
          <w:color w:val="000000"/>
          <w:kern w:val="3"/>
          <w:sz w:val="20"/>
          <w:szCs w:val="20"/>
          <w:lang w:eastAsia="zh-CN" w:bidi="hi-IN"/>
        </w:rPr>
        <w:t>4.1</w:t>
      </w:r>
      <w:r w:rsidR="00963924">
        <w:rPr>
          <w:rFonts w:ascii="Times New Roman" w:eastAsia="SimSun" w:hAnsi="Times New Roman" w:cs="Times New Roman"/>
          <w:color w:val="000000"/>
          <w:kern w:val="3"/>
          <w:sz w:val="20"/>
          <w:szCs w:val="20"/>
          <w:lang w:eastAsia="zh-CN" w:bidi="hi-IN"/>
        </w:rPr>
        <w:t>0</w:t>
      </w:r>
      <w:r w:rsidRPr="005D56A2">
        <w:rPr>
          <w:rFonts w:ascii="Times New Roman" w:eastAsia="SimSun" w:hAnsi="Times New Roman" w:cs="Times New Roman"/>
          <w:color w:val="000000"/>
          <w:kern w:val="3"/>
          <w:sz w:val="20"/>
          <w:szCs w:val="20"/>
          <w:lang w:eastAsia="zh-CN" w:bidi="hi-IN"/>
        </w:rPr>
        <w:t>.5.</w:t>
      </w:r>
      <w:r w:rsidR="005E01BC">
        <w:rPr>
          <w:rFonts w:ascii="Times New Roman" w:eastAsia="SimSun" w:hAnsi="Times New Roman" w:cs="Times New Roman"/>
          <w:color w:val="000000"/>
          <w:kern w:val="3"/>
          <w:sz w:val="20"/>
          <w:szCs w:val="20"/>
          <w:lang w:eastAsia="zh-CN" w:bidi="hi-IN"/>
        </w:rPr>
        <w:t xml:space="preserve"> </w:t>
      </w:r>
      <w:r w:rsidRPr="005D56A2">
        <w:rPr>
          <w:rFonts w:ascii="Times New Roman" w:eastAsia="SimSun" w:hAnsi="Times New Roman" w:cs="Times New Roman"/>
          <w:color w:val="000000"/>
          <w:kern w:val="3"/>
          <w:sz w:val="20"/>
          <w:szCs w:val="20"/>
          <w:lang w:eastAsia="zh-CN" w:bidi="hi-IN"/>
        </w:rPr>
        <w:t>Выбытие медикаментов:</w:t>
      </w:r>
    </w:p>
    <w:p w:rsidR="005D56A2" w:rsidRPr="005D56A2" w:rsidRDefault="005D56A2" w:rsidP="005D56A2">
      <w:pPr>
        <w:suppressAutoHyphens/>
        <w:autoSpaceDE w:val="0"/>
        <w:autoSpaceDN w:val="0"/>
        <w:spacing w:after="0" w:line="240" w:lineRule="auto"/>
        <w:ind w:left="360"/>
        <w:jc w:val="both"/>
        <w:textAlignment w:val="baseline"/>
        <w:rPr>
          <w:rFonts w:ascii="Times New Roman" w:eastAsia="SimSun" w:hAnsi="Times New Roman" w:cs="Times New Roman"/>
          <w:color w:val="000000"/>
          <w:kern w:val="3"/>
          <w:sz w:val="20"/>
          <w:szCs w:val="20"/>
          <w:lang w:eastAsia="zh-CN" w:bidi="hi-IN"/>
        </w:rPr>
      </w:pPr>
      <w:r w:rsidRPr="005D56A2">
        <w:rPr>
          <w:rFonts w:ascii="Times New Roman" w:eastAsia="SimSun" w:hAnsi="Times New Roman" w:cs="Times New Roman"/>
          <w:color w:val="000000"/>
          <w:kern w:val="3"/>
          <w:sz w:val="20"/>
          <w:szCs w:val="20"/>
          <w:lang w:eastAsia="zh-CN" w:bidi="hi-IN"/>
        </w:rPr>
        <w:t xml:space="preserve">- </w:t>
      </w:r>
      <w:r w:rsidR="00963924">
        <w:rPr>
          <w:rFonts w:ascii="Times New Roman" w:eastAsia="SimSun" w:hAnsi="Times New Roman" w:cs="Times New Roman"/>
          <w:color w:val="000000"/>
          <w:kern w:val="3"/>
          <w:sz w:val="20"/>
          <w:szCs w:val="20"/>
          <w:lang w:eastAsia="zh-CN" w:bidi="hi-IN"/>
        </w:rPr>
        <w:t>от провизора</w:t>
      </w:r>
      <w:r w:rsidRPr="005D56A2">
        <w:rPr>
          <w:rFonts w:ascii="Times New Roman" w:eastAsia="SimSun" w:hAnsi="Times New Roman" w:cs="Times New Roman"/>
          <w:color w:val="000000"/>
          <w:kern w:val="3"/>
          <w:sz w:val="20"/>
          <w:szCs w:val="20"/>
          <w:lang w:eastAsia="zh-CN" w:bidi="hi-IN"/>
        </w:rPr>
        <w:t xml:space="preserve"> основанием для выбытия является требование-накладная (ф</w:t>
      </w:r>
      <w:r w:rsidR="00A213FD">
        <w:rPr>
          <w:rFonts w:ascii="Times New Roman" w:eastAsia="SimSun" w:hAnsi="Times New Roman" w:cs="Times New Roman"/>
          <w:color w:val="000000"/>
          <w:kern w:val="3"/>
          <w:sz w:val="20"/>
          <w:szCs w:val="20"/>
          <w:lang w:eastAsia="zh-CN" w:bidi="hi-IN"/>
        </w:rPr>
        <w:t xml:space="preserve">. </w:t>
      </w:r>
      <w:r w:rsidRPr="005D56A2">
        <w:rPr>
          <w:rFonts w:ascii="Times New Roman" w:eastAsia="SimSun" w:hAnsi="Times New Roman" w:cs="Times New Roman"/>
          <w:color w:val="000000"/>
          <w:kern w:val="3"/>
          <w:sz w:val="20"/>
          <w:szCs w:val="20"/>
          <w:lang w:eastAsia="zh-CN" w:bidi="hi-IN"/>
        </w:rPr>
        <w:t>М-11),</w:t>
      </w:r>
      <w:r w:rsidR="00963924">
        <w:rPr>
          <w:rFonts w:ascii="Times New Roman" w:eastAsia="SimSun" w:hAnsi="Times New Roman" w:cs="Times New Roman"/>
          <w:color w:val="000000"/>
          <w:kern w:val="3"/>
          <w:sz w:val="20"/>
          <w:szCs w:val="20"/>
          <w:lang w:eastAsia="zh-CN" w:bidi="hi-IN"/>
        </w:rPr>
        <w:t xml:space="preserve"> </w:t>
      </w:r>
      <w:r w:rsidRPr="005D56A2">
        <w:rPr>
          <w:rFonts w:ascii="Times New Roman" w:eastAsia="SimSun" w:hAnsi="Times New Roman" w:cs="Times New Roman"/>
          <w:color w:val="000000"/>
          <w:kern w:val="3"/>
          <w:sz w:val="20"/>
          <w:szCs w:val="20"/>
          <w:lang w:eastAsia="zh-CN" w:bidi="hi-IN"/>
        </w:rPr>
        <w:t>которая служит для отражения в бух</w:t>
      </w:r>
      <w:proofErr w:type="gramStart"/>
      <w:r w:rsidRPr="005D56A2">
        <w:rPr>
          <w:rFonts w:ascii="Times New Roman" w:eastAsia="SimSun" w:hAnsi="Times New Roman" w:cs="Times New Roman"/>
          <w:color w:val="000000"/>
          <w:kern w:val="3"/>
          <w:sz w:val="20"/>
          <w:szCs w:val="20"/>
          <w:lang w:eastAsia="zh-CN" w:bidi="hi-IN"/>
        </w:rPr>
        <w:t>.</w:t>
      </w:r>
      <w:proofErr w:type="gramEnd"/>
      <w:r w:rsidR="00DA3991">
        <w:rPr>
          <w:rFonts w:ascii="Times New Roman" w:eastAsia="SimSun" w:hAnsi="Times New Roman" w:cs="Times New Roman"/>
          <w:color w:val="000000"/>
          <w:kern w:val="3"/>
          <w:sz w:val="20"/>
          <w:szCs w:val="20"/>
          <w:lang w:eastAsia="zh-CN" w:bidi="hi-IN"/>
        </w:rPr>
        <w:t xml:space="preserve"> </w:t>
      </w:r>
      <w:proofErr w:type="gramStart"/>
      <w:r w:rsidRPr="005D56A2">
        <w:rPr>
          <w:rFonts w:ascii="Times New Roman" w:eastAsia="SimSun" w:hAnsi="Times New Roman" w:cs="Times New Roman"/>
          <w:color w:val="000000"/>
          <w:kern w:val="3"/>
          <w:sz w:val="20"/>
          <w:szCs w:val="20"/>
          <w:lang w:eastAsia="zh-CN" w:bidi="hi-IN"/>
        </w:rPr>
        <w:t>у</w:t>
      </w:r>
      <w:proofErr w:type="gramEnd"/>
      <w:r w:rsidRPr="005D56A2">
        <w:rPr>
          <w:rFonts w:ascii="Times New Roman" w:eastAsia="SimSun" w:hAnsi="Times New Roman" w:cs="Times New Roman"/>
          <w:color w:val="000000"/>
          <w:kern w:val="3"/>
          <w:sz w:val="20"/>
          <w:szCs w:val="20"/>
          <w:lang w:eastAsia="zh-CN" w:bidi="hi-IN"/>
        </w:rPr>
        <w:t xml:space="preserve">чете операций по внутреннему перемещению медикаментов </w:t>
      </w:r>
      <w:r w:rsidR="00963924">
        <w:rPr>
          <w:rFonts w:ascii="Times New Roman" w:eastAsia="SimSun" w:hAnsi="Times New Roman" w:cs="Times New Roman"/>
          <w:color w:val="000000"/>
          <w:kern w:val="3"/>
          <w:sz w:val="20"/>
          <w:szCs w:val="20"/>
          <w:lang w:eastAsia="zh-CN" w:bidi="hi-IN"/>
        </w:rPr>
        <w:t>от провизора</w:t>
      </w:r>
      <w:r w:rsidRPr="005D56A2">
        <w:rPr>
          <w:rFonts w:ascii="Times New Roman" w:eastAsia="SimSun" w:hAnsi="Times New Roman" w:cs="Times New Roman"/>
          <w:color w:val="000000"/>
          <w:kern w:val="3"/>
          <w:sz w:val="20"/>
          <w:szCs w:val="20"/>
          <w:lang w:eastAsia="zh-CN" w:bidi="hi-IN"/>
        </w:rPr>
        <w:t xml:space="preserve"> в </w:t>
      </w:r>
      <w:r w:rsidR="005E01BC">
        <w:rPr>
          <w:rFonts w:ascii="Times New Roman" w:eastAsia="SimSun" w:hAnsi="Times New Roman" w:cs="Times New Roman"/>
          <w:color w:val="000000"/>
          <w:kern w:val="3"/>
          <w:sz w:val="20"/>
          <w:szCs w:val="20"/>
          <w:lang w:eastAsia="zh-CN" w:bidi="hi-IN"/>
        </w:rPr>
        <w:t>отделения учреждения;</w:t>
      </w:r>
    </w:p>
    <w:p w:rsidR="005D56A2" w:rsidRPr="005D56A2" w:rsidRDefault="005D56A2" w:rsidP="005D56A2">
      <w:pPr>
        <w:suppressAutoHyphens/>
        <w:autoSpaceDE w:val="0"/>
        <w:autoSpaceDN w:val="0"/>
        <w:spacing w:after="0" w:line="240" w:lineRule="auto"/>
        <w:ind w:left="360"/>
        <w:jc w:val="both"/>
        <w:textAlignment w:val="baseline"/>
        <w:rPr>
          <w:rFonts w:ascii="Times New Roman" w:eastAsia="SimSun" w:hAnsi="Times New Roman" w:cs="Times New Roman"/>
          <w:color w:val="000000"/>
          <w:kern w:val="3"/>
          <w:sz w:val="20"/>
          <w:szCs w:val="20"/>
          <w:lang w:eastAsia="zh-CN" w:bidi="hi-IN"/>
        </w:rPr>
      </w:pPr>
      <w:r w:rsidRPr="005D56A2">
        <w:rPr>
          <w:rFonts w:ascii="Times New Roman" w:eastAsia="SimSun" w:hAnsi="Times New Roman" w:cs="Times New Roman"/>
          <w:color w:val="000000"/>
          <w:kern w:val="3"/>
          <w:sz w:val="20"/>
          <w:szCs w:val="20"/>
          <w:lang w:eastAsia="zh-CN" w:bidi="hi-IN"/>
        </w:rPr>
        <w:t>-</w:t>
      </w:r>
      <w:r w:rsidR="005E01BC">
        <w:rPr>
          <w:rFonts w:ascii="Times New Roman" w:eastAsia="SimSun" w:hAnsi="Times New Roman" w:cs="Times New Roman"/>
          <w:color w:val="000000"/>
          <w:kern w:val="3"/>
          <w:sz w:val="20"/>
          <w:szCs w:val="20"/>
          <w:lang w:eastAsia="zh-CN" w:bidi="hi-IN"/>
        </w:rPr>
        <w:t xml:space="preserve"> </w:t>
      </w:r>
      <w:r w:rsidR="00963924">
        <w:rPr>
          <w:rFonts w:ascii="Times New Roman" w:eastAsia="SimSun" w:hAnsi="Times New Roman" w:cs="Times New Roman"/>
          <w:color w:val="000000"/>
          <w:kern w:val="3"/>
          <w:sz w:val="20"/>
          <w:szCs w:val="20"/>
          <w:lang w:eastAsia="zh-CN" w:bidi="hi-IN"/>
        </w:rPr>
        <w:t>в отделениях</w:t>
      </w:r>
      <w:r w:rsidRPr="005D56A2">
        <w:rPr>
          <w:rFonts w:ascii="Times New Roman" w:eastAsia="SimSun" w:hAnsi="Times New Roman" w:cs="Times New Roman"/>
          <w:color w:val="000000"/>
          <w:kern w:val="3"/>
          <w:sz w:val="20"/>
          <w:szCs w:val="20"/>
          <w:lang w:eastAsia="zh-CN" w:bidi="hi-IN"/>
        </w:rPr>
        <w:t xml:space="preserve"> систематизация и накопление информации по расходу медикаментов осуществляется </w:t>
      </w:r>
      <w:r w:rsidR="005E01BC">
        <w:rPr>
          <w:rFonts w:ascii="Times New Roman" w:eastAsia="SimSun" w:hAnsi="Times New Roman" w:cs="Times New Roman"/>
          <w:color w:val="000000"/>
          <w:kern w:val="3"/>
          <w:sz w:val="20"/>
          <w:szCs w:val="20"/>
          <w:lang w:eastAsia="zh-CN" w:bidi="hi-IN"/>
        </w:rPr>
        <w:t>в Журнале прихода и расхода лекарственных средств</w:t>
      </w:r>
      <w:r w:rsidRPr="005D56A2">
        <w:rPr>
          <w:rFonts w:ascii="Times New Roman" w:eastAsia="SimSun" w:hAnsi="Times New Roman" w:cs="Times New Roman"/>
          <w:color w:val="000000"/>
          <w:kern w:val="3"/>
          <w:sz w:val="20"/>
          <w:szCs w:val="20"/>
          <w:lang w:eastAsia="zh-CN" w:bidi="hi-IN"/>
        </w:rPr>
        <w:t>,</w:t>
      </w:r>
      <w:r w:rsidR="005E01BC">
        <w:rPr>
          <w:rFonts w:ascii="Times New Roman" w:eastAsia="SimSun" w:hAnsi="Times New Roman" w:cs="Times New Roman"/>
          <w:color w:val="000000"/>
          <w:kern w:val="3"/>
          <w:sz w:val="20"/>
          <w:szCs w:val="20"/>
          <w:lang w:eastAsia="zh-CN" w:bidi="hi-IN"/>
        </w:rPr>
        <w:t xml:space="preserve"> </w:t>
      </w:r>
      <w:r w:rsidRPr="005D56A2">
        <w:rPr>
          <w:rFonts w:ascii="Times New Roman" w:eastAsia="SimSun" w:hAnsi="Times New Roman" w:cs="Times New Roman"/>
          <w:color w:val="000000"/>
          <w:kern w:val="3"/>
          <w:sz w:val="20"/>
          <w:szCs w:val="20"/>
          <w:lang w:eastAsia="zh-CN" w:bidi="hi-IN"/>
        </w:rPr>
        <w:t xml:space="preserve">которое заполняется </w:t>
      </w:r>
      <w:r w:rsidR="005E01BC">
        <w:rPr>
          <w:rFonts w:ascii="Times New Roman" w:eastAsia="SimSun" w:hAnsi="Times New Roman" w:cs="Times New Roman"/>
          <w:color w:val="000000"/>
          <w:kern w:val="3"/>
          <w:sz w:val="20"/>
          <w:szCs w:val="20"/>
          <w:lang w:eastAsia="zh-CN" w:bidi="hi-IN"/>
        </w:rPr>
        <w:t>старшей мед</w:t>
      </w:r>
      <w:proofErr w:type="gramStart"/>
      <w:r w:rsidR="005E01BC">
        <w:rPr>
          <w:rFonts w:ascii="Times New Roman" w:eastAsia="SimSun" w:hAnsi="Times New Roman" w:cs="Times New Roman"/>
          <w:color w:val="000000"/>
          <w:kern w:val="3"/>
          <w:sz w:val="20"/>
          <w:szCs w:val="20"/>
          <w:lang w:eastAsia="zh-CN" w:bidi="hi-IN"/>
        </w:rPr>
        <w:t>.</w:t>
      </w:r>
      <w:proofErr w:type="gramEnd"/>
      <w:r w:rsidR="00DA3991">
        <w:rPr>
          <w:rFonts w:ascii="Times New Roman" w:eastAsia="SimSun" w:hAnsi="Times New Roman" w:cs="Times New Roman"/>
          <w:color w:val="000000"/>
          <w:kern w:val="3"/>
          <w:sz w:val="20"/>
          <w:szCs w:val="20"/>
          <w:lang w:eastAsia="zh-CN" w:bidi="hi-IN"/>
        </w:rPr>
        <w:t xml:space="preserve"> </w:t>
      </w:r>
      <w:proofErr w:type="gramStart"/>
      <w:r w:rsidR="005E01BC">
        <w:rPr>
          <w:rFonts w:ascii="Times New Roman" w:eastAsia="SimSun" w:hAnsi="Times New Roman" w:cs="Times New Roman"/>
          <w:color w:val="000000"/>
          <w:kern w:val="3"/>
          <w:sz w:val="20"/>
          <w:szCs w:val="20"/>
          <w:lang w:eastAsia="zh-CN" w:bidi="hi-IN"/>
        </w:rPr>
        <w:t>с</w:t>
      </w:r>
      <w:proofErr w:type="gramEnd"/>
      <w:r w:rsidR="005E01BC">
        <w:rPr>
          <w:rFonts w:ascii="Times New Roman" w:eastAsia="SimSun" w:hAnsi="Times New Roman" w:cs="Times New Roman"/>
          <w:color w:val="000000"/>
          <w:kern w:val="3"/>
          <w:sz w:val="20"/>
          <w:szCs w:val="20"/>
          <w:lang w:eastAsia="zh-CN" w:bidi="hi-IN"/>
        </w:rPr>
        <w:t>естрой отделения</w:t>
      </w:r>
      <w:r w:rsidRPr="005D56A2">
        <w:rPr>
          <w:rFonts w:ascii="Times New Roman" w:eastAsia="SimSun" w:hAnsi="Times New Roman" w:cs="Times New Roman"/>
          <w:color w:val="000000"/>
          <w:kern w:val="3"/>
          <w:sz w:val="20"/>
          <w:szCs w:val="20"/>
          <w:lang w:eastAsia="zh-CN" w:bidi="hi-IN"/>
        </w:rPr>
        <w:t xml:space="preserve"> по каждому наименованию медикаментов с выведением общего количества по данному наименованию.</w:t>
      </w:r>
      <w:r w:rsidR="005E01BC">
        <w:rPr>
          <w:rFonts w:ascii="Times New Roman" w:eastAsia="SimSun" w:hAnsi="Times New Roman" w:cs="Times New Roman"/>
          <w:color w:val="000000"/>
          <w:kern w:val="3"/>
          <w:sz w:val="20"/>
          <w:szCs w:val="20"/>
          <w:lang w:eastAsia="zh-CN" w:bidi="hi-IN"/>
        </w:rPr>
        <w:t xml:space="preserve"> </w:t>
      </w:r>
      <w:r w:rsidRPr="005D56A2">
        <w:rPr>
          <w:rFonts w:ascii="Times New Roman" w:eastAsia="SimSun" w:hAnsi="Times New Roman" w:cs="Times New Roman"/>
          <w:color w:val="000000"/>
          <w:kern w:val="3"/>
          <w:sz w:val="20"/>
          <w:szCs w:val="20"/>
          <w:lang w:eastAsia="zh-CN" w:bidi="hi-IN"/>
        </w:rPr>
        <w:t>В конце отчетного периода</w:t>
      </w:r>
      <w:r w:rsidR="00C82DBC">
        <w:rPr>
          <w:rFonts w:ascii="Times New Roman" w:eastAsia="SimSun" w:hAnsi="Times New Roman" w:cs="Times New Roman"/>
          <w:color w:val="000000"/>
          <w:kern w:val="3"/>
          <w:sz w:val="20"/>
          <w:szCs w:val="20"/>
          <w:lang w:eastAsia="zh-CN" w:bidi="hi-IN"/>
        </w:rPr>
        <w:t xml:space="preserve"> </w:t>
      </w:r>
      <w:r w:rsidRPr="005D56A2">
        <w:rPr>
          <w:rFonts w:ascii="Times New Roman" w:eastAsia="SimSun" w:hAnsi="Times New Roman" w:cs="Times New Roman"/>
          <w:color w:val="000000"/>
          <w:kern w:val="3"/>
          <w:sz w:val="20"/>
          <w:szCs w:val="20"/>
          <w:lang w:eastAsia="zh-CN" w:bidi="hi-IN"/>
        </w:rPr>
        <w:t>(месяц) выводится общий расход по каждому наименованию в принятых единицах учета,</w:t>
      </w:r>
      <w:r w:rsidR="00963924">
        <w:rPr>
          <w:rFonts w:ascii="Times New Roman" w:eastAsia="SimSun" w:hAnsi="Times New Roman" w:cs="Times New Roman"/>
          <w:color w:val="000000"/>
          <w:kern w:val="3"/>
          <w:sz w:val="20"/>
          <w:szCs w:val="20"/>
          <w:lang w:eastAsia="zh-CN" w:bidi="hi-IN"/>
        </w:rPr>
        <w:t xml:space="preserve"> </w:t>
      </w:r>
      <w:r w:rsidRPr="005D56A2">
        <w:rPr>
          <w:rFonts w:ascii="Times New Roman" w:eastAsia="SimSun" w:hAnsi="Times New Roman" w:cs="Times New Roman"/>
          <w:color w:val="000000"/>
          <w:kern w:val="3"/>
          <w:sz w:val="20"/>
          <w:szCs w:val="20"/>
          <w:lang w:eastAsia="zh-CN" w:bidi="hi-IN"/>
        </w:rPr>
        <w:t xml:space="preserve">основанием для расхода в </w:t>
      </w:r>
      <w:r w:rsidR="00C82DBC">
        <w:rPr>
          <w:rFonts w:ascii="Times New Roman" w:eastAsia="SimSun" w:hAnsi="Times New Roman" w:cs="Times New Roman"/>
          <w:color w:val="000000"/>
          <w:kern w:val="3"/>
          <w:sz w:val="20"/>
          <w:szCs w:val="20"/>
          <w:lang w:eastAsia="zh-CN" w:bidi="hi-IN"/>
        </w:rPr>
        <w:t>отделении</w:t>
      </w:r>
      <w:r w:rsidRPr="005D56A2">
        <w:rPr>
          <w:rFonts w:ascii="Times New Roman" w:eastAsia="SimSun" w:hAnsi="Times New Roman" w:cs="Times New Roman"/>
          <w:color w:val="000000"/>
          <w:kern w:val="3"/>
          <w:sz w:val="20"/>
          <w:szCs w:val="20"/>
          <w:lang w:eastAsia="zh-CN" w:bidi="hi-IN"/>
        </w:rPr>
        <w:t xml:space="preserve"> является </w:t>
      </w:r>
      <w:r w:rsidR="00C82DBC">
        <w:rPr>
          <w:rFonts w:ascii="Times New Roman" w:eastAsia="SimSun" w:hAnsi="Times New Roman" w:cs="Times New Roman"/>
          <w:color w:val="000000"/>
          <w:kern w:val="3"/>
          <w:sz w:val="20"/>
          <w:szCs w:val="20"/>
          <w:lang w:eastAsia="zh-CN" w:bidi="hi-IN"/>
        </w:rPr>
        <w:t>Отчет</w:t>
      </w:r>
      <w:r w:rsidRPr="005D56A2">
        <w:rPr>
          <w:rFonts w:ascii="Times New Roman" w:eastAsia="SimSun" w:hAnsi="Times New Roman" w:cs="Times New Roman"/>
          <w:color w:val="000000"/>
          <w:kern w:val="3"/>
          <w:sz w:val="20"/>
          <w:szCs w:val="20"/>
          <w:lang w:eastAsia="zh-CN" w:bidi="hi-IN"/>
        </w:rPr>
        <w:t xml:space="preserve"> </w:t>
      </w:r>
      <w:r w:rsidR="00C82DBC">
        <w:rPr>
          <w:rFonts w:ascii="Times New Roman" w:eastAsia="SimSun" w:hAnsi="Times New Roman" w:cs="Times New Roman"/>
          <w:color w:val="000000"/>
          <w:kern w:val="3"/>
          <w:sz w:val="20"/>
          <w:szCs w:val="20"/>
          <w:lang w:eastAsia="zh-CN" w:bidi="hi-IN"/>
        </w:rPr>
        <w:t>о движении лекарственных средств</w:t>
      </w:r>
      <w:r w:rsidRPr="005D56A2">
        <w:rPr>
          <w:rFonts w:ascii="Times New Roman" w:eastAsia="SimSun" w:hAnsi="Times New Roman" w:cs="Times New Roman"/>
          <w:color w:val="000000"/>
          <w:kern w:val="3"/>
          <w:sz w:val="20"/>
          <w:szCs w:val="20"/>
          <w:lang w:eastAsia="zh-CN" w:bidi="hi-IN"/>
        </w:rPr>
        <w:t>,</w:t>
      </w:r>
      <w:r w:rsidR="005E01BC">
        <w:rPr>
          <w:rFonts w:ascii="Times New Roman" w:eastAsia="SimSun" w:hAnsi="Times New Roman" w:cs="Times New Roman"/>
          <w:color w:val="000000"/>
          <w:kern w:val="3"/>
          <w:sz w:val="20"/>
          <w:szCs w:val="20"/>
          <w:lang w:eastAsia="zh-CN" w:bidi="hi-IN"/>
        </w:rPr>
        <w:t xml:space="preserve"> </w:t>
      </w:r>
      <w:r w:rsidRPr="005D56A2">
        <w:rPr>
          <w:rFonts w:ascii="Times New Roman" w:eastAsia="SimSun" w:hAnsi="Times New Roman" w:cs="Times New Roman"/>
          <w:color w:val="000000"/>
          <w:kern w:val="3"/>
          <w:sz w:val="20"/>
          <w:szCs w:val="20"/>
          <w:lang w:eastAsia="zh-CN" w:bidi="hi-IN"/>
        </w:rPr>
        <w:t>котор</w:t>
      </w:r>
      <w:r w:rsidR="00C82DBC">
        <w:rPr>
          <w:rFonts w:ascii="Times New Roman" w:eastAsia="SimSun" w:hAnsi="Times New Roman" w:cs="Times New Roman"/>
          <w:color w:val="000000"/>
          <w:kern w:val="3"/>
          <w:sz w:val="20"/>
          <w:szCs w:val="20"/>
          <w:lang w:eastAsia="zh-CN" w:bidi="hi-IN"/>
        </w:rPr>
        <w:t>ый</w:t>
      </w:r>
      <w:r w:rsidRPr="005D56A2">
        <w:rPr>
          <w:rFonts w:ascii="Times New Roman" w:eastAsia="SimSun" w:hAnsi="Times New Roman" w:cs="Times New Roman"/>
          <w:color w:val="000000"/>
          <w:kern w:val="3"/>
          <w:sz w:val="20"/>
          <w:szCs w:val="20"/>
          <w:lang w:eastAsia="zh-CN" w:bidi="hi-IN"/>
        </w:rPr>
        <w:t xml:space="preserve"> ведется </w:t>
      </w:r>
      <w:r w:rsidR="00C82DBC">
        <w:rPr>
          <w:rFonts w:ascii="Times New Roman" w:eastAsia="SimSun" w:hAnsi="Times New Roman" w:cs="Times New Roman"/>
          <w:color w:val="000000"/>
          <w:kern w:val="3"/>
          <w:sz w:val="20"/>
          <w:szCs w:val="20"/>
          <w:lang w:eastAsia="zh-CN" w:bidi="hi-IN"/>
        </w:rPr>
        <w:t>старшей мед</w:t>
      </w:r>
      <w:proofErr w:type="gramStart"/>
      <w:r w:rsidR="00C82DBC">
        <w:rPr>
          <w:rFonts w:ascii="Times New Roman" w:eastAsia="SimSun" w:hAnsi="Times New Roman" w:cs="Times New Roman"/>
          <w:color w:val="000000"/>
          <w:kern w:val="3"/>
          <w:sz w:val="20"/>
          <w:szCs w:val="20"/>
          <w:lang w:eastAsia="zh-CN" w:bidi="hi-IN"/>
        </w:rPr>
        <w:t>.</w:t>
      </w:r>
      <w:proofErr w:type="gramEnd"/>
      <w:r w:rsidR="00DA3991">
        <w:rPr>
          <w:rFonts w:ascii="Times New Roman" w:eastAsia="SimSun" w:hAnsi="Times New Roman" w:cs="Times New Roman"/>
          <w:color w:val="000000"/>
          <w:kern w:val="3"/>
          <w:sz w:val="20"/>
          <w:szCs w:val="20"/>
          <w:lang w:eastAsia="zh-CN" w:bidi="hi-IN"/>
        </w:rPr>
        <w:t xml:space="preserve"> </w:t>
      </w:r>
      <w:proofErr w:type="gramStart"/>
      <w:r w:rsidR="00C82DBC">
        <w:rPr>
          <w:rFonts w:ascii="Times New Roman" w:eastAsia="SimSun" w:hAnsi="Times New Roman" w:cs="Times New Roman"/>
          <w:color w:val="000000"/>
          <w:kern w:val="3"/>
          <w:sz w:val="20"/>
          <w:szCs w:val="20"/>
          <w:lang w:eastAsia="zh-CN" w:bidi="hi-IN"/>
        </w:rPr>
        <w:t>с</w:t>
      </w:r>
      <w:proofErr w:type="gramEnd"/>
      <w:r w:rsidR="00C82DBC">
        <w:rPr>
          <w:rFonts w:ascii="Times New Roman" w:eastAsia="SimSun" w:hAnsi="Times New Roman" w:cs="Times New Roman"/>
          <w:color w:val="000000"/>
          <w:kern w:val="3"/>
          <w:sz w:val="20"/>
          <w:szCs w:val="20"/>
          <w:lang w:eastAsia="zh-CN" w:bidi="hi-IN"/>
        </w:rPr>
        <w:t xml:space="preserve">естрой отделения </w:t>
      </w:r>
      <w:r w:rsidRPr="005D56A2">
        <w:rPr>
          <w:rFonts w:ascii="Times New Roman" w:eastAsia="SimSun" w:hAnsi="Times New Roman" w:cs="Times New Roman"/>
          <w:color w:val="000000"/>
          <w:kern w:val="3"/>
          <w:sz w:val="20"/>
          <w:szCs w:val="20"/>
          <w:lang w:eastAsia="zh-CN" w:bidi="hi-IN"/>
        </w:rPr>
        <w:t>(</w:t>
      </w:r>
      <w:r w:rsidR="00DA3991" w:rsidRPr="00DA3991">
        <w:rPr>
          <w:rFonts w:ascii="Times New Roman" w:eastAsia="SimSun" w:hAnsi="Times New Roman" w:cs="Times New Roman"/>
          <w:b/>
          <w:i/>
          <w:color w:val="000000"/>
          <w:kern w:val="3"/>
          <w:sz w:val="20"/>
          <w:szCs w:val="20"/>
          <w:lang w:eastAsia="zh-CN" w:bidi="hi-IN"/>
        </w:rPr>
        <w:t>Приложение № 3</w:t>
      </w:r>
      <w:r w:rsidRPr="005D56A2">
        <w:rPr>
          <w:rFonts w:ascii="Times New Roman" w:eastAsia="SimSun" w:hAnsi="Times New Roman" w:cs="Times New Roman"/>
          <w:color w:val="000000"/>
          <w:kern w:val="3"/>
          <w:sz w:val="20"/>
          <w:szCs w:val="20"/>
          <w:lang w:eastAsia="zh-CN" w:bidi="hi-IN"/>
        </w:rPr>
        <w:t>)</w:t>
      </w:r>
    </w:p>
    <w:p w:rsidR="005D56A2" w:rsidRPr="005D56A2" w:rsidRDefault="005D56A2" w:rsidP="005D56A2">
      <w:pPr>
        <w:suppressAutoHyphens/>
        <w:autoSpaceDE w:val="0"/>
        <w:autoSpaceDN w:val="0"/>
        <w:spacing w:after="0" w:line="240" w:lineRule="auto"/>
        <w:ind w:left="360"/>
        <w:jc w:val="both"/>
        <w:textAlignment w:val="baseline"/>
        <w:rPr>
          <w:rFonts w:ascii="Times New Roman" w:eastAsia="SimSun" w:hAnsi="Times New Roman" w:cs="Times New Roman"/>
          <w:color w:val="000000"/>
          <w:kern w:val="3"/>
          <w:sz w:val="20"/>
          <w:szCs w:val="20"/>
          <w:lang w:eastAsia="zh-CN" w:bidi="hi-IN"/>
        </w:rPr>
      </w:pPr>
      <w:r w:rsidRPr="005D56A2">
        <w:rPr>
          <w:rFonts w:ascii="Times New Roman" w:eastAsia="SimSun" w:hAnsi="Times New Roman" w:cs="Times New Roman"/>
          <w:color w:val="000000"/>
          <w:kern w:val="3"/>
          <w:sz w:val="20"/>
          <w:szCs w:val="20"/>
          <w:lang w:eastAsia="zh-CN" w:bidi="hi-IN"/>
        </w:rPr>
        <w:t xml:space="preserve">- </w:t>
      </w:r>
      <w:r w:rsidR="00C82DBC">
        <w:rPr>
          <w:rFonts w:ascii="Times New Roman" w:eastAsia="SimSun" w:hAnsi="Times New Roman" w:cs="Times New Roman"/>
          <w:color w:val="000000"/>
          <w:kern w:val="3"/>
          <w:sz w:val="20"/>
          <w:szCs w:val="20"/>
          <w:lang w:eastAsia="zh-CN" w:bidi="hi-IN"/>
        </w:rPr>
        <w:t>Отчет о движении лекарственных средств</w:t>
      </w:r>
      <w:r w:rsidRPr="005D56A2">
        <w:rPr>
          <w:rFonts w:ascii="Times New Roman" w:eastAsia="SimSun" w:hAnsi="Times New Roman" w:cs="Times New Roman"/>
          <w:color w:val="000000"/>
          <w:kern w:val="3"/>
          <w:sz w:val="20"/>
          <w:szCs w:val="20"/>
          <w:lang w:eastAsia="zh-CN" w:bidi="hi-IN"/>
        </w:rPr>
        <w:t xml:space="preserve"> является основанием для составления акта о списании медикаментов бухгалтерией учреждения.</w:t>
      </w:r>
    </w:p>
    <w:p w:rsidR="005D56A2" w:rsidRDefault="005D56A2" w:rsidP="00963924">
      <w:pPr>
        <w:suppressAutoHyphens/>
        <w:autoSpaceDE w:val="0"/>
        <w:autoSpaceDN w:val="0"/>
        <w:spacing w:after="0" w:line="240" w:lineRule="auto"/>
        <w:ind w:firstLine="567"/>
        <w:jc w:val="both"/>
        <w:textAlignment w:val="baseline"/>
        <w:rPr>
          <w:rFonts w:ascii="Times New Roman" w:eastAsia="SimSun" w:hAnsi="Times New Roman" w:cs="Times New Roman"/>
          <w:color w:val="000000"/>
          <w:kern w:val="3"/>
          <w:sz w:val="20"/>
          <w:szCs w:val="20"/>
          <w:lang w:eastAsia="zh-CN" w:bidi="hi-IN"/>
        </w:rPr>
      </w:pPr>
      <w:r w:rsidRPr="005D56A2">
        <w:rPr>
          <w:rFonts w:ascii="Times New Roman" w:eastAsia="SimSun" w:hAnsi="Times New Roman" w:cs="Times New Roman"/>
          <w:color w:val="000000"/>
          <w:kern w:val="3"/>
          <w:sz w:val="20"/>
          <w:szCs w:val="20"/>
          <w:lang w:eastAsia="zh-CN" w:bidi="hi-IN"/>
        </w:rPr>
        <w:t>4.1</w:t>
      </w:r>
      <w:r w:rsidR="00963924">
        <w:rPr>
          <w:rFonts w:ascii="Times New Roman" w:eastAsia="SimSun" w:hAnsi="Times New Roman" w:cs="Times New Roman"/>
          <w:color w:val="000000"/>
          <w:kern w:val="3"/>
          <w:sz w:val="20"/>
          <w:szCs w:val="20"/>
          <w:lang w:eastAsia="zh-CN" w:bidi="hi-IN"/>
        </w:rPr>
        <w:t>0</w:t>
      </w:r>
      <w:r w:rsidRPr="005D56A2">
        <w:rPr>
          <w:rFonts w:ascii="Times New Roman" w:eastAsia="SimSun" w:hAnsi="Times New Roman" w:cs="Times New Roman"/>
          <w:color w:val="000000"/>
          <w:kern w:val="3"/>
          <w:sz w:val="20"/>
          <w:szCs w:val="20"/>
          <w:lang w:eastAsia="zh-CN" w:bidi="hi-IN"/>
        </w:rPr>
        <w:t>.6.</w:t>
      </w:r>
      <w:r w:rsidR="005E01BC">
        <w:rPr>
          <w:rFonts w:ascii="Times New Roman" w:eastAsia="SimSun" w:hAnsi="Times New Roman" w:cs="Times New Roman"/>
          <w:color w:val="000000"/>
          <w:kern w:val="3"/>
          <w:sz w:val="20"/>
          <w:szCs w:val="20"/>
          <w:lang w:eastAsia="zh-CN" w:bidi="hi-IN"/>
        </w:rPr>
        <w:t xml:space="preserve"> </w:t>
      </w:r>
      <w:r w:rsidRPr="005D56A2">
        <w:rPr>
          <w:rFonts w:ascii="Times New Roman" w:eastAsia="SimSun" w:hAnsi="Times New Roman" w:cs="Times New Roman"/>
          <w:color w:val="000000"/>
          <w:kern w:val="3"/>
          <w:sz w:val="20"/>
          <w:szCs w:val="20"/>
          <w:lang w:eastAsia="zh-CN" w:bidi="hi-IN"/>
        </w:rPr>
        <w:t>Места хранения медикаментов</w:t>
      </w:r>
      <w:r w:rsidR="005E01BC">
        <w:rPr>
          <w:rFonts w:ascii="Times New Roman" w:eastAsia="SimSun" w:hAnsi="Times New Roman" w:cs="Times New Roman"/>
          <w:color w:val="000000"/>
          <w:kern w:val="3"/>
          <w:sz w:val="20"/>
          <w:szCs w:val="20"/>
          <w:lang w:eastAsia="zh-CN" w:bidi="hi-IN"/>
        </w:rPr>
        <w:t xml:space="preserve"> </w:t>
      </w:r>
      <w:r w:rsidR="004306A9">
        <w:rPr>
          <w:rFonts w:ascii="Times New Roman" w:eastAsia="SimSun" w:hAnsi="Times New Roman" w:cs="Times New Roman"/>
          <w:color w:val="000000"/>
          <w:kern w:val="3"/>
          <w:sz w:val="20"/>
          <w:szCs w:val="20"/>
          <w:lang w:eastAsia="zh-CN" w:bidi="hi-IN"/>
        </w:rPr>
        <w:t>–</w:t>
      </w:r>
      <w:r w:rsidRPr="005D56A2">
        <w:rPr>
          <w:rFonts w:ascii="Times New Roman" w:eastAsia="SimSun" w:hAnsi="Times New Roman" w:cs="Times New Roman"/>
          <w:color w:val="000000"/>
          <w:kern w:val="3"/>
          <w:sz w:val="20"/>
          <w:szCs w:val="20"/>
          <w:lang w:eastAsia="zh-CN" w:bidi="hi-IN"/>
        </w:rPr>
        <w:t xml:space="preserve"> </w:t>
      </w:r>
      <w:r w:rsidR="004306A9">
        <w:rPr>
          <w:rFonts w:ascii="Times New Roman" w:eastAsia="SimSun" w:hAnsi="Times New Roman" w:cs="Times New Roman"/>
          <w:color w:val="000000"/>
          <w:kern w:val="3"/>
          <w:sz w:val="20"/>
          <w:szCs w:val="20"/>
          <w:lang w:eastAsia="zh-CN" w:bidi="hi-IN"/>
        </w:rPr>
        <w:t xml:space="preserve">в отделении </w:t>
      </w:r>
      <w:r w:rsidRPr="005D56A2">
        <w:rPr>
          <w:rFonts w:ascii="Times New Roman" w:eastAsia="SimSun" w:hAnsi="Times New Roman" w:cs="Times New Roman"/>
          <w:color w:val="000000"/>
          <w:kern w:val="3"/>
          <w:sz w:val="20"/>
          <w:szCs w:val="20"/>
          <w:lang w:eastAsia="zh-CN" w:bidi="hi-IN"/>
        </w:rPr>
        <w:t>(товарный запас 10 дней для медикаментов всех</w:t>
      </w:r>
      <w:r>
        <w:rPr>
          <w:rFonts w:ascii="Arial" w:eastAsia="SimSun" w:hAnsi="Arial" w:cs="Arial"/>
          <w:color w:val="000000"/>
          <w:kern w:val="3"/>
          <w:sz w:val="24"/>
          <w:szCs w:val="24"/>
          <w:lang w:eastAsia="zh-CN" w:bidi="hi-IN"/>
        </w:rPr>
        <w:t xml:space="preserve"> </w:t>
      </w:r>
      <w:r w:rsidRPr="005D56A2">
        <w:rPr>
          <w:rFonts w:ascii="Times New Roman" w:eastAsia="SimSun" w:hAnsi="Times New Roman" w:cs="Times New Roman"/>
          <w:color w:val="000000"/>
          <w:kern w:val="3"/>
          <w:sz w:val="20"/>
          <w:szCs w:val="20"/>
          <w:lang w:eastAsia="zh-CN" w:bidi="hi-IN"/>
        </w:rPr>
        <w:t>категорий).</w:t>
      </w:r>
    </w:p>
    <w:p w:rsidR="00007734" w:rsidRPr="00007734" w:rsidRDefault="00007734" w:rsidP="00007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4.11. </w:t>
      </w:r>
      <w:r w:rsidRPr="00007734">
        <w:rPr>
          <w:rFonts w:ascii="Times New Roman" w:hAnsi="Times New Roman" w:cs="Times New Roman"/>
          <w:sz w:val="20"/>
          <w:szCs w:val="20"/>
        </w:rPr>
        <w:t xml:space="preserve">Учет на </w:t>
      </w:r>
      <w:proofErr w:type="spellStart"/>
      <w:r w:rsidRPr="00007734">
        <w:rPr>
          <w:rFonts w:ascii="Times New Roman" w:hAnsi="Times New Roman" w:cs="Times New Roman"/>
          <w:sz w:val="20"/>
          <w:szCs w:val="20"/>
        </w:rPr>
        <w:t>забалансовом</w:t>
      </w:r>
      <w:proofErr w:type="spellEnd"/>
      <w:r w:rsidRPr="00007734">
        <w:rPr>
          <w:rFonts w:ascii="Times New Roman" w:hAnsi="Times New Roman" w:cs="Times New Roman"/>
          <w:sz w:val="20"/>
          <w:szCs w:val="20"/>
        </w:rPr>
        <w:t xml:space="preserve"> счете 09 «Запасные части к транспортным средствам, выданные взамен </w:t>
      </w:r>
      <w:proofErr w:type="gramStart"/>
      <w:r w:rsidRPr="00007734">
        <w:rPr>
          <w:rFonts w:ascii="Times New Roman" w:hAnsi="Times New Roman" w:cs="Times New Roman"/>
          <w:sz w:val="20"/>
          <w:szCs w:val="20"/>
        </w:rPr>
        <w:t>изношенных</w:t>
      </w:r>
      <w:proofErr w:type="gramEnd"/>
      <w:r w:rsidRPr="00007734">
        <w:rPr>
          <w:rFonts w:ascii="Times New Roman" w:hAnsi="Times New Roman" w:cs="Times New Roman"/>
          <w:sz w:val="20"/>
          <w:szCs w:val="20"/>
        </w:rPr>
        <w:t xml:space="preserve">» ведется </w:t>
      </w:r>
      <w:r w:rsidR="00C42D18">
        <w:rPr>
          <w:rFonts w:ascii="Times New Roman" w:hAnsi="Times New Roman" w:cs="Times New Roman"/>
          <w:sz w:val="20"/>
          <w:szCs w:val="20"/>
        </w:rPr>
        <w:t>по фактической стоимости приобретенного товара.</w:t>
      </w:r>
      <w:r w:rsidRPr="00007734">
        <w:rPr>
          <w:rFonts w:ascii="Times New Roman" w:hAnsi="Times New Roman" w:cs="Times New Roman"/>
          <w:sz w:val="20"/>
          <w:szCs w:val="20"/>
        </w:rPr>
        <w:t xml:space="preserve"> Учету подлежат запасные части и другие комплектующие, которые могут быть использованы на других автомобилях (</w:t>
      </w:r>
      <w:proofErr w:type="spellStart"/>
      <w:r w:rsidRPr="00007734">
        <w:rPr>
          <w:rFonts w:ascii="Times New Roman" w:hAnsi="Times New Roman" w:cs="Times New Roman"/>
          <w:sz w:val="20"/>
          <w:szCs w:val="20"/>
        </w:rPr>
        <w:t>нетипизированные</w:t>
      </w:r>
      <w:proofErr w:type="spellEnd"/>
      <w:r w:rsidRPr="00007734">
        <w:rPr>
          <w:rFonts w:ascii="Times New Roman" w:hAnsi="Times New Roman" w:cs="Times New Roman"/>
          <w:sz w:val="20"/>
          <w:szCs w:val="20"/>
        </w:rPr>
        <w:t xml:space="preserve"> запчасти и комплектующие), такие как:</w:t>
      </w:r>
    </w:p>
    <w:p w:rsidR="00C42D18" w:rsidRPr="00007734" w:rsidRDefault="00007734" w:rsidP="00C42D18">
      <w:pPr>
        <w:numPr>
          <w:ilvl w:val="0"/>
          <w:numId w:val="31"/>
        </w:numPr>
        <w:tabs>
          <w:tab w:val="clear" w:pos="720"/>
        </w:tabs>
        <w:spacing w:after="0" w:line="240" w:lineRule="auto"/>
        <w:ind w:left="0" w:firstLine="567"/>
        <w:jc w:val="both"/>
        <w:rPr>
          <w:rFonts w:ascii="Times New Roman" w:hAnsi="Times New Roman" w:cs="Times New Roman"/>
          <w:sz w:val="20"/>
          <w:szCs w:val="20"/>
        </w:rPr>
      </w:pPr>
      <w:r>
        <w:rPr>
          <w:rFonts w:ascii="Times New Roman" w:hAnsi="Times New Roman" w:cs="Times New Roman"/>
          <w:sz w:val="20"/>
          <w:szCs w:val="20"/>
        </w:rPr>
        <w:t xml:space="preserve"> </w:t>
      </w:r>
      <w:r w:rsidR="00C42D18">
        <w:rPr>
          <w:rFonts w:ascii="Times New Roman" w:hAnsi="Times New Roman" w:cs="Times New Roman"/>
          <w:sz w:val="20"/>
          <w:szCs w:val="20"/>
        </w:rPr>
        <w:t>автомобильные шины</w:t>
      </w:r>
      <w:r w:rsidR="00C42D18" w:rsidRPr="00007734">
        <w:rPr>
          <w:rFonts w:ascii="Times New Roman" w:hAnsi="Times New Roman" w:cs="Times New Roman"/>
          <w:sz w:val="20"/>
          <w:szCs w:val="20"/>
        </w:rPr>
        <w:t>;</w:t>
      </w:r>
    </w:p>
    <w:p w:rsidR="00C42D18" w:rsidRPr="00007734" w:rsidRDefault="00C42D18" w:rsidP="00C42D18">
      <w:pPr>
        <w:numPr>
          <w:ilvl w:val="0"/>
          <w:numId w:val="31"/>
        </w:numPr>
        <w:tabs>
          <w:tab w:val="clear" w:pos="720"/>
        </w:tabs>
        <w:spacing w:after="0" w:line="240" w:lineRule="auto"/>
        <w:ind w:left="0" w:firstLine="567"/>
        <w:jc w:val="both"/>
        <w:rPr>
          <w:rFonts w:ascii="Times New Roman" w:hAnsi="Times New Roman" w:cs="Times New Roman"/>
          <w:sz w:val="20"/>
          <w:szCs w:val="20"/>
        </w:rPr>
      </w:pPr>
      <w:r>
        <w:rPr>
          <w:rFonts w:ascii="Times New Roman" w:hAnsi="Times New Roman" w:cs="Times New Roman"/>
          <w:sz w:val="20"/>
          <w:szCs w:val="20"/>
        </w:rPr>
        <w:t xml:space="preserve"> колесные диски</w:t>
      </w:r>
      <w:r w:rsidRPr="00007734">
        <w:rPr>
          <w:rFonts w:ascii="Times New Roman" w:hAnsi="Times New Roman" w:cs="Times New Roman"/>
          <w:sz w:val="20"/>
          <w:szCs w:val="20"/>
        </w:rPr>
        <w:t>;</w:t>
      </w:r>
    </w:p>
    <w:p w:rsidR="00C42D18" w:rsidRPr="00007734" w:rsidRDefault="00C42D18" w:rsidP="00C42D18">
      <w:pPr>
        <w:numPr>
          <w:ilvl w:val="0"/>
          <w:numId w:val="31"/>
        </w:numPr>
        <w:tabs>
          <w:tab w:val="clear" w:pos="720"/>
        </w:tabs>
        <w:spacing w:after="0" w:line="240" w:lineRule="auto"/>
        <w:ind w:left="0" w:firstLine="567"/>
        <w:jc w:val="both"/>
        <w:rPr>
          <w:rFonts w:ascii="Times New Roman" w:hAnsi="Times New Roman" w:cs="Times New Roman"/>
          <w:sz w:val="20"/>
          <w:szCs w:val="20"/>
        </w:rPr>
      </w:pPr>
      <w:r>
        <w:rPr>
          <w:rFonts w:ascii="Times New Roman" w:hAnsi="Times New Roman" w:cs="Times New Roman"/>
          <w:sz w:val="20"/>
          <w:szCs w:val="20"/>
        </w:rPr>
        <w:t xml:space="preserve"> аккумуляторы</w:t>
      </w:r>
      <w:r w:rsidRPr="00007734">
        <w:rPr>
          <w:rFonts w:ascii="Times New Roman" w:hAnsi="Times New Roman" w:cs="Times New Roman"/>
          <w:sz w:val="20"/>
          <w:szCs w:val="20"/>
        </w:rPr>
        <w:t>;</w:t>
      </w:r>
    </w:p>
    <w:p w:rsidR="00C42D18" w:rsidRPr="00007734" w:rsidRDefault="00C42D18" w:rsidP="00C42D18">
      <w:pPr>
        <w:numPr>
          <w:ilvl w:val="0"/>
          <w:numId w:val="31"/>
        </w:numPr>
        <w:tabs>
          <w:tab w:val="clear" w:pos="720"/>
        </w:tabs>
        <w:spacing w:after="0" w:line="240" w:lineRule="auto"/>
        <w:ind w:left="0" w:firstLine="567"/>
        <w:jc w:val="both"/>
        <w:rPr>
          <w:rFonts w:ascii="Times New Roman" w:hAnsi="Times New Roman" w:cs="Times New Roman"/>
          <w:sz w:val="20"/>
          <w:szCs w:val="20"/>
        </w:rPr>
      </w:pPr>
      <w:r>
        <w:rPr>
          <w:rFonts w:ascii="Times New Roman" w:hAnsi="Times New Roman" w:cs="Times New Roman"/>
          <w:sz w:val="20"/>
          <w:szCs w:val="20"/>
        </w:rPr>
        <w:t xml:space="preserve"> наборы </w:t>
      </w:r>
      <w:proofErr w:type="spellStart"/>
      <w:r>
        <w:rPr>
          <w:rFonts w:ascii="Times New Roman" w:hAnsi="Times New Roman" w:cs="Times New Roman"/>
          <w:sz w:val="20"/>
          <w:szCs w:val="20"/>
        </w:rPr>
        <w:t>автоинструмента</w:t>
      </w:r>
      <w:proofErr w:type="spellEnd"/>
      <w:r w:rsidRPr="00007734">
        <w:rPr>
          <w:rFonts w:ascii="Times New Roman" w:hAnsi="Times New Roman" w:cs="Times New Roman"/>
          <w:sz w:val="20"/>
          <w:szCs w:val="20"/>
        </w:rPr>
        <w:t>;</w:t>
      </w:r>
    </w:p>
    <w:p w:rsidR="00C42D18" w:rsidRPr="00007734" w:rsidRDefault="00C42D18" w:rsidP="00C42D18">
      <w:pPr>
        <w:numPr>
          <w:ilvl w:val="0"/>
          <w:numId w:val="31"/>
        </w:numPr>
        <w:tabs>
          <w:tab w:val="clear" w:pos="720"/>
        </w:tabs>
        <w:spacing w:after="0" w:line="240" w:lineRule="auto"/>
        <w:ind w:left="0" w:firstLine="567"/>
        <w:jc w:val="both"/>
        <w:rPr>
          <w:rFonts w:ascii="Times New Roman" w:hAnsi="Times New Roman" w:cs="Times New Roman"/>
          <w:sz w:val="20"/>
          <w:szCs w:val="20"/>
        </w:rPr>
      </w:pPr>
      <w:r>
        <w:rPr>
          <w:rFonts w:ascii="Times New Roman" w:hAnsi="Times New Roman" w:cs="Times New Roman"/>
          <w:sz w:val="20"/>
          <w:szCs w:val="20"/>
        </w:rPr>
        <w:t xml:space="preserve"> аптечки</w:t>
      </w:r>
      <w:r w:rsidRPr="00007734">
        <w:rPr>
          <w:rFonts w:ascii="Times New Roman" w:hAnsi="Times New Roman" w:cs="Times New Roman"/>
          <w:sz w:val="20"/>
          <w:szCs w:val="20"/>
        </w:rPr>
        <w:t>;</w:t>
      </w:r>
    </w:p>
    <w:p w:rsidR="00C42D18" w:rsidRDefault="00C42D18" w:rsidP="00C42D18">
      <w:pPr>
        <w:numPr>
          <w:ilvl w:val="0"/>
          <w:numId w:val="31"/>
        </w:numPr>
        <w:tabs>
          <w:tab w:val="clear" w:pos="720"/>
        </w:tabs>
        <w:spacing w:after="0" w:line="240" w:lineRule="auto"/>
        <w:ind w:left="0" w:firstLine="567"/>
        <w:jc w:val="both"/>
        <w:rPr>
          <w:rFonts w:ascii="Times New Roman" w:hAnsi="Times New Roman" w:cs="Times New Roman"/>
          <w:sz w:val="20"/>
          <w:szCs w:val="20"/>
        </w:rPr>
      </w:pPr>
      <w:r>
        <w:rPr>
          <w:rFonts w:ascii="Times New Roman" w:hAnsi="Times New Roman" w:cs="Times New Roman"/>
          <w:sz w:val="20"/>
          <w:szCs w:val="20"/>
        </w:rPr>
        <w:t xml:space="preserve"> огнетушители</w:t>
      </w:r>
      <w:r w:rsidRPr="00007734">
        <w:rPr>
          <w:rFonts w:ascii="Times New Roman" w:hAnsi="Times New Roman" w:cs="Times New Roman"/>
          <w:sz w:val="20"/>
          <w:szCs w:val="20"/>
        </w:rPr>
        <w:t>;</w:t>
      </w:r>
    </w:p>
    <w:p w:rsidR="00C42D18" w:rsidRDefault="00C42D18" w:rsidP="00C42D18">
      <w:pPr>
        <w:numPr>
          <w:ilvl w:val="0"/>
          <w:numId w:val="31"/>
        </w:numPr>
        <w:tabs>
          <w:tab w:val="clear" w:pos="720"/>
        </w:tabs>
        <w:spacing w:after="0" w:line="240" w:lineRule="auto"/>
        <w:ind w:left="0" w:firstLine="567"/>
        <w:jc w:val="both"/>
        <w:rPr>
          <w:rFonts w:ascii="Times New Roman" w:hAnsi="Times New Roman" w:cs="Times New Roman"/>
          <w:sz w:val="20"/>
          <w:szCs w:val="20"/>
        </w:rPr>
      </w:pPr>
      <w:r>
        <w:rPr>
          <w:rFonts w:ascii="Times New Roman" w:hAnsi="Times New Roman" w:cs="Times New Roman"/>
          <w:sz w:val="20"/>
          <w:szCs w:val="20"/>
        </w:rPr>
        <w:t xml:space="preserve"> жилеты водителя;</w:t>
      </w:r>
    </w:p>
    <w:p w:rsidR="00C42D18" w:rsidRDefault="00C42D18" w:rsidP="00C42D18">
      <w:pPr>
        <w:numPr>
          <w:ilvl w:val="0"/>
          <w:numId w:val="31"/>
        </w:numPr>
        <w:tabs>
          <w:tab w:val="clear" w:pos="720"/>
        </w:tabs>
        <w:spacing w:after="0" w:line="240" w:lineRule="auto"/>
        <w:ind w:left="0" w:firstLine="567"/>
        <w:jc w:val="both"/>
        <w:rPr>
          <w:rFonts w:ascii="Times New Roman" w:hAnsi="Times New Roman" w:cs="Times New Roman"/>
          <w:sz w:val="20"/>
          <w:szCs w:val="20"/>
        </w:rPr>
      </w:pPr>
      <w:r>
        <w:rPr>
          <w:rFonts w:ascii="Times New Roman" w:hAnsi="Times New Roman" w:cs="Times New Roman"/>
          <w:sz w:val="20"/>
          <w:szCs w:val="20"/>
        </w:rPr>
        <w:t xml:space="preserve"> трос </w:t>
      </w:r>
      <w:proofErr w:type="spellStart"/>
      <w:r>
        <w:rPr>
          <w:rFonts w:ascii="Times New Roman" w:hAnsi="Times New Roman" w:cs="Times New Roman"/>
          <w:sz w:val="20"/>
          <w:szCs w:val="20"/>
        </w:rPr>
        <w:t>букрис</w:t>
      </w:r>
      <w:proofErr w:type="spellEnd"/>
      <w:r>
        <w:rPr>
          <w:rFonts w:ascii="Times New Roman" w:hAnsi="Times New Roman" w:cs="Times New Roman"/>
          <w:sz w:val="20"/>
          <w:szCs w:val="20"/>
        </w:rPr>
        <w:t>;</w:t>
      </w:r>
    </w:p>
    <w:p w:rsidR="00C42D18" w:rsidRDefault="00C42D18" w:rsidP="00C42D18">
      <w:pPr>
        <w:numPr>
          <w:ilvl w:val="0"/>
          <w:numId w:val="31"/>
        </w:numPr>
        <w:tabs>
          <w:tab w:val="clear" w:pos="720"/>
        </w:tabs>
        <w:spacing w:after="0" w:line="240" w:lineRule="auto"/>
        <w:ind w:left="0" w:firstLine="567"/>
        <w:jc w:val="both"/>
        <w:rPr>
          <w:rFonts w:ascii="Times New Roman" w:hAnsi="Times New Roman" w:cs="Times New Roman"/>
          <w:sz w:val="20"/>
          <w:szCs w:val="20"/>
        </w:rPr>
      </w:pPr>
      <w:r>
        <w:rPr>
          <w:rFonts w:ascii="Times New Roman" w:hAnsi="Times New Roman" w:cs="Times New Roman"/>
          <w:sz w:val="20"/>
          <w:szCs w:val="20"/>
        </w:rPr>
        <w:t xml:space="preserve"> коврики автомобильные;</w:t>
      </w:r>
    </w:p>
    <w:p w:rsidR="00C42D18" w:rsidRPr="00007734" w:rsidRDefault="00C42D18" w:rsidP="00C42D18">
      <w:pPr>
        <w:numPr>
          <w:ilvl w:val="0"/>
          <w:numId w:val="31"/>
        </w:numPr>
        <w:tabs>
          <w:tab w:val="clear" w:pos="720"/>
        </w:tabs>
        <w:spacing w:after="0" w:line="240" w:lineRule="auto"/>
        <w:ind w:left="0" w:firstLine="567"/>
        <w:jc w:val="both"/>
        <w:rPr>
          <w:rFonts w:ascii="Times New Roman" w:hAnsi="Times New Roman" w:cs="Times New Roman"/>
          <w:sz w:val="20"/>
          <w:szCs w:val="20"/>
        </w:rPr>
      </w:pPr>
      <w:r>
        <w:rPr>
          <w:rFonts w:ascii="Times New Roman" w:hAnsi="Times New Roman" w:cs="Times New Roman"/>
          <w:sz w:val="20"/>
          <w:szCs w:val="20"/>
        </w:rPr>
        <w:t xml:space="preserve"> домкраты</w:t>
      </w:r>
    </w:p>
    <w:p w:rsidR="00007734" w:rsidRPr="00007734" w:rsidRDefault="00007734" w:rsidP="00C42D18">
      <w:pPr>
        <w:spacing w:after="0" w:line="240" w:lineRule="auto"/>
        <w:ind w:left="567"/>
        <w:jc w:val="both"/>
        <w:rPr>
          <w:rFonts w:ascii="Times New Roman" w:hAnsi="Times New Roman" w:cs="Times New Roman"/>
          <w:sz w:val="20"/>
          <w:szCs w:val="20"/>
        </w:rPr>
      </w:pPr>
      <w:r w:rsidRPr="00007734">
        <w:rPr>
          <w:rFonts w:ascii="Times New Roman" w:hAnsi="Times New Roman" w:cs="Times New Roman"/>
          <w:sz w:val="20"/>
          <w:szCs w:val="20"/>
        </w:rPr>
        <w:t>Аналитический учет по счету ведется в разрезе автомобилей и материально ответственных лиц.</w:t>
      </w:r>
    </w:p>
    <w:p w:rsidR="00007734" w:rsidRPr="00007734" w:rsidRDefault="00007734" w:rsidP="00007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0"/>
          <w:szCs w:val="20"/>
        </w:rPr>
      </w:pPr>
      <w:r w:rsidRPr="00007734">
        <w:rPr>
          <w:rFonts w:ascii="Times New Roman" w:hAnsi="Times New Roman" w:cs="Times New Roman"/>
          <w:sz w:val="20"/>
          <w:szCs w:val="20"/>
        </w:rPr>
        <w:t>Поступление на счет 09 отражается:</w:t>
      </w:r>
    </w:p>
    <w:p w:rsidR="00007734" w:rsidRPr="00007734" w:rsidRDefault="00007734" w:rsidP="004A73C7">
      <w:pPr>
        <w:numPr>
          <w:ilvl w:val="0"/>
          <w:numId w:val="32"/>
        </w:numPr>
        <w:tabs>
          <w:tab w:val="clear" w:pos="720"/>
        </w:tabs>
        <w:spacing w:after="0" w:line="240" w:lineRule="auto"/>
        <w:ind w:left="0" w:firstLine="567"/>
        <w:jc w:val="both"/>
        <w:rPr>
          <w:rFonts w:ascii="Times New Roman" w:hAnsi="Times New Roman" w:cs="Times New Roman"/>
          <w:sz w:val="20"/>
          <w:szCs w:val="20"/>
        </w:rPr>
      </w:pPr>
      <w:r>
        <w:rPr>
          <w:rFonts w:ascii="Times New Roman" w:hAnsi="Times New Roman" w:cs="Times New Roman"/>
          <w:sz w:val="20"/>
          <w:szCs w:val="20"/>
        </w:rPr>
        <w:t xml:space="preserve"> </w:t>
      </w:r>
      <w:r w:rsidRPr="00007734">
        <w:rPr>
          <w:rFonts w:ascii="Times New Roman" w:hAnsi="Times New Roman" w:cs="Times New Roman"/>
          <w:sz w:val="20"/>
          <w:szCs w:val="20"/>
        </w:rPr>
        <w:t xml:space="preserve">при установке (передаче материально ответственному лицу) соответствующих запчастей после списания со счета КБК Х.105.36.000 «Прочие материальные запасы – иное движимое имущество учреждения»; </w:t>
      </w:r>
    </w:p>
    <w:p w:rsidR="00007734" w:rsidRPr="00007734" w:rsidRDefault="00007734" w:rsidP="004A73C7">
      <w:pPr>
        <w:numPr>
          <w:ilvl w:val="0"/>
          <w:numId w:val="32"/>
        </w:numPr>
        <w:tabs>
          <w:tab w:val="clear" w:pos="720"/>
        </w:tabs>
        <w:spacing w:after="0" w:line="240" w:lineRule="auto"/>
        <w:ind w:left="0" w:firstLine="567"/>
        <w:jc w:val="both"/>
        <w:rPr>
          <w:rFonts w:ascii="Times New Roman" w:hAnsi="Times New Roman" w:cs="Times New Roman"/>
          <w:sz w:val="20"/>
          <w:szCs w:val="20"/>
        </w:rPr>
      </w:pPr>
      <w:r>
        <w:rPr>
          <w:rFonts w:ascii="Times New Roman" w:hAnsi="Times New Roman" w:cs="Times New Roman"/>
          <w:sz w:val="20"/>
          <w:szCs w:val="20"/>
        </w:rPr>
        <w:t xml:space="preserve"> </w:t>
      </w:r>
      <w:r w:rsidRPr="00007734">
        <w:rPr>
          <w:rFonts w:ascii="Times New Roman" w:hAnsi="Times New Roman" w:cs="Times New Roman"/>
          <w:sz w:val="20"/>
          <w:szCs w:val="20"/>
        </w:rPr>
        <w:t xml:space="preserve">при безвозмездном поступлении автомобиля от государственных (муниципальных) учреждений с документальной передачей остатков </w:t>
      </w:r>
      <w:proofErr w:type="spellStart"/>
      <w:r w:rsidRPr="00007734">
        <w:rPr>
          <w:rFonts w:ascii="Times New Roman" w:hAnsi="Times New Roman" w:cs="Times New Roman"/>
          <w:sz w:val="20"/>
          <w:szCs w:val="20"/>
        </w:rPr>
        <w:t>забалансового</w:t>
      </w:r>
      <w:proofErr w:type="spellEnd"/>
      <w:r w:rsidRPr="00007734">
        <w:rPr>
          <w:rFonts w:ascii="Times New Roman" w:hAnsi="Times New Roman" w:cs="Times New Roman"/>
          <w:sz w:val="20"/>
          <w:szCs w:val="20"/>
        </w:rPr>
        <w:t xml:space="preserve"> счета 09. </w:t>
      </w:r>
    </w:p>
    <w:p w:rsidR="00007734" w:rsidRPr="00007734" w:rsidRDefault="00007734" w:rsidP="00007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0"/>
          <w:szCs w:val="20"/>
        </w:rPr>
      </w:pPr>
      <w:r w:rsidRPr="00007734">
        <w:rPr>
          <w:rFonts w:ascii="Times New Roman" w:hAnsi="Times New Roman" w:cs="Times New Roman"/>
          <w:sz w:val="20"/>
          <w:szCs w:val="20"/>
        </w:rPr>
        <w:t>При безвозмездном получении от государственных (муниципальных) учреждений запасных частей, учитываемых передающей стороной на счете 09, но не подлежащих учету на указанном счете в соответствии с настоящей учетной политикой, оприходование запчастей на счет 09 не производится.</w:t>
      </w:r>
    </w:p>
    <w:p w:rsidR="00007734" w:rsidRPr="00007734" w:rsidRDefault="00007734" w:rsidP="00007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0"/>
          <w:szCs w:val="20"/>
        </w:rPr>
      </w:pPr>
      <w:r w:rsidRPr="00007734">
        <w:rPr>
          <w:rFonts w:ascii="Times New Roman" w:hAnsi="Times New Roman" w:cs="Times New Roman"/>
          <w:sz w:val="20"/>
          <w:szCs w:val="20"/>
        </w:rPr>
        <w:t>Внутреннее перемещение по счету отражается:</w:t>
      </w:r>
    </w:p>
    <w:p w:rsidR="00007734" w:rsidRPr="00007734" w:rsidRDefault="00007734" w:rsidP="004A73C7">
      <w:pPr>
        <w:numPr>
          <w:ilvl w:val="0"/>
          <w:numId w:val="33"/>
        </w:numPr>
        <w:tabs>
          <w:tab w:val="clear" w:pos="720"/>
        </w:tabs>
        <w:spacing w:after="0" w:line="240" w:lineRule="auto"/>
        <w:ind w:left="0" w:firstLine="567"/>
        <w:jc w:val="both"/>
        <w:rPr>
          <w:rFonts w:ascii="Times New Roman" w:hAnsi="Times New Roman" w:cs="Times New Roman"/>
          <w:sz w:val="20"/>
          <w:szCs w:val="20"/>
        </w:rPr>
      </w:pPr>
      <w:r>
        <w:rPr>
          <w:rFonts w:ascii="Times New Roman" w:hAnsi="Times New Roman" w:cs="Times New Roman"/>
          <w:sz w:val="20"/>
          <w:szCs w:val="20"/>
        </w:rPr>
        <w:t xml:space="preserve"> </w:t>
      </w:r>
      <w:r w:rsidRPr="00007734">
        <w:rPr>
          <w:rFonts w:ascii="Times New Roman" w:hAnsi="Times New Roman" w:cs="Times New Roman"/>
          <w:sz w:val="20"/>
          <w:szCs w:val="20"/>
        </w:rPr>
        <w:t>при передаче на другой автомобиль;</w:t>
      </w:r>
    </w:p>
    <w:p w:rsidR="00007734" w:rsidRPr="00007734" w:rsidRDefault="00007734" w:rsidP="004A73C7">
      <w:pPr>
        <w:numPr>
          <w:ilvl w:val="0"/>
          <w:numId w:val="33"/>
        </w:numPr>
        <w:tabs>
          <w:tab w:val="clear" w:pos="720"/>
        </w:tabs>
        <w:spacing w:after="0" w:line="240" w:lineRule="auto"/>
        <w:ind w:left="0" w:firstLine="567"/>
        <w:jc w:val="both"/>
        <w:rPr>
          <w:rFonts w:ascii="Times New Roman" w:hAnsi="Times New Roman" w:cs="Times New Roman"/>
          <w:sz w:val="20"/>
          <w:szCs w:val="20"/>
        </w:rPr>
      </w:pPr>
      <w:r>
        <w:rPr>
          <w:rFonts w:ascii="Times New Roman" w:hAnsi="Times New Roman" w:cs="Times New Roman"/>
          <w:sz w:val="20"/>
          <w:szCs w:val="20"/>
        </w:rPr>
        <w:lastRenderedPageBreak/>
        <w:t xml:space="preserve"> </w:t>
      </w:r>
      <w:r w:rsidRPr="00007734">
        <w:rPr>
          <w:rFonts w:ascii="Times New Roman" w:hAnsi="Times New Roman" w:cs="Times New Roman"/>
          <w:sz w:val="20"/>
          <w:szCs w:val="20"/>
        </w:rPr>
        <w:t>при передаче другому материально ответственному лицу вместе с автомобилем.</w:t>
      </w:r>
    </w:p>
    <w:p w:rsidR="00007734" w:rsidRPr="00007734" w:rsidRDefault="00007734" w:rsidP="00007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0"/>
          <w:szCs w:val="20"/>
        </w:rPr>
      </w:pPr>
      <w:r w:rsidRPr="00007734">
        <w:rPr>
          <w:rFonts w:ascii="Times New Roman" w:hAnsi="Times New Roman" w:cs="Times New Roman"/>
          <w:sz w:val="20"/>
          <w:szCs w:val="20"/>
        </w:rPr>
        <w:t>Выбытие со счета 09 отражается:</w:t>
      </w:r>
    </w:p>
    <w:p w:rsidR="00007734" w:rsidRPr="00007734" w:rsidRDefault="00007734" w:rsidP="004A73C7">
      <w:pPr>
        <w:numPr>
          <w:ilvl w:val="0"/>
          <w:numId w:val="34"/>
        </w:numPr>
        <w:spacing w:after="0" w:line="240" w:lineRule="auto"/>
        <w:ind w:left="0" w:firstLine="567"/>
        <w:jc w:val="both"/>
        <w:rPr>
          <w:rFonts w:ascii="Times New Roman" w:hAnsi="Times New Roman" w:cs="Times New Roman"/>
          <w:sz w:val="20"/>
          <w:szCs w:val="20"/>
        </w:rPr>
      </w:pPr>
      <w:r w:rsidRPr="00007734">
        <w:rPr>
          <w:rFonts w:ascii="Times New Roman" w:hAnsi="Times New Roman" w:cs="Times New Roman"/>
          <w:sz w:val="20"/>
          <w:szCs w:val="20"/>
        </w:rPr>
        <w:t>при списании автомобиля по установленным основаниям;</w:t>
      </w:r>
    </w:p>
    <w:p w:rsidR="00007734" w:rsidRPr="00007734" w:rsidRDefault="00007734" w:rsidP="004A73C7">
      <w:pPr>
        <w:numPr>
          <w:ilvl w:val="0"/>
          <w:numId w:val="34"/>
        </w:numPr>
        <w:spacing w:after="0" w:line="240" w:lineRule="auto"/>
        <w:ind w:left="0" w:firstLine="567"/>
        <w:jc w:val="both"/>
        <w:rPr>
          <w:rFonts w:ascii="Times New Roman" w:hAnsi="Times New Roman" w:cs="Times New Roman"/>
          <w:sz w:val="20"/>
          <w:szCs w:val="20"/>
        </w:rPr>
      </w:pPr>
      <w:r w:rsidRPr="00007734">
        <w:rPr>
          <w:rFonts w:ascii="Times New Roman" w:hAnsi="Times New Roman" w:cs="Times New Roman"/>
          <w:sz w:val="20"/>
          <w:szCs w:val="20"/>
        </w:rPr>
        <w:t>при установке новых запчастей взамен непригодных к эксплуатации.</w:t>
      </w:r>
    </w:p>
    <w:p w:rsidR="00007734" w:rsidRPr="00007734" w:rsidRDefault="005C2912" w:rsidP="005C2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4.12.</w:t>
      </w:r>
      <w:r w:rsidR="00007734" w:rsidRPr="00007734">
        <w:rPr>
          <w:rFonts w:ascii="Times New Roman" w:hAnsi="Times New Roman" w:cs="Times New Roman"/>
          <w:sz w:val="20"/>
          <w:szCs w:val="20"/>
        </w:rPr>
        <w:t xml:space="preserve">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 следующих факторов:</w:t>
      </w:r>
    </w:p>
    <w:p w:rsidR="00007734" w:rsidRPr="00007734" w:rsidRDefault="005C2912" w:rsidP="004A73C7">
      <w:pPr>
        <w:numPr>
          <w:ilvl w:val="0"/>
          <w:numId w:val="35"/>
        </w:numPr>
        <w:spacing w:after="0" w:line="240" w:lineRule="auto"/>
        <w:ind w:left="0" w:firstLine="567"/>
        <w:jc w:val="both"/>
        <w:rPr>
          <w:rFonts w:ascii="Times New Roman" w:hAnsi="Times New Roman" w:cs="Times New Roman"/>
          <w:sz w:val="20"/>
          <w:szCs w:val="20"/>
        </w:rPr>
      </w:pPr>
      <w:r>
        <w:rPr>
          <w:rFonts w:ascii="Times New Roman" w:hAnsi="Times New Roman" w:cs="Times New Roman"/>
          <w:sz w:val="20"/>
          <w:szCs w:val="20"/>
        </w:rPr>
        <w:t xml:space="preserve"> </w:t>
      </w:r>
      <w:r w:rsidR="00007734" w:rsidRPr="00007734">
        <w:rPr>
          <w:rFonts w:ascii="Times New Roman" w:hAnsi="Times New Roman" w:cs="Times New Roman"/>
          <w:sz w:val="20"/>
          <w:szCs w:val="20"/>
        </w:rPr>
        <w:t>их справедливой стоимости на дату принятия к бухгалтерскому учету, рассчитанной методом рыночных цен;</w:t>
      </w:r>
    </w:p>
    <w:p w:rsidR="007C74AA" w:rsidRDefault="005C2912" w:rsidP="004A73C7">
      <w:pPr>
        <w:numPr>
          <w:ilvl w:val="0"/>
          <w:numId w:val="35"/>
        </w:numPr>
        <w:spacing w:after="0" w:line="240" w:lineRule="auto"/>
        <w:ind w:left="0" w:firstLine="567"/>
        <w:jc w:val="both"/>
        <w:rPr>
          <w:rFonts w:ascii="Times New Roman" w:hAnsi="Times New Roman" w:cs="Times New Roman"/>
          <w:sz w:val="20"/>
          <w:szCs w:val="20"/>
        </w:rPr>
      </w:pPr>
      <w:r>
        <w:rPr>
          <w:rFonts w:ascii="Times New Roman" w:hAnsi="Times New Roman" w:cs="Times New Roman"/>
          <w:sz w:val="20"/>
          <w:szCs w:val="20"/>
        </w:rPr>
        <w:t xml:space="preserve"> </w:t>
      </w:r>
      <w:r w:rsidR="00007734" w:rsidRPr="00007734">
        <w:rPr>
          <w:rFonts w:ascii="Times New Roman" w:hAnsi="Times New Roman" w:cs="Times New Roman"/>
          <w:sz w:val="20"/>
          <w:szCs w:val="20"/>
        </w:rPr>
        <w:t>сумм, уплачиваемых учреждением за доставку материальных запасов, приведение их в состояние, пригодное для использования.</w:t>
      </w:r>
    </w:p>
    <w:p w:rsidR="007C74AA" w:rsidRDefault="007C74AA" w:rsidP="007C74AA">
      <w:pPr>
        <w:spacing w:after="0" w:line="240" w:lineRule="auto"/>
        <w:ind w:firstLine="567"/>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4.13. </w:t>
      </w:r>
      <w:r w:rsidRPr="007C74AA">
        <w:rPr>
          <w:rFonts w:ascii="Times New Roman" w:hAnsi="Times New Roman" w:cs="Times New Roman"/>
          <w:color w:val="000000"/>
          <w:sz w:val="20"/>
          <w:szCs w:val="20"/>
        </w:rPr>
        <w:t>Приобретенные, но находящиеся в пути запасы признаются в бухгалтерском учете в оценке, предусмотренной государственным контрактом (договором). Если учреждение понесло затраты, перечисленные в пункте 102 Инструкции к Единому плану счетов № 157н, стоимость запасов увеличивается на сумму данных затрат в день поступления запасов в учреждение. Отклонения фактической стоимости материальных запасов от учетной цены отдельно в учете не отражаются.</w:t>
      </w:r>
    </w:p>
    <w:p w:rsidR="009E35A6" w:rsidRPr="00ED5C8D" w:rsidRDefault="007C74AA" w:rsidP="007C74AA">
      <w:pPr>
        <w:spacing w:after="0" w:line="240" w:lineRule="auto"/>
        <w:ind w:firstLine="567"/>
        <w:jc w:val="both"/>
        <w:rPr>
          <w:rFonts w:ascii="Times New Roman" w:eastAsia="SimSun" w:hAnsi="Times New Roman"/>
          <w:kern w:val="3"/>
          <w:sz w:val="20"/>
          <w:szCs w:val="20"/>
          <w:lang w:eastAsia="zh-CN"/>
        </w:rPr>
      </w:pPr>
      <w:r>
        <w:rPr>
          <w:rFonts w:ascii="Times New Roman" w:hAnsi="Times New Roman" w:cs="Times New Roman"/>
          <w:color w:val="000000"/>
          <w:sz w:val="20"/>
          <w:szCs w:val="20"/>
        </w:rPr>
        <w:t xml:space="preserve">4.14. </w:t>
      </w:r>
      <w:r w:rsidRPr="007C74AA">
        <w:rPr>
          <w:rFonts w:ascii="Times New Roman" w:hAnsi="Times New Roman" w:cs="Times New Roman"/>
          <w:color w:val="000000"/>
          <w:sz w:val="20"/>
          <w:szCs w:val="20"/>
        </w:rPr>
        <w:t>В случае получения полномочий по централизованной закупке запасов расходы на их доставку до получателей списываются на финансовый результат текущего года в день получения документов о доставке.</w:t>
      </w:r>
      <w:r w:rsidRPr="007C74AA">
        <w:rPr>
          <w:rFonts w:ascii="Times New Roman" w:hAnsi="Times New Roman" w:cs="Times New Roman"/>
          <w:sz w:val="20"/>
          <w:szCs w:val="20"/>
        </w:rPr>
        <w:br/>
      </w:r>
      <w:r w:rsidR="00007734" w:rsidRPr="007C74AA">
        <w:rPr>
          <w:rFonts w:ascii="Times New Roman" w:hAnsi="Times New Roman" w:cs="Times New Roman"/>
          <w:sz w:val="20"/>
          <w:szCs w:val="20"/>
        </w:rPr>
        <w:br/>
      </w:r>
      <w:r w:rsidR="005C2912" w:rsidRPr="007C74AA">
        <w:rPr>
          <w:rFonts w:ascii="Times New Roman" w:hAnsi="Times New Roman" w:cs="Times New Roman"/>
          <w:sz w:val="20"/>
          <w:szCs w:val="20"/>
        </w:rPr>
        <w:t xml:space="preserve"> </w:t>
      </w:r>
    </w:p>
    <w:p w:rsidR="009E35A6" w:rsidRPr="00454E00" w:rsidRDefault="009E35A6" w:rsidP="00ED5C8D">
      <w:pPr>
        <w:suppressAutoHyphens/>
        <w:autoSpaceDN w:val="0"/>
        <w:spacing w:after="0" w:line="240" w:lineRule="auto"/>
        <w:jc w:val="center"/>
        <w:textAlignment w:val="baseline"/>
        <w:rPr>
          <w:rFonts w:ascii="Times New Roman" w:eastAsia="SimSun" w:hAnsi="Times New Roman" w:cs="Times New Roman"/>
          <w:b/>
          <w:bCs/>
          <w:kern w:val="3"/>
          <w:sz w:val="20"/>
          <w:szCs w:val="20"/>
          <w:u w:val="single"/>
          <w:lang w:eastAsia="zh-CN"/>
        </w:rPr>
      </w:pPr>
      <w:r w:rsidRPr="00454E00">
        <w:rPr>
          <w:rFonts w:ascii="Times New Roman" w:eastAsia="SimSun" w:hAnsi="Times New Roman" w:cs="Times New Roman"/>
          <w:b/>
          <w:bCs/>
          <w:kern w:val="3"/>
          <w:sz w:val="20"/>
          <w:szCs w:val="20"/>
          <w:lang w:eastAsia="zh-CN"/>
        </w:rPr>
        <w:t>5.</w:t>
      </w:r>
      <w:r w:rsidR="005C2912">
        <w:rPr>
          <w:rFonts w:ascii="Times New Roman" w:eastAsia="SimSun" w:hAnsi="Times New Roman" w:cs="Times New Roman"/>
          <w:b/>
          <w:bCs/>
          <w:kern w:val="3"/>
          <w:sz w:val="20"/>
          <w:szCs w:val="20"/>
          <w:lang w:eastAsia="zh-CN"/>
        </w:rPr>
        <w:t xml:space="preserve"> </w:t>
      </w:r>
      <w:r w:rsidRPr="00454E00">
        <w:rPr>
          <w:rFonts w:ascii="Times New Roman" w:eastAsia="SimSun" w:hAnsi="Times New Roman" w:cs="Times New Roman"/>
          <w:b/>
          <w:bCs/>
          <w:kern w:val="3"/>
          <w:sz w:val="20"/>
          <w:szCs w:val="20"/>
          <w:u w:val="single"/>
          <w:lang w:eastAsia="zh-CN"/>
        </w:rPr>
        <w:t>УЧЕТ ЗАТРАТ НА ИЗГОТОВЛЕНИЕ ГОТОВОЙ ПРОДУКЦИИ, ВЫПОЛНЕНИЕ РАБОТ, УСЛУГ</w:t>
      </w:r>
    </w:p>
    <w:p w:rsidR="009E35A6" w:rsidRPr="004F37B4" w:rsidRDefault="009E35A6" w:rsidP="004F37B4">
      <w:pPr>
        <w:suppressAutoHyphens/>
        <w:autoSpaceDN w:val="0"/>
        <w:spacing w:after="0" w:line="240" w:lineRule="auto"/>
        <w:ind w:firstLine="709"/>
        <w:jc w:val="center"/>
        <w:textAlignment w:val="baseline"/>
        <w:rPr>
          <w:rFonts w:ascii="Times New Roman" w:eastAsia="SimSun" w:hAnsi="Times New Roman"/>
          <w:kern w:val="3"/>
          <w:lang w:eastAsia="zh-CN"/>
        </w:rPr>
      </w:pPr>
    </w:p>
    <w:p w:rsidR="009E35A6" w:rsidRPr="00ED5C8D" w:rsidRDefault="009E35A6" w:rsidP="004F37B4">
      <w:pPr>
        <w:suppressAutoHyphens/>
        <w:autoSpaceDE w:val="0"/>
        <w:autoSpaceDN w:val="0"/>
        <w:spacing w:after="0" w:line="240" w:lineRule="auto"/>
        <w:ind w:firstLine="540"/>
        <w:jc w:val="both"/>
        <w:textAlignment w:val="baseline"/>
        <w:rPr>
          <w:rFonts w:ascii="Times New Roman" w:hAnsi="Times New Roman" w:cs="Times New Roman"/>
          <w:sz w:val="20"/>
          <w:szCs w:val="20"/>
          <w:lang w:eastAsia="ru-RU"/>
        </w:rPr>
      </w:pPr>
      <w:r w:rsidRPr="00ED5C8D">
        <w:rPr>
          <w:rFonts w:ascii="Times New Roman" w:hAnsi="Times New Roman" w:cs="Times New Roman"/>
          <w:sz w:val="20"/>
          <w:szCs w:val="20"/>
          <w:lang w:eastAsia="ru-RU"/>
        </w:rPr>
        <w:t>5.1. Учет затрат на изготовление готовой продукции, выполнение работ, услуг вести в соответствии с инструкцией 157н п. 134-140.</w:t>
      </w:r>
    </w:p>
    <w:p w:rsidR="006A0342" w:rsidRPr="006A0342" w:rsidRDefault="009E35A6" w:rsidP="007C75D7">
      <w:pPr>
        <w:suppressAutoHyphens/>
        <w:autoSpaceDE w:val="0"/>
        <w:autoSpaceDN w:val="0"/>
        <w:spacing w:after="0" w:line="240" w:lineRule="auto"/>
        <w:ind w:firstLine="567"/>
        <w:jc w:val="both"/>
        <w:textAlignment w:val="baseline"/>
        <w:rPr>
          <w:rFonts w:ascii="Times New Roman" w:eastAsia="Times New Roman" w:hAnsi="Times New Roman" w:cs="Times New Roman"/>
          <w:sz w:val="20"/>
          <w:szCs w:val="20"/>
          <w:lang w:eastAsia="ru-RU"/>
        </w:rPr>
      </w:pPr>
      <w:r w:rsidRPr="00A834D3">
        <w:rPr>
          <w:rFonts w:ascii="Times New Roman" w:hAnsi="Times New Roman" w:cs="Times New Roman"/>
          <w:sz w:val="20"/>
          <w:szCs w:val="20"/>
          <w:lang w:eastAsia="ru-RU"/>
        </w:rPr>
        <w:t>5.2</w:t>
      </w:r>
      <w:r>
        <w:rPr>
          <w:rFonts w:ascii="Times New Roman" w:hAnsi="Times New Roman" w:cs="Times New Roman"/>
          <w:sz w:val="20"/>
          <w:szCs w:val="20"/>
          <w:lang w:eastAsia="ru-RU"/>
        </w:rPr>
        <w:t xml:space="preserve">. </w:t>
      </w:r>
      <w:r w:rsidR="006A0342" w:rsidRPr="006A0342">
        <w:rPr>
          <w:rFonts w:ascii="Times New Roman" w:eastAsia="Times New Roman" w:hAnsi="Times New Roman" w:cs="Times New Roman"/>
          <w:sz w:val="20"/>
          <w:szCs w:val="20"/>
          <w:lang w:eastAsia="ru-RU"/>
        </w:rPr>
        <w:t>Вести учет затрат по экономическим элементам, по способу включения в себестоимость (прямые и накладные)</w:t>
      </w:r>
      <w:r w:rsidR="006A0342" w:rsidRPr="006A0342">
        <w:rPr>
          <w:rFonts w:ascii="Times New Roman" w:eastAsia="Times New Roman" w:hAnsi="Times New Roman" w:cs="Times New Roman"/>
          <w:i/>
          <w:sz w:val="20"/>
          <w:szCs w:val="20"/>
          <w:lang w:eastAsia="ru-RU"/>
        </w:rPr>
        <w:t xml:space="preserve">. </w:t>
      </w:r>
      <w:r w:rsidR="006A0342" w:rsidRPr="006A0342">
        <w:rPr>
          <w:rFonts w:ascii="Times New Roman" w:eastAsia="Times New Roman" w:hAnsi="Times New Roman" w:cs="Times New Roman"/>
          <w:sz w:val="20"/>
          <w:szCs w:val="20"/>
          <w:lang w:eastAsia="ru-RU"/>
        </w:rPr>
        <w:t>Вести учет затрат по кодам финансового обеспечения «2»</w:t>
      </w:r>
      <w:r w:rsidR="00FD06EA">
        <w:rPr>
          <w:rFonts w:ascii="Times New Roman" w:eastAsia="Times New Roman" w:hAnsi="Times New Roman" w:cs="Times New Roman"/>
          <w:sz w:val="20"/>
          <w:szCs w:val="20"/>
          <w:lang w:eastAsia="ru-RU"/>
        </w:rPr>
        <w:t xml:space="preserve">, </w:t>
      </w:r>
      <w:r w:rsidR="007C75D7">
        <w:rPr>
          <w:rFonts w:ascii="Times New Roman" w:eastAsia="Times New Roman" w:hAnsi="Times New Roman" w:cs="Times New Roman"/>
          <w:sz w:val="20"/>
          <w:szCs w:val="20"/>
          <w:lang w:eastAsia="ru-RU"/>
        </w:rPr>
        <w:t xml:space="preserve">«4», </w:t>
      </w:r>
      <w:r w:rsidR="00FD06EA">
        <w:rPr>
          <w:rFonts w:ascii="Times New Roman" w:eastAsia="Times New Roman" w:hAnsi="Times New Roman" w:cs="Times New Roman"/>
          <w:sz w:val="20"/>
          <w:szCs w:val="20"/>
          <w:lang w:eastAsia="ru-RU"/>
        </w:rPr>
        <w:t>«7»</w:t>
      </w:r>
      <w:r w:rsidR="006A0342" w:rsidRPr="006A0342">
        <w:rPr>
          <w:rFonts w:ascii="Times New Roman" w:eastAsia="Times New Roman" w:hAnsi="Times New Roman" w:cs="Times New Roman"/>
          <w:sz w:val="20"/>
          <w:szCs w:val="20"/>
          <w:lang w:eastAsia="ru-RU"/>
        </w:rPr>
        <w:t xml:space="preserve">, по видам экономической деятельности (по видам услуг), по видам расходов (КОСГУ). </w:t>
      </w:r>
    </w:p>
    <w:p w:rsidR="009E35A6" w:rsidRPr="00A834D3" w:rsidRDefault="009E35A6" w:rsidP="004F37B4">
      <w:pPr>
        <w:suppressAutoHyphens/>
        <w:autoSpaceDE w:val="0"/>
        <w:autoSpaceDN w:val="0"/>
        <w:spacing w:after="0" w:line="240" w:lineRule="auto"/>
        <w:ind w:firstLine="540"/>
        <w:jc w:val="both"/>
        <w:textAlignment w:val="baseline"/>
        <w:rPr>
          <w:rFonts w:ascii="Times New Roman" w:hAnsi="Times New Roman" w:cs="Times New Roman"/>
          <w:sz w:val="20"/>
          <w:szCs w:val="20"/>
          <w:lang w:eastAsia="ru-RU"/>
        </w:rPr>
      </w:pPr>
      <w:r w:rsidRPr="00B31B47">
        <w:rPr>
          <w:rFonts w:ascii="Times New Roman" w:hAnsi="Times New Roman" w:cs="Times New Roman"/>
          <w:sz w:val="20"/>
          <w:szCs w:val="20"/>
          <w:lang w:eastAsia="ru-RU"/>
        </w:rPr>
        <w:t>5.3</w:t>
      </w:r>
      <w:r>
        <w:rPr>
          <w:rFonts w:ascii="Times New Roman" w:hAnsi="Times New Roman" w:cs="Times New Roman"/>
          <w:sz w:val="20"/>
          <w:szCs w:val="20"/>
          <w:lang w:eastAsia="ru-RU"/>
        </w:rPr>
        <w:t>. При выполнении работ</w:t>
      </w:r>
      <w:r w:rsidRPr="00B31B47">
        <w:rPr>
          <w:rFonts w:ascii="Times New Roman" w:hAnsi="Times New Roman" w:cs="Times New Roman"/>
          <w:sz w:val="20"/>
          <w:szCs w:val="20"/>
          <w:lang w:eastAsia="ru-RU"/>
        </w:rPr>
        <w:t>,</w:t>
      </w:r>
      <w:r>
        <w:rPr>
          <w:rFonts w:ascii="Times New Roman" w:hAnsi="Times New Roman" w:cs="Times New Roman"/>
          <w:sz w:val="20"/>
          <w:szCs w:val="20"/>
          <w:lang w:eastAsia="ru-RU"/>
        </w:rPr>
        <w:t xml:space="preserve"> </w:t>
      </w:r>
      <w:r w:rsidRPr="00B31B47">
        <w:rPr>
          <w:rFonts w:ascii="Times New Roman" w:hAnsi="Times New Roman" w:cs="Times New Roman"/>
          <w:sz w:val="20"/>
          <w:szCs w:val="20"/>
          <w:lang w:eastAsia="ru-RU"/>
        </w:rPr>
        <w:t>услуг, изготовлении готовой продукции в рамках государственного задания начисление амортизаци</w:t>
      </w:r>
      <w:r>
        <w:rPr>
          <w:rFonts w:ascii="Times New Roman" w:hAnsi="Times New Roman" w:cs="Times New Roman"/>
          <w:sz w:val="20"/>
          <w:szCs w:val="20"/>
          <w:lang w:eastAsia="ru-RU"/>
        </w:rPr>
        <w:t xml:space="preserve">и производить на счет 4 </w:t>
      </w:r>
      <w:r w:rsidR="007C75D7">
        <w:rPr>
          <w:rFonts w:ascii="Times New Roman" w:hAnsi="Times New Roman" w:cs="Times New Roman"/>
          <w:sz w:val="20"/>
          <w:szCs w:val="20"/>
          <w:lang w:eastAsia="ru-RU"/>
        </w:rPr>
        <w:t>109</w:t>
      </w:r>
      <w:r>
        <w:rPr>
          <w:rFonts w:ascii="Times New Roman" w:hAnsi="Times New Roman" w:cs="Times New Roman"/>
          <w:sz w:val="20"/>
          <w:szCs w:val="20"/>
          <w:lang w:eastAsia="ru-RU"/>
        </w:rPr>
        <w:t xml:space="preserve"> </w:t>
      </w:r>
      <w:r w:rsidR="007C75D7">
        <w:rPr>
          <w:rFonts w:ascii="Times New Roman" w:hAnsi="Times New Roman" w:cs="Times New Roman"/>
          <w:sz w:val="20"/>
          <w:szCs w:val="20"/>
          <w:lang w:eastAsia="ru-RU"/>
        </w:rPr>
        <w:t>60 000</w:t>
      </w:r>
      <w:r>
        <w:rPr>
          <w:rFonts w:ascii="Times New Roman" w:hAnsi="Times New Roman" w:cs="Times New Roman"/>
          <w:sz w:val="20"/>
          <w:szCs w:val="20"/>
          <w:lang w:eastAsia="ru-RU"/>
        </w:rPr>
        <w:t xml:space="preserve"> </w:t>
      </w:r>
      <w:r w:rsidR="007C75D7">
        <w:rPr>
          <w:rFonts w:ascii="Times New Roman" w:eastAsia="Times New Roman" w:hAnsi="Times New Roman" w:cs="Times New Roman"/>
          <w:sz w:val="20"/>
          <w:szCs w:val="20"/>
          <w:lang w:eastAsia="ru-RU"/>
        </w:rPr>
        <w:t>«Себестоимость готовой продукции, работ, услуг»</w:t>
      </w:r>
      <w:r w:rsidRPr="00B31B47">
        <w:rPr>
          <w:rFonts w:ascii="Times New Roman" w:hAnsi="Times New Roman" w:cs="Times New Roman"/>
          <w:sz w:val="20"/>
          <w:szCs w:val="20"/>
          <w:lang w:eastAsia="ru-RU"/>
        </w:rPr>
        <w:t>.</w:t>
      </w:r>
      <w:r w:rsidRPr="00A834D3">
        <w:rPr>
          <w:rFonts w:ascii="Times New Roman" w:hAnsi="Times New Roman" w:cs="Times New Roman"/>
          <w:sz w:val="20"/>
          <w:szCs w:val="20"/>
          <w:lang w:eastAsia="ru-RU"/>
        </w:rPr>
        <w:t xml:space="preserve"> </w:t>
      </w:r>
    </w:p>
    <w:p w:rsidR="009E35A6" w:rsidRPr="00A834D3" w:rsidRDefault="009E35A6" w:rsidP="004F37B4">
      <w:pPr>
        <w:suppressAutoHyphens/>
        <w:autoSpaceDE w:val="0"/>
        <w:autoSpaceDN w:val="0"/>
        <w:spacing w:after="0" w:line="240" w:lineRule="auto"/>
        <w:ind w:firstLine="540"/>
        <w:jc w:val="both"/>
        <w:textAlignment w:val="baseline"/>
        <w:rPr>
          <w:rFonts w:ascii="Times New Roman" w:hAnsi="Times New Roman" w:cs="Times New Roman"/>
          <w:sz w:val="20"/>
          <w:szCs w:val="20"/>
          <w:lang w:eastAsia="ru-RU"/>
        </w:rPr>
      </w:pPr>
      <w:r w:rsidRPr="00A834D3">
        <w:rPr>
          <w:rFonts w:ascii="Times New Roman" w:hAnsi="Times New Roman" w:cs="Times New Roman"/>
          <w:sz w:val="20"/>
          <w:szCs w:val="20"/>
          <w:lang w:eastAsia="ru-RU"/>
        </w:rPr>
        <w:t>5.4</w:t>
      </w:r>
      <w:r>
        <w:rPr>
          <w:rFonts w:ascii="Times New Roman" w:hAnsi="Times New Roman" w:cs="Times New Roman"/>
          <w:sz w:val="20"/>
          <w:szCs w:val="20"/>
          <w:lang w:eastAsia="ru-RU"/>
        </w:rPr>
        <w:t>.</w:t>
      </w:r>
      <w:r w:rsidRPr="00A834D3">
        <w:rPr>
          <w:rFonts w:ascii="Times New Roman" w:hAnsi="Times New Roman" w:cs="Times New Roman"/>
          <w:sz w:val="20"/>
          <w:szCs w:val="20"/>
          <w:lang w:eastAsia="ru-RU"/>
        </w:rPr>
        <w:t xml:space="preserve"> Для формирования се</w:t>
      </w:r>
      <w:r>
        <w:rPr>
          <w:rFonts w:ascii="Times New Roman" w:hAnsi="Times New Roman" w:cs="Times New Roman"/>
          <w:sz w:val="20"/>
          <w:szCs w:val="20"/>
          <w:lang w:eastAsia="ru-RU"/>
        </w:rPr>
        <w:t>бестоимости готовой продукции (</w:t>
      </w:r>
      <w:r w:rsidRPr="00A834D3">
        <w:rPr>
          <w:rFonts w:ascii="Times New Roman" w:hAnsi="Times New Roman" w:cs="Times New Roman"/>
          <w:sz w:val="20"/>
          <w:szCs w:val="20"/>
          <w:lang w:eastAsia="ru-RU"/>
        </w:rPr>
        <w:t xml:space="preserve">ГП), выполняемых работ, оказываемых услуг затраты </w:t>
      </w:r>
      <w:r w:rsidRPr="00115E3F">
        <w:rPr>
          <w:rFonts w:ascii="Times New Roman" w:hAnsi="Times New Roman" w:cs="Times New Roman"/>
          <w:bCs/>
          <w:sz w:val="20"/>
          <w:szCs w:val="20"/>
          <w:lang w:eastAsia="ru-RU"/>
        </w:rPr>
        <w:t>непосредственно связанные</w:t>
      </w:r>
      <w:r w:rsidRPr="00A834D3">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с производством ГП работ, услуг</w:t>
      </w:r>
      <w:r w:rsidRPr="00A834D3">
        <w:rPr>
          <w:rFonts w:ascii="Times New Roman" w:hAnsi="Times New Roman" w:cs="Times New Roman"/>
          <w:sz w:val="20"/>
          <w:szCs w:val="20"/>
          <w:lang w:eastAsia="ru-RU"/>
        </w:rPr>
        <w:t xml:space="preserve"> делить на прямые и накладные. </w:t>
      </w:r>
      <w:r>
        <w:rPr>
          <w:rFonts w:ascii="Times New Roman" w:hAnsi="Times New Roman" w:cs="Times New Roman"/>
          <w:sz w:val="20"/>
          <w:szCs w:val="20"/>
          <w:lang w:eastAsia="ru-RU"/>
        </w:rPr>
        <w:t>При</w:t>
      </w:r>
      <w:r w:rsidRPr="00A834D3">
        <w:rPr>
          <w:rFonts w:ascii="Times New Roman" w:hAnsi="Times New Roman" w:cs="Times New Roman"/>
          <w:sz w:val="20"/>
          <w:szCs w:val="20"/>
          <w:lang w:eastAsia="ru-RU"/>
        </w:rPr>
        <w:t xml:space="preserve"> изготовлении одного вида готовой продукции, работ, услуг затраты непосредственно связанные с производств</w:t>
      </w:r>
      <w:r>
        <w:rPr>
          <w:rFonts w:ascii="Times New Roman" w:hAnsi="Times New Roman" w:cs="Times New Roman"/>
          <w:sz w:val="20"/>
          <w:szCs w:val="20"/>
          <w:lang w:eastAsia="ru-RU"/>
        </w:rPr>
        <w:t>ом ГП работ, услуг</w:t>
      </w:r>
      <w:r w:rsidRPr="00A834D3">
        <w:rPr>
          <w:rFonts w:ascii="Times New Roman" w:hAnsi="Times New Roman" w:cs="Times New Roman"/>
          <w:sz w:val="20"/>
          <w:szCs w:val="20"/>
          <w:lang w:eastAsia="ru-RU"/>
        </w:rPr>
        <w:t xml:space="preserve"> относить на прямые затраты.</w:t>
      </w:r>
    </w:p>
    <w:p w:rsidR="00115E3F" w:rsidRPr="00115E3F" w:rsidRDefault="009E35A6" w:rsidP="00115E3F">
      <w:pPr>
        <w:suppressAutoHyphens/>
        <w:autoSpaceDE w:val="0"/>
        <w:autoSpaceDN w:val="0"/>
        <w:spacing w:after="0" w:line="240" w:lineRule="auto"/>
        <w:ind w:firstLine="567"/>
        <w:jc w:val="both"/>
        <w:textAlignment w:val="baseline"/>
        <w:rPr>
          <w:rFonts w:ascii="Times New Roman" w:eastAsia="Times New Roman" w:hAnsi="Times New Roman" w:cs="Times New Roman"/>
          <w:sz w:val="20"/>
          <w:szCs w:val="20"/>
          <w:lang w:eastAsia="ru-RU"/>
        </w:rPr>
      </w:pPr>
      <w:r w:rsidRPr="00A834D3">
        <w:rPr>
          <w:rFonts w:ascii="Times New Roman" w:hAnsi="Times New Roman" w:cs="Times New Roman"/>
          <w:sz w:val="20"/>
          <w:szCs w:val="20"/>
          <w:lang w:eastAsia="ru-RU"/>
        </w:rPr>
        <w:t>5.5</w:t>
      </w:r>
      <w:r>
        <w:rPr>
          <w:rFonts w:ascii="Times New Roman" w:hAnsi="Times New Roman" w:cs="Times New Roman"/>
          <w:sz w:val="20"/>
          <w:szCs w:val="20"/>
          <w:lang w:eastAsia="ru-RU"/>
        </w:rPr>
        <w:t>.</w:t>
      </w:r>
      <w:r w:rsidRPr="00A834D3">
        <w:rPr>
          <w:rFonts w:ascii="Times New Roman" w:hAnsi="Times New Roman" w:cs="Times New Roman"/>
          <w:sz w:val="20"/>
          <w:szCs w:val="20"/>
          <w:lang w:eastAsia="ru-RU"/>
        </w:rPr>
        <w:t xml:space="preserve"> </w:t>
      </w:r>
      <w:r w:rsidR="00115E3F" w:rsidRPr="00115E3F">
        <w:rPr>
          <w:rFonts w:ascii="Times New Roman" w:eastAsia="Times New Roman" w:hAnsi="Times New Roman" w:cs="Times New Roman"/>
          <w:sz w:val="20"/>
          <w:szCs w:val="20"/>
          <w:lang w:eastAsia="ru-RU"/>
        </w:rPr>
        <w:t>Прямые затраты относить на себестоимость изготовления единицы готовой продукции, выполнения работы, оказания услуги</w:t>
      </w:r>
      <w:r w:rsidR="00115E3F">
        <w:rPr>
          <w:rFonts w:ascii="Times New Roman" w:eastAsia="Times New Roman" w:hAnsi="Times New Roman" w:cs="Times New Roman"/>
          <w:sz w:val="20"/>
          <w:szCs w:val="20"/>
          <w:lang w:eastAsia="ru-RU"/>
        </w:rPr>
        <w:t xml:space="preserve"> (счет 0 109 60 000 «Себестоимость готовой продукции, работ, услуг»)</w:t>
      </w:r>
      <w:r w:rsidR="00115E3F" w:rsidRPr="00115E3F">
        <w:rPr>
          <w:rFonts w:ascii="Times New Roman" w:eastAsia="Times New Roman" w:hAnsi="Times New Roman" w:cs="Times New Roman"/>
          <w:sz w:val="20"/>
          <w:szCs w:val="20"/>
          <w:lang w:eastAsia="ru-RU"/>
        </w:rPr>
        <w:t>.</w:t>
      </w:r>
    </w:p>
    <w:p w:rsidR="00115E3F" w:rsidRPr="00115E3F" w:rsidRDefault="00115E3F" w:rsidP="00115E3F">
      <w:pPr>
        <w:suppressAutoHyphens/>
        <w:autoSpaceDE w:val="0"/>
        <w:autoSpaceDN w:val="0"/>
        <w:spacing w:after="0" w:line="240" w:lineRule="auto"/>
        <w:ind w:firstLine="709"/>
        <w:jc w:val="both"/>
        <w:textAlignment w:val="baseline"/>
        <w:rPr>
          <w:rFonts w:ascii="Times New Roman" w:eastAsia="Times New Roman" w:hAnsi="Times New Roman" w:cs="Times New Roman"/>
          <w:sz w:val="20"/>
          <w:szCs w:val="20"/>
          <w:lang w:eastAsia="ru-RU"/>
        </w:rPr>
      </w:pPr>
      <w:r w:rsidRPr="00115E3F">
        <w:rPr>
          <w:rFonts w:ascii="Times New Roman" w:eastAsia="Times New Roman" w:hAnsi="Times New Roman" w:cs="Times New Roman"/>
          <w:sz w:val="20"/>
          <w:szCs w:val="20"/>
          <w:lang w:eastAsia="ru-RU"/>
        </w:rPr>
        <w:t>К прямым затратам по приносящей доход деятельности относятся:</w:t>
      </w:r>
    </w:p>
    <w:p w:rsidR="00115E3F" w:rsidRPr="00115E3F" w:rsidRDefault="00115E3F" w:rsidP="00115E3F">
      <w:pPr>
        <w:suppressAutoHyphens/>
        <w:autoSpaceDE w:val="0"/>
        <w:autoSpaceDN w:val="0"/>
        <w:spacing w:after="0" w:line="240" w:lineRule="auto"/>
        <w:ind w:firstLine="709"/>
        <w:jc w:val="both"/>
        <w:textAlignment w:val="baseline"/>
        <w:rPr>
          <w:rFonts w:ascii="Times New Roman" w:eastAsia="Times New Roman" w:hAnsi="Times New Roman" w:cs="Times New Roman"/>
          <w:sz w:val="20"/>
          <w:szCs w:val="20"/>
          <w:lang w:eastAsia="ru-RU"/>
        </w:rPr>
      </w:pPr>
      <w:r w:rsidRPr="00115E3F">
        <w:rPr>
          <w:rFonts w:ascii="Times New Roman" w:eastAsia="Times New Roman" w:hAnsi="Times New Roman" w:cs="Times New Roman"/>
          <w:sz w:val="20"/>
          <w:szCs w:val="20"/>
          <w:lang w:eastAsia="ru-RU"/>
        </w:rPr>
        <w:t xml:space="preserve"> - заработная плата с начислениями сотрудников, непосредственно занятых в оказании услуги, работы, изготовлении готовой продукции;</w:t>
      </w:r>
    </w:p>
    <w:p w:rsidR="00115E3F" w:rsidRPr="00115E3F" w:rsidRDefault="00115E3F" w:rsidP="00115E3F">
      <w:pPr>
        <w:suppressAutoHyphens/>
        <w:autoSpaceDE w:val="0"/>
        <w:autoSpaceDN w:val="0"/>
        <w:spacing w:after="0" w:line="240" w:lineRule="auto"/>
        <w:ind w:firstLine="709"/>
        <w:jc w:val="both"/>
        <w:textAlignment w:val="baseline"/>
        <w:rPr>
          <w:rFonts w:ascii="Times New Roman" w:eastAsia="Times New Roman" w:hAnsi="Times New Roman" w:cs="Times New Roman"/>
          <w:sz w:val="20"/>
          <w:szCs w:val="20"/>
          <w:lang w:eastAsia="ru-RU"/>
        </w:rPr>
      </w:pPr>
      <w:r w:rsidRPr="00115E3F">
        <w:rPr>
          <w:rFonts w:ascii="Times New Roman" w:eastAsia="Times New Roman" w:hAnsi="Times New Roman" w:cs="Times New Roman"/>
          <w:sz w:val="20"/>
          <w:szCs w:val="20"/>
          <w:lang w:eastAsia="ru-RU"/>
        </w:rPr>
        <w:t xml:space="preserve"> - материальные запасы, используемые непосредственно </w:t>
      </w:r>
      <w:proofErr w:type="gramStart"/>
      <w:r w:rsidRPr="00115E3F">
        <w:rPr>
          <w:rFonts w:ascii="Times New Roman" w:eastAsia="Times New Roman" w:hAnsi="Times New Roman" w:cs="Times New Roman"/>
          <w:sz w:val="20"/>
          <w:szCs w:val="20"/>
          <w:lang w:eastAsia="ru-RU"/>
        </w:rPr>
        <w:t>при</w:t>
      </w:r>
      <w:proofErr w:type="gramEnd"/>
      <w:r w:rsidRPr="00115E3F">
        <w:rPr>
          <w:rFonts w:ascii="Times New Roman" w:eastAsia="Times New Roman" w:hAnsi="Times New Roman" w:cs="Times New Roman"/>
          <w:sz w:val="20"/>
          <w:szCs w:val="20"/>
          <w:lang w:eastAsia="ru-RU"/>
        </w:rPr>
        <w:t xml:space="preserve"> </w:t>
      </w:r>
      <w:proofErr w:type="gramStart"/>
      <w:r w:rsidRPr="00115E3F">
        <w:rPr>
          <w:rFonts w:ascii="Times New Roman" w:eastAsia="Times New Roman" w:hAnsi="Times New Roman" w:cs="Times New Roman"/>
          <w:sz w:val="20"/>
          <w:szCs w:val="20"/>
          <w:lang w:eastAsia="ru-RU"/>
        </w:rPr>
        <w:t>оказания</w:t>
      </w:r>
      <w:proofErr w:type="gramEnd"/>
      <w:r w:rsidRPr="00115E3F">
        <w:rPr>
          <w:rFonts w:ascii="Times New Roman" w:eastAsia="Times New Roman" w:hAnsi="Times New Roman" w:cs="Times New Roman"/>
          <w:sz w:val="20"/>
          <w:szCs w:val="20"/>
          <w:lang w:eastAsia="ru-RU"/>
        </w:rPr>
        <w:t xml:space="preserve"> услуги, выполнения работ, изготовлении готовой продукции;</w:t>
      </w:r>
    </w:p>
    <w:p w:rsidR="00115E3F" w:rsidRPr="00115E3F" w:rsidRDefault="00115E3F" w:rsidP="00115E3F">
      <w:pPr>
        <w:suppressAutoHyphens/>
        <w:autoSpaceDE w:val="0"/>
        <w:autoSpaceDN w:val="0"/>
        <w:spacing w:after="0" w:line="240" w:lineRule="auto"/>
        <w:ind w:firstLine="709"/>
        <w:jc w:val="both"/>
        <w:textAlignment w:val="baseline"/>
        <w:rPr>
          <w:rFonts w:ascii="Times New Roman" w:eastAsia="Times New Roman" w:hAnsi="Times New Roman" w:cs="Times New Roman"/>
          <w:sz w:val="20"/>
          <w:szCs w:val="20"/>
          <w:lang w:eastAsia="ru-RU"/>
        </w:rPr>
      </w:pPr>
      <w:r w:rsidRPr="00115E3F">
        <w:rPr>
          <w:rFonts w:ascii="Times New Roman" w:eastAsia="Times New Roman" w:hAnsi="Times New Roman" w:cs="Times New Roman"/>
          <w:sz w:val="20"/>
          <w:szCs w:val="20"/>
          <w:lang w:eastAsia="ru-RU"/>
        </w:rPr>
        <w:t xml:space="preserve"> - амортизация оборудования, используемого для оказания услуг, выполнения работ и т.д.</w:t>
      </w:r>
    </w:p>
    <w:p w:rsidR="00115E3F" w:rsidRPr="00115E3F" w:rsidRDefault="00115E3F" w:rsidP="00115E3F">
      <w:pPr>
        <w:suppressAutoHyphens/>
        <w:autoSpaceDE w:val="0"/>
        <w:autoSpaceDN w:val="0"/>
        <w:spacing w:after="0" w:line="240" w:lineRule="auto"/>
        <w:ind w:firstLine="567"/>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5.6.</w:t>
      </w:r>
      <w:r w:rsidRPr="00115E3F">
        <w:rPr>
          <w:rFonts w:ascii="Times New Roman" w:eastAsia="Times New Roman" w:hAnsi="Times New Roman" w:cs="Times New Roman"/>
          <w:sz w:val="20"/>
          <w:szCs w:val="20"/>
          <w:lang w:eastAsia="ru-RU"/>
        </w:rPr>
        <w:t xml:space="preserve"> К накладным затратам по приносящей доход деятельности относятся</w:t>
      </w:r>
      <w:r>
        <w:rPr>
          <w:rFonts w:ascii="Times New Roman" w:eastAsia="Times New Roman" w:hAnsi="Times New Roman" w:cs="Times New Roman"/>
          <w:sz w:val="20"/>
          <w:szCs w:val="20"/>
          <w:lang w:eastAsia="ru-RU"/>
        </w:rPr>
        <w:t xml:space="preserve"> (счет 0 109 70 000 «Накладные расходы готовой продукции, работ, услуг»)</w:t>
      </w:r>
      <w:r w:rsidRPr="00115E3F">
        <w:rPr>
          <w:rFonts w:ascii="Times New Roman" w:eastAsia="Times New Roman" w:hAnsi="Times New Roman" w:cs="Times New Roman"/>
          <w:sz w:val="20"/>
          <w:szCs w:val="20"/>
          <w:lang w:eastAsia="ru-RU"/>
        </w:rPr>
        <w:t>:</w:t>
      </w:r>
    </w:p>
    <w:p w:rsidR="00115E3F" w:rsidRPr="00115E3F" w:rsidRDefault="00115E3F" w:rsidP="00115E3F">
      <w:pPr>
        <w:suppressAutoHyphens/>
        <w:autoSpaceDE w:val="0"/>
        <w:autoSpaceDN w:val="0"/>
        <w:spacing w:after="0" w:line="240" w:lineRule="auto"/>
        <w:ind w:firstLine="709"/>
        <w:jc w:val="both"/>
        <w:textAlignment w:val="baseline"/>
        <w:rPr>
          <w:rFonts w:ascii="Times New Roman" w:eastAsia="Times New Roman" w:hAnsi="Times New Roman" w:cs="Times New Roman"/>
          <w:sz w:val="20"/>
          <w:szCs w:val="20"/>
          <w:lang w:eastAsia="ru-RU"/>
        </w:rPr>
      </w:pPr>
      <w:r w:rsidRPr="00115E3F">
        <w:rPr>
          <w:rFonts w:ascii="Times New Roman" w:eastAsia="Times New Roman" w:hAnsi="Times New Roman" w:cs="Times New Roman"/>
          <w:sz w:val="20"/>
          <w:szCs w:val="20"/>
          <w:lang w:eastAsia="ru-RU"/>
        </w:rPr>
        <w:t>-  прочие выплаты в части суточных при командировках мед</w:t>
      </w:r>
      <w:proofErr w:type="gramStart"/>
      <w:r w:rsidRPr="00115E3F">
        <w:rPr>
          <w:rFonts w:ascii="Times New Roman" w:eastAsia="Times New Roman" w:hAnsi="Times New Roman" w:cs="Times New Roman"/>
          <w:sz w:val="20"/>
          <w:szCs w:val="20"/>
          <w:lang w:eastAsia="ru-RU"/>
        </w:rPr>
        <w:t>.</w:t>
      </w:r>
      <w:proofErr w:type="gramEnd"/>
      <w:r w:rsidRPr="00115E3F">
        <w:rPr>
          <w:rFonts w:ascii="Times New Roman" w:eastAsia="Times New Roman" w:hAnsi="Times New Roman" w:cs="Times New Roman"/>
          <w:sz w:val="20"/>
          <w:szCs w:val="20"/>
          <w:lang w:eastAsia="ru-RU"/>
        </w:rPr>
        <w:t xml:space="preserve"> </w:t>
      </w:r>
      <w:proofErr w:type="gramStart"/>
      <w:r w:rsidRPr="00115E3F">
        <w:rPr>
          <w:rFonts w:ascii="Times New Roman" w:eastAsia="Times New Roman" w:hAnsi="Times New Roman" w:cs="Times New Roman"/>
          <w:sz w:val="20"/>
          <w:szCs w:val="20"/>
          <w:lang w:eastAsia="ru-RU"/>
        </w:rPr>
        <w:t>р</w:t>
      </w:r>
      <w:proofErr w:type="gramEnd"/>
      <w:r w:rsidRPr="00115E3F">
        <w:rPr>
          <w:rFonts w:ascii="Times New Roman" w:eastAsia="Times New Roman" w:hAnsi="Times New Roman" w:cs="Times New Roman"/>
          <w:sz w:val="20"/>
          <w:szCs w:val="20"/>
          <w:lang w:eastAsia="ru-RU"/>
        </w:rPr>
        <w:t>аботников;</w:t>
      </w:r>
    </w:p>
    <w:p w:rsidR="00115E3F" w:rsidRPr="00115E3F" w:rsidRDefault="00115E3F" w:rsidP="00115E3F">
      <w:pPr>
        <w:suppressAutoHyphens/>
        <w:autoSpaceDE w:val="0"/>
        <w:autoSpaceDN w:val="0"/>
        <w:spacing w:after="0" w:line="240" w:lineRule="auto"/>
        <w:ind w:firstLine="709"/>
        <w:jc w:val="both"/>
        <w:textAlignment w:val="baseline"/>
        <w:rPr>
          <w:rFonts w:ascii="Times New Roman" w:eastAsia="Times New Roman" w:hAnsi="Times New Roman" w:cs="Times New Roman"/>
          <w:sz w:val="20"/>
          <w:szCs w:val="20"/>
          <w:lang w:eastAsia="ru-RU"/>
        </w:rPr>
      </w:pPr>
      <w:r w:rsidRPr="00115E3F">
        <w:rPr>
          <w:rFonts w:ascii="Times New Roman" w:eastAsia="Times New Roman" w:hAnsi="Times New Roman" w:cs="Times New Roman"/>
          <w:sz w:val="20"/>
          <w:szCs w:val="20"/>
          <w:lang w:eastAsia="ru-RU"/>
        </w:rPr>
        <w:t>- транспортные расходы мед</w:t>
      </w:r>
      <w:proofErr w:type="gramStart"/>
      <w:r w:rsidRPr="00115E3F">
        <w:rPr>
          <w:rFonts w:ascii="Times New Roman" w:eastAsia="Times New Roman" w:hAnsi="Times New Roman" w:cs="Times New Roman"/>
          <w:sz w:val="20"/>
          <w:szCs w:val="20"/>
          <w:lang w:eastAsia="ru-RU"/>
        </w:rPr>
        <w:t>.</w:t>
      </w:r>
      <w:proofErr w:type="gramEnd"/>
      <w:r w:rsidRPr="00115E3F">
        <w:rPr>
          <w:rFonts w:ascii="Times New Roman" w:eastAsia="Times New Roman" w:hAnsi="Times New Roman" w:cs="Times New Roman"/>
          <w:sz w:val="20"/>
          <w:szCs w:val="20"/>
          <w:lang w:eastAsia="ru-RU"/>
        </w:rPr>
        <w:t xml:space="preserve"> </w:t>
      </w:r>
      <w:proofErr w:type="gramStart"/>
      <w:r w:rsidRPr="00115E3F">
        <w:rPr>
          <w:rFonts w:ascii="Times New Roman" w:eastAsia="Times New Roman" w:hAnsi="Times New Roman" w:cs="Times New Roman"/>
          <w:sz w:val="20"/>
          <w:szCs w:val="20"/>
          <w:lang w:eastAsia="ru-RU"/>
        </w:rPr>
        <w:t>р</w:t>
      </w:r>
      <w:proofErr w:type="gramEnd"/>
      <w:r w:rsidRPr="00115E3F">
        <w:rPr>
          <w:rFonts w:ascii="Times New Roman" w:eastAsia="Times New Roman" w:hAnsi="Times New Roman" w:cs="Times New Roman"/>
          <w:sz w:val="20"/>
          <w:szCs w:val="20"/>
          <w:lang w:eastAsia="ru-RU"/>
        </w:rPr>
        <w:t>аботников (проездные, расходы по проезду к месту командировки и обратно), транспортные расходы по доставке кислорода;</w:t>
      </w:r>
    </w:p>
    <w:p w:rsidR="00115E3F" w:rsidRPr="00115E3F" w:rsidRDefault="00115E3F" w:rsidP="00115E3F">
      <w:pPr>
        <w:suppressAutoHyphens/>
        <w:autoSpaceDE w:val="0"/>
        <w:autoSpaceDN w:val="0"/>
        <w:spacing w:after="0" w:line="240" w:lineRule="auto"/>
        <w:ind w:firstLine="709"/>
        <w:jc w:val="both"/>
        <w:textAlignment w:val="baseline"/>
        <w:rPr>
          <w:rFonts w:ascii="Times New Roman" w:eastAsia="Times New Roman" w:hAnsi="Times New Roman" w:cs="Times New Roman"/>
          <w:sz w:val="20"/>
          <w:szCs w:val="20"/>
          <w:lang w:eastAsia="ru-RU"/>
        </w:rPr>
      </w:pPr>
      <w:r w:rsidRPr="00115E3F">
        <w:rPr>
          <w:rFonts w:ascii="Times New Roman" w:eastAsia="Times New Roman" w:hAnsi="Times New Roman" w:cs="Times New Roman"/>
          <w:sz w:val="20"/>
          <w:szCs w:val="20"/>
          <w:lang w:eastAsia="ru-RU"/>
        </w:rPr>
        <w:t>- аренда оборудования, лизинг;</w:t>
      </w:r>
    </w:p>
    <w:p w:rsidR="00115E3F" w:rsidRPr="00115E3F" w:rsidRDefault="00115E3F" w:rsidP="00115E3F">
      <w:pPr>
        <w:suppressAutoHyphens/>
        <w:autoSpaceDE w:val="0"/>
        <w:autoSpaceDN w:val="0"/>
        <w:spacing w:after="0" w:line="240" w:lineRule="auto"/>
        <w:ind w:firstLine="709"/>
        <w:jc w:val="both"/>
        <w:textAlignment w:val="baseline"/>
        <w:rPr>
          <w:rFonts w:ascii="Times New Roman" w:eastAsia="Times New Roman" w:hAnsi="Times New Roman" w:cs="Times New Roman"/>
          <w:sz w:val="20"/>
          <w:szCs w:val="20"/>
          <w:lang w:eastAsia="ru-RU"/>
        </w:rPr>
      </w:pPr>
      <w:r w:rsidRPr="00115E3F">
        <w:rPr>
          <w:rFonts w:ascii="Times New Roman" w:eastAsia="Times New Roman" w:hAnsi="Times New Roman" w:cs="Times New Roman"/>
          <w:sz w:val="20"/>
          <w:szCs w:val="20"/>
          <w:lang w:eastAsia="ru-RU"/>
        </w:rPr>
        <w:t>- стирка белья;</w:t>
      </w:r>
    </w:p>
    <w:p w:rsidR="00115E3F" w:rsidRPr="00115E3F" w:rsidRDefault="00115E3F" w:rsidP="00115E3F">
      <w:pPr>
        <w:suppressAutoHyphens/>
        <w:autoSpaceDE w:val="0"/>
        <w:autoSpaceDN w:val="0"/>
        <w:spacing w:after="0" w:line="240" w:lineRule="auto"/>
        <w:ind w:firstLine="709"/>
        <w:jc w:val="both"/>
        <w:textAlignment w:val="baseline"/>
        <w:rPr>
          <w:rFonts w:ascii="Times New Roman" w:eastAsia="Times New Roman" w:hAnsi="Times New Roman" w:cs="Times New Roman"/>
          <w:sz w:val="20"/>
          <w:szCs w:val="20"/>
          <w:lang w:eastAsia="ru-RU"/>
        </w:rPr>
      </w:pPr>
      <w:r w:rsidRPr="00115E3F">
        <w:rPr>
          <w:rFonts w:ascii="Times New Roman" w:eastAsia="Times New Roman" w:hAnsi="Times New Roman" w:cs="Times New Roman"/>
          <w:sz w:val="20"/>
          <w:szCs w:val="20"/>
          <w:lang w:eastAsia="ru-RU"/>
        </w:rPr>
        <w:t xml:space="preserve">- услуги по ремонту и </w:t>
      </w:r>
      <w:proofErr w:type="spellStart"/>
      <w:r w:rsidRPr="00115E3F">
        <w:rPr>
          <w:rFonts w:ascii="Times New Roman" w:eastAsia="Times New Roman" w:hAnsi="Times New Roman" w:cs="Times New Roman"/>
          <w:sz w:val="20"/>
          <w:szCs w:val="20"/>
          <w:lang w:eastAsia="ru-RU"/>
        </w:rPr>
        <w:t>тех</w:t>
      </w:r>
      <w:proofErr w:type="gramStart"/>
      <w:r w:rsidRPr="00115E3F">
        <w:rPr>
          <w:rFonts w:ascii="Times New Roman" w:eastAsia="Times New Roman" w:hAnsi="Times New Roman" w:cs="Times New Roman"/>
          <w:sz w:val="20"/>
          <w:szCs w:val="20"/>
          <w:lang w:eastAsia="ru-RU"/>
        </w:rPr>
        <w:t>.о</w:t>
      </w:r>
      <w:proofErr w:type="gramEnd"/>
      <w:r w:rsidRPr="00115E3F">
        <w:rPr>
          <w:rFonts w:ascii="Times New Roman" w:eastAsia="Times New Roman" w:hAnsi="Times New Roman" w:cs="Times New Roman"/>
          <w:sz w:val="20"/>
          <w:szCs w:val="20"/>
          <w:lang w:eastAsia="ru-RU"/>
        </w:rPr>
        <w:t>бслуживанию</w:t>
      </w:r>
      <w:proofErr w:type="spellEnd"/>
      <w:r w:rsidRPr="00115E3F">
        <w:rPr>
          <w:rFonts w:ascii="Times New Roman" w:eastAsia="Times New Roman" w:hAnsi="Times New Roman" w:cs="Times New Roman"/>
          <w:sz w:val="20"/>
          <w:szCs w:val="20"/>
          <w:lang w:eastAsia="ru-RU"/>
        </w:rPr>
        <w:t xml:space="preserve"> мед. оборудования, используемого для оказания услуг, выполнения работ;</w:t>
      </w:r>
    </w:p>
    <w:p w:rsidR="00115E3F" w:rsidRPr="00115E3F" w:rsidRDefault="00115E3F" w:rsidP="00115E3F">
      <w:pPr>
        <w:suppressAutoHyphens/>
        <w:autoSpaceDE w:val="0"/>
        <w:autoSpaceDN w:val="0"/>
        <w:spacing w:after="0" w:line="240" w:lineRule="auto"/>
        <w:ind w:firstLine="709"/>
        <w:jc w:val="both"/>
        <w:textAlignment w:val="baseline"/>
        <w:rPr>
          <w:rFonts w:ascii="Times New Roman" w:eastAsia="Times New Roman" w:hAnsi="Times New Roman" w:cs="Times New Roman"/>
          <w:sz w:val="20"/>
          <w:szCs w:val="20"/>
          <w:lang w:eastAsia="ru-RU"/>
        </w:rPr>
      </w:pPr>
      <w:r w:rsidRPr="00115E3F">
        <w:rPr>
          <w:rFonts w:ascii="Times New Roman" w:eastAsia="Times New Roman" w:hAnsi="Times New Roman" w:cs="Times New Roman"/>
          <w:sz w:val="20"/>
          <w:szCs w:val="20"/>
          <w:lang w:eastAsia="ru-RU"/>
        </w:rPr>
        <w:t>- изготовление мед</w:t>
      </w:r>
      <w:proofErr w:type="gramStart"/>
      <w:r w:rsidRPr="00115E3F">
        <w:rPr>
          <w:rFonts w:ascii="Times New Roman" w:eastAsia="Times New Roman" w:hAnsi="Times New Roman" w:cs="Times New Roman"/>
          <w:sz w:val="20"/>
          <w:szCs w:val="20"/>
          <w:lang w:eastAsia="ru-RU"/>
        </w:rPr>
        <w:t>.</w:t>
      </w:r>
      <w:proofErr w:type="gramEnd"/>
      <w:r w:rsidRPr="00115E3F">
        <w:rPr>
          <w:rFonts w:ascii="Times New Roman" w:eastAsia="Times New Roman" w:hAnsi="Times New Roman" w:cs="Times New Roman"/>
          <w:sz w:val="20"/>
          <w:szCs w:val="20"/>
          <w:lang w:eastAsia="ru-RU"/>
        </w:rPr>
        <w:t xml:space="preserve"> </w:t>
      </w:r>
      <w:proofErr w:type="gramStart"/>
      <w:r w:rsidRPr="00115E3F">
        <w:rPr>
          <w:rFonts w:ascii="Times New Roman" w:eastAsia="Times New Roman" w:hAnsi="Times New Roman" w:cs="Times New Roman"/>
          <w:sz w:val="20"/>
          <w:szCs w:val="20"/>
          <w:lang w:eastAsia="ru-RU"/>
        </w:rPr>
        <w:t>б</w:t>
      </w:r>
      <w:proofErr w:type="gramEnd"/>
      <w:r w:rsidRPr="00115E3F">
        <w:rPr>
          <w:rFonts w:ascii="Times New Roman" w:eastAsia="Times New Roman" w:hAnsi="Times New Roman" w:cs="Times New Roman"/>
          <w:sz w:val="20"/>
          <w:szCs w:val="20"/>
          <w:lang w:eastAsia="ru-RU"/>
        </w:rPr>
        <w:t>ланков, штампов;</w:t>
      </w:r>
    </w:p>
    <w:p w:rsidR="00115E3F" w:rsidRPr="00115E3F" w:rsidRDefault="00115E3F" w:rsidP="00115E3F">
      <w:pPr>
        <w:suppressAutoHyphens/>
        <w:autoSpaceDE w:val="0"/>
        <w:autoSpaceDN w:val="0"/>
        <w:spacing w:after="0" w:line="240" w:lineRule="auto"/>
        <w:ind w:firstLine="709"/>
        <w:jc w:val="both"/>
        <w:textAlignment w:val="baseline"/>
        <w:rPr>
          <w:rFonts w:ascii="Times New Roman" w:eastAsia="Times New Roman" w:hAnsi="Times New Roman" w:cs="Times New Roman"/>
          <w:sz w:val="20"/>
          <w:szCs w:val="20"/>
          <w:lang w:eastAsia="ru-RU"/>
        </w:rPr>
      </w:pPr>
      <w:r w:rsidRPr="00115E3F">
        <w:rPr>
          <w:rFonts w:ascii="Times New Roman" w:eastAsia="Times New Roman" w:hAnsi="Times New Roman" w:cs="Times New Roman"/>
          <w:sz w:val="20"/>
          <w:szCs w:val="20"/>
          <w:lang w:eastAsia="ru-RU"/>
        </w:rPr>
        <w:t xml:space="preserve">- </w:t>
      </w:r>
      <w:proofErr w:type="spellStart"/>
      <w:r w:rsidRPr="00115E3F">
        <w:rPr>
          <w:rFonts w:ascii="Times New Roman" w:eastAsia="Times New Roman" w:hAnsi="Times New Roman" w:cs="Times New Roman"/>
          <w:sz w:val="20"/>
          <w:szCs w:val="20"/>
          <w:lang w:eastAsia="ru-RU"/>
        </w:rPr>
        <w:t>найм</w:t>
      </w:r>
      <w:proofErr w:type="spellEnd"/>
      <w:r w:rsidRPr="00115E3F">
        <w:rPr>
          <w:rFonts w:ascii="Times New Roman" w:eastAsia="Times New Roman" w:hAnsi="Times New Roman" w:cs="Times New Roman"/>
          <w:sz w:val="20"/>
          <w:szCs w:val="20"/>
          <w:lang w:eastAsia="ru-RU"/>
        </w:rPr>
        <w:t xml:space="preserve"> жилого помещения при командировках мед</w:t>
      </w:r>
      <w:proofErr w:type="gramStart"/>
      <w:r w:rsidRPr="00115E3F">
        <w:rPr>
          <w:rFonts w:ascii="Times New Roman" w:eastAsia="Times New Roman" w:hAnsi="Times New Roman" w:cs="Times New Roman"/>
          <w:sz w:val="20"/>
          <w:szCs w:val="20"/>
          <w:lang w:eastAsia="ru-RU"/>
        </w:rPr>
        <w:t>.</w:t>
      </w:r>
      <w:proofErr w:type="gramEnd"/>
      <w:r w:rsidRPr="00115E3F">
        <w:rPr>
          <w:rFonts w:ascii="Times New Roman" w:eastAsia="Times New Roman" w:hAnsi="Times New Roman" w:cs="Times New Roman"/>
          <w:sz w:val="20"/>
          <w:szCs w:val="20"/>
          <w:lang w:eastAsia="ru-RU"/>
        </w:rPr>
        <w:t xml:space="preserve"> </w:t>
      </w:r>
      <w:proofErr w:type="gramStart"/>
      <w:r w:rsidRPr="00115E3F">
        <w:rPr>
          <w:rFonts w:ascii="Times New Roman" w:eastAsia="Times New Roman" w:hAnsi="Times New Roman" w:cs="Times New Roman"/>
          <w:sz w:val="20"/>
          <w:szCs w:val="20"/>
          <w:lang w:eastAsia="ru-RU"/>
        </w:rPr>
        <w:t>р</w:t>
      </w:r>
      <w:proofErr w:type="gramEnd"/>
      <w:r w:rsidRPr="00115E3F">
        <w:rPr>
          <w:rFonts w:ascii="Times New Roman" w:eastAsia="Times New Roman" w:hAnsi="Times New Roman" w:cs="Times New Roman"/>
          <w:sz w:val="20"/>
          <w:szCs w:val="20"/>
          <w:lang w:eastAsia="ru-RU"/>
        </w:rPr>
        <w:t>аботников;</w:t>
      </w:r>
    </w:p>
    <w:p w:rsidR="00115E3F" w:rsidRPr="00115E3F" w:rsidRDefault="00115E3F" w:rsidP="00115E3F">
      <w:pPr>
        <w:suppressAutoHyphens/>
        <w:autoSpaceDE w:val="0"/>
        <w:autoSpaceDN w:val="0"/>
        <w:spacing w:after="0" w:line="240" w:lineRule="auto"/>
        <w:ind w:firstLine="709"/>
        <w:jc w:val="both"/>
        <w:textAlignment w:val="baseline"/>
        <w:rPr>
          <w:rFonts w:ascii="Times New Roman" w:eastAsia="Times New Roman" w:hAnsi="Times New Roman" w:cs="Times New Roman"/>
          <w:sz w:val="20"/>
          <w:szCs w:val="20"/>
          <w:lang w:eastAsia="ru-RU"/>
        </w:rPr>
      </w:pPr>
      <w:r w:rsidRPr="00115E3F">
        <w:rPr>
          <w:rFonts w:ascii="Times New Roman" w:eastAsia="Times New Roman" w:hAnsi="Times New Roman" w:cs="Times New Roman"/>
          <w:sz w:val="20"/>
          <w:szCs w:val="20"/>
          <w:lang w:eastAsia="ru-RU"/>
        </w:rPr>
        <w:t>- периодическая подписка на мед</w:t>
      </w:r>
      <w:proofErr w:type="gramStart"/>
      <w:r w:rsidRPr="00115E3F">
        <w:rPr>
          <w:rFonts w:ascii="Times New Roman" w:eastAsia="Times New Roman" w:hAnsi="Times New Roman" w:cs="Times New Roman"/>
          <w:sz w:val="20"/>
          <w:szCs w:val="20"/>
          <w:lang w:eastAsia="ru-RU"/>
        </w:rPr>
        <w:t>.</w:t>
      </w:r>
      <w:proofErr w:type="gramEnd"/>
      <w:r w:rsidRPr="00115E3F">
        <w:rPr>
          <w:rFonts w:ascii="Times New Roman" w:eastAsia="Times New Roman" w:hAnsi="Times New Roman" w:cs="Times New Roman"/>
          <w:sz w:val="20"/>
          <w:szCs w:val="20"/>
          <w:lang w:eastAsia="ru-RU"/>
        </w:rPr>
        <w:t xml:space="preserve"> </w:t>
      </w:r>
      <w:proofErr w:type="gramStart"/>
      <w:r w:rsidRPr="00115E3F">
        <w:rPr>
          <w:rFonts w:ascii="Times New Roman" w:eastAsia="Times New Roman" w:hAnsi="Times New Roman" w:cs="Times New Roman"/>
          <w:sz w:val="20"/>
          <w:szCs w:val="20"/>
          <w:lang w:eastAsia="ru-RU"/>
        </w:rPr>
        <w:t>л</w:t>
      </w:r>
      <w:proofErr w:type="gramEnd"/>
      <w:r w:rsidRPr="00115E3F">
        <w:rPr>
          <w:rFonts w:ascii="Times New Roman" w:eastAsia="Times New Roman" w:hAnsi="Times New Roman" w:cs="Times New Roman"/>
          <w:sz w:val="20"/>
          <w:szCs w:val="20"/>
          <w:lang w:eastAsia="ru-RU"/>
        </w:rPr>
        <w:t>итературу;</w:t>
      </w:r>
    </w:p>
    <w:p w:rsidR="00115E3F" w:rsidRPr="00115E3F" w:rsidRDefault="00115E3F" w:rsidP="00115E3F">
      <w:pPr>
        <w:suppressAutoHyphens/>
        <w:autoSpaceDE w:val="0"/>
        <w:autoSpaceDN w:val="0"/>
        <w:spacing w:after="0" w:line="240" w:lineRule="auto"/>
        <w:ind w:firstLine="709"/>
        <w:jc w:val="both"/>
        <w:textAlignment w:val="baseline"/>
        <w:rPr>
          <w:rFonts w:ascii="Times New Roman" w:eastAsia="Times New Roman" w:hAnsi="Times New Roman" w:cs="Times New Roman"/>
          <w:sz w:val="20"/>
          <w:szCs w:val="20"/>
          <w:lang w:eastAsia="ru-RU"/>
        </w:rPr>
      </w:pPr>
      <w:r w:rsidRPr="00115E3F">
        <w:rPr>
          <w:rFonts w:ascii="Times New Roman" w:eastAsia="Times New Roman" w:hAnsi="Times New Roman" w:cs="Times New Roman"/>
          <w:sz w:val="20"/>
          <w:szCs w:val="20"/>
          <w:lang w:eastAsia="ru-RU"/>
        </w:rPr>
        <w:t>- реклама мед</w:t>
      </w:r>
      <w:proofErr w:type="gramStart"/>
      <w:r w:rsidRPr="00115E3F">
        <w:rPr>
          <w:rFonts w:ascii="Times New Roman" w:eastAsia="Times New Roman" w:hAnsi="Times New Roman" w:cs="Times New Roman"/>
          <w:sz w:val="20"/>
          <w:szCs w:val="20"/>
          <w:lang w:eastAsia="ru-RU"/>
        </w:rPr>
        <w:t>.</w:t>
      </w:r>
      <w:proofErr w:type="gramEnd"/>
      <w:r w:rsidRPr="00115E3F">
        <w:rPr>
          <w:rFonts w:ascii="Times New Roman" w:eastAsia="Times New Roman" w:hAnsi="Times New Roman" w:cs="Times New Roman"/>
          <w:sz w:val="20"/>
          <w:szCs w:val="20"/>
          <w:lang w:eastAsia="ru-RU"/>
        </w:rPr>
        <w:t xml:space="preserve"> </w:t>
      </w:r>
      <w:proofErr w:type="gramStart"/>
      <w:r w:rsidRPr="00115E3F">
        <w:rPr>
          <w:rFonts w:ascii="Times New Roman" w:eastAsia="Times New Roman" w:hAnsi="Times New Roman" w:cs="Times New Roman"/>
          <w:sz w:val="20"/>
          <w:szCs w:val="20"/>
          <w:lang w:eastAsia="ru-RU"/>
        </w:rPr>
        <w:t>у</w:t>
      </w:r>
      <w:proofErr w:type="gramEnd"/>
      <w:r w:rsidRPr="00115E3F">
        <w:rPr>
          <w:rFonts w:ascii="Times New Roman" w:eastAsia="Times New Roman" w:hAnsi="Times New Roman" w:cs="Times New Roman"/>
          <w:sz w:val="20"/>
          <w:szCs w:val="20"/>
          <w:lang w:eastAsia="ru-RU"/>
        </w:rPr>
        <w:t>слуг;</w:t>
      </w:r>
    </w:p>
    <w:p w:rsidR="00115E3F" w:rsidRPr="00115E3F" w:rsidRDefault="00115E3F" w:rsidP="00115E3F">
      <w:pPr>
        <w:suppressAutoHyphens/>
        <w:autoSpaceDE w:val="0"/>
        <w:autoSpaceDN w:val="0"/>
        <w:spacing w:after="0" w:line="240" w:lineRule="auto"/>
        <w:ind w:firstLine="709"/>
        <w:jc w:val="both"/>
        <w:textAlignment w:val="baseline"/>
        <w:rPr>
          <w:rFonts w:ascii="Times New Roman" w:eastAsia="Times New Roman" w:hAnsi="Times New Roman" w:cs="Times New Roman"/>
          <w:sz w:val="20"/>
          <w:szCs w:val="20"/>
          <w:lang w:eastAsia="ru-RU"/>
        </w:rPr>
      </w:pPr>
      <w:r w:rsidRPr="00115E3F">
        <w:rPr>
          <w:rFonts w:ascii="Times New Roman" w:eastAsia="Times New Roman" w:hAnsi="Times New Roman" w:cs="Times New Roman"/>
          <w:sz w:val="20"/>
          <w:szCs w:val="20"/>
          <w:lang w:eastAsia="ru-RU"/>
        </w:rPr>
        <w:t>- обслуживание программного обеспечения;</w:t>
      </w:r>
    </w:p>
    <w:p w:rsidR="00115E3F" w:rsidRPr="00115E3F" w:rsidRDefault="00115E3F" w:rsidP="00115E3F">
      <w:pPr>
        <w:suppressAutoHyphens/>
        <w:autoSpaceDE w:val="0"/>
        <w:autoSpaceDN w:val="0"/>
        <w:spacing w:after="0" w:line="240" w:lineRule="auto"/>
        <w:ind w:firstLine="709"/>
        <w:jc w:val="both"/>
        <w:textAlignment w:val="baseline"/>
        <w:rPr>
          <w:rFonts w:ascii="Times New Roman" w:eastAsia="Times New Roman" w:hAnsi="Times New Roman" w:cs="Times New Roman"/>
          <w:sz w:val="20"/>
          <w:szCs w:val="20"/>
          <w:lang w:eastAsia="ru-RU"/>
        </w:rPr>
      </w:pPr>
      <w:r w:rsidRPr="00115E3F">
        <w:rPr>
          <w:rFonts w:ascii="Times New Roman" w:eastAsia="Times New Roman" w:hAnsi="Times New Roman" w:cs="Times New Roman"/>
          <w:sz w:val="20"/>
          <w:szCs w:val="20"/>
          <w:lang w:eastAsia="ru-RU"/>
        </w:rPr>
        <w:t>- санитарно-бактериологические исследования и смывы;</w:t>
      </w:r>
    </w:p>
    <w:p w:rsidR="00115E3F" w:rsidRPr="00115E3F" w:rsidRDefault="00115E3F" w:rsidP="00115E3F">
      <w:pPr>
        <w:suppressAutoHyphens/>
        <w:autoSpaceDE w:val="0"/>
        <w:autoSpaceDN w:val="0"/>
        <w:spacing w:after="0" w:line="240" w:lineRule="auto"/>
        <w:ind w:firstLine="709"/>
        <w:jc w:val="both"/>
        <w:textAlignment w:val="baseline"/>
        <w:rPr>
          <w:rFonts w:ascii="Times New Roman" w:eastAsia="Times New Roman" w:hAnsi="Times New Roman" w:cs="Times New Roman"/>
          <w:sz w:val="20"/>
          <w:szCs w:val="20"/>
          <w:lang w:eastAsia="ru-RU"/>
        </w:rPr>
      </w:pPr>
      <w:r w:rsidRPr="00115E3F">
        <w:rPr>
          <w:rFonts w:ascii="Times New Roman" w:eastAsia="Times New Roman" w:hAnsi="Times New Roman" w:cs="Times New Roman"/>
          <w:sz w:val="20"/>
          <w:szCs w:val="20"/>
          <w:lang w:eastAsia="ru-RU"/>
        </w:rPr>
        <w:t>- повышение квалификации, обучение, аттестация мед</w:t>
      </w:r>
      <w:proofErr w:type="gramStart"/>
      <w:r w:rsidRPr="00115E3F">
        <w:rPr>
          <w:rFonts w:ascii="Times New Roman" w:eastAsia="Times New Roman" w:hAnsi="Times New Roman" w:cs="Times New Roman"/>
          <w:sz w:val="20"/>
          <w:szCs w:val="20"/>
          <w:lang w:eastAsia="ru-RU"/>
        </w:rPr>
        <w:t>.</w:t>
      </w:r>
      <w:proofErr w:type="gramEnd"/>
      <w:r w:rsidRPr="00115E3F">
        <w:rPr>
          <w:rFonts w:ascii="Times New Roman" w:eastAsia="Times New Roman" w:hAnsi="Times New Roman" w:cs="Times New Roman"/>
          <w:sz w:val="20"/>
          <w:szCs w:val="20"/>
          <w:lang w:eastAsia="ru-RU"/>
        </w:rPr>
        <w:t xml:space="preserve"> </w:t>
      </w:r>
      <w:proofErr w:type="gramStart"/>
      <w:r w:rsidRPr="00115E3F">
        <w:rPr>
          <w:rFonts w:ascii="Times New Roman" w:eastAsia="Times New Roman" w:hAnsi="Times New Roman" w:cs="Times New Roman"/>
          <w:sz w:val="20"/>
          <w:szCs w:val="20"/>
          <w:lang w:eastAsia="ru-RU"/>
        </w:rPr>
        <w:t>р</w:t>
      </w:r>
      <w:proofErr w:type="gramEnd"/>
      <w:r w:rsidRPr="00115E3F">
        <w:rPr>
          <w:rFonts w:ascii="Times New Roman" w:eastAsia="Times New Roman" w:hAnsi="Times New Roman" w:cs="Times New Roman"/>
          <w:sz w:val="20"/>
          <w:szCs w:val="20"/>
          <w:lang w:eastAsia="ru-RU"/>
        </w:rPr>
        <w:t>аботников;</w:t>
      </w:r>
    </w:p>
    <w:p w:rsidR="00115E3F" w:rsidRPr="00115E3F" w:rsidRDefault="00115E3F" w:rsidP="00115E3F">
      <w:pPr>
        <w:suppressAutoHyphens/>
        <w:autoSpaceDE w:val="0"/>
        <w:autoSpaceDN w:val="0"/>
        <w:spacing w:after="0" w:line="240" w:lineRule="auto"/>
        <w:ind w:firstLine="709"/>
        <w:jc w:val="both"/>
        <w:textAlignment w:val="baseline"/>
        <w:rPr>
          <w:rFonts w:ascii="Times New Roman" w:eastAsia="Times New Roman" w:hAnsi="Times New Roman" w:cs="Times New Roman"/>
          <w:sz w:val="20"/>
          <w:szCs w:val="20"/>
          <w:lang w:eastAsia="ru-RU"/>
        </w:rPr>
      </w:pPr>
      <w:r w:rsidRPr="00115E3F">
        <w:rPr>
          <w:rFonts w:ascii="Times New Roman" w:eastAsia="Times New Roman" w:hAnsi="Times New Roman" w:cs="Times New Roman"/>
          <w:sz w:val="20"/>
          <w:szCs w:val="20"/>
          <w:lang w:eastAsia="ru-RU"/>
        </w:rPr>
        <w:t>- материальные запасы (</w:t>
      </w:r>
      <w:proofErr w:type="spellStart"/>
      <w:r w:rsidRPr="00115E3F">
        <w:rPr>
          <w:rFonts w:ascii="Times New Roman" w:eastAsia="Times New Roman" w:hAnsi="Times New Roman" w:cs="Times New Roman"/>
          <w:sz w:val="20"/>
          <w:szCs w:val="20"/>
          <w:lang w:eastAsia="ru-RU"/>
        </w:rPr>
        <w:t>спецжиры</w:t>
      </w:r>
      <w:proofErr w:type="spellEnd"/>
      <w:r w:rsidRPr="00115E3F">
        <w:rPr>
          <w:rFonts w:ascii="Times New Roman" w:eastAsia="Times New Roman" w:hAnsi="Times New Roman" w:cs="Times New Roman"/>
          <w:sz w:val="20"/>
          <w:szCs w:val="20"/>
          <w:lang w:eastAsia="ru-RU"/>
        </w:rPr>
        <w:t>, запасные части к мед</w:t>
      </w:r>
      <w:proofErr w:type="gramStart"/>
      <w:r w:rsidRPr="00115E3F">
        <w:rPr>
          <w:rFonts w:ascii="Times New Roman" w:eastAsia="Times New Roman" w:hAnsi="Times New Roman" w:cs="Times New Roman"/>
          <w:sz w:val="20"/>
          <w:szCs w:val="20"/>
          <w:lang w:eastAsia="ru-RU"/>
        </w:rPr>
        <w:t>.</w:t>
      </w:r>
      <w:proofErr w:type="gramEnd"/>
      <w:r w:rsidRPr="00115E3F">
        <w:rPr>
          <w:rFonts w:ascii="Times New Roman" w:eastAsia="Times New Roman" w:hAnsi="Times New Roman" w:cs="Times New Roman"/>
          <w:sz w:val="20"/>
          <w:szCs w:val="20"/>
          <w:lang w:eastAsia="ru-RU"/>
        </w:rPr>
        <w:t xml:space="preserve"> </w:t>
      </w:r>
      <w:proofErr w:type="gramStart"/>
      <w:r w:rsidRPr="00115E3F">
        <w:rPr>
          <w:rFonts w:ascii="Times New Roman" w:eastAsia="Times New Roman" w:hAnsi="Times New Roman" w:cs="Times New Roman"/>
          <w:sz w:val="20"/>
          <w:szCs w:val="20"/>
          <w:lang w:eastAsia="ru-RU"/>
        </w:rPr>
        <w:t>о</w:t>
      </w:r>
      <w:proofErr w:type="gramEnd"/>
      <w:r w:rsidRPr="00115E3F">
        <w:rPr>
          <w:rFonts w:ascii="Times New Roman" w:eastAsia="Times New Roman" w:hAnsi="Times New Roman" w:cs="Times New Roman"/>
          <w:sz w:val="20"/>
          <w:szCs w:val="20"/>
          <w:lang w:eastAsia="ru-RU"/>
        </w:rPr>
        <w:t>борудованию).</w:t>
      </w:r>
    </w:p>
    <w:p w:rsidR="00115E3F" w:rsidRPr="00115E3F" w:rsidRDefault="00115E3F" w:rsidP="00115E3F">
      <w:pPr>
        <w:suppressAutoHyphens/>
        <w:autoSpaceDE w:val="0"/>
        <w:autoSpaceDN w:val="0"/>
        <w:spacing w:after="0" w:line="240" w:lineRule="auto"/>
        <w:ind w:firstLine="709"/>
        <w:jc w:val="both"/>
        <w:textAlignment w:val="baseline"/>
        <w:rPr>
          <w:rFonts w:ascii="Times New Roman" w:eastAsia="Times New Roman" w:hAnsi="Times New Roman" w:cs="Times New Roman"/>
          <w:sz w:val="20"/>
          <w:szCs w:val="20"/>
          <w:lang w:eastAsia="ru-RU"/>
        </w:rPr>
      </w:pPr>
      <w:r w:rsidRPr="00115E3F">
        <w:rPr>
          <w:rFonts w:ascii="Times New Roman" w:eastAsia="Times New Roman" w:hAnsi="Times New Roman" w:cs="Times New Roman"/>
          <w:sz w:val="20"/>
          <w:szCs w:val="20"/>
          <w:lang w:eastAsia="ru-RU"/>
        </w:rPr>
        <w:t xml:space="preserve">  Распределение накладных расходов производить пропорционально прямым затратам по оплате труда.</w:t>
      </w:r>
    </w:p>
    <w:p w:rsidR="00115E3F" w:rsidRPr="00115E3F" w:rsidRDefault="00115E3F" w:rsidP="00115E3F">
      <w:pPr>
        <w:suppressAutoHyphens/>
        <w:autoSpaceDE w:val="0"/>
        <w:autoSpaceDN w:val="0"/>
        <w:spacing w:after="0" w:line="240" w:lineRule="auto"/>
        <w:ind w:firstLine="567"/>
        <w:jc w:val="both"/>
        <w:textAlignment w:val="baseline"/>
        <w:rPr>
          <w:rFonts w:ascii="Times New Roman" w:eastAsia="Times New Roman" w:hAnsi="Times New Roman" w:cs="Times New Roman"/>
          <w:sz w:val="20"/>
          <w:szCs w:val="20"/>
          <w:lang w:eastAsia="ru-RU"/>
        </w:rPr>
      </w:pPr>
      <w:r w:rsidRPr="00115E3F">
        <w:rPr>
          <w:rFonts w:ascii="Times New Roman" w:eastAsia="Times New Roman" w:hAnsi="Times New Roman" w:cs="Times New Roman"/>
          <w:sz w:val="20"/>
          <w:szCs w:val="20"/>
          <w:lang w:eastAsia="ru-RU"/>
        </w:rPr>
        <w:t xml:space="preserve"> 5.</w:t>
      </w:r>
      <w:r>
        <w:rPr>
          <w:rFonts w:ascii="Times New Roman" w:eastAsia="Times New Roman" w:hAnsi="Times New Roman" w:cs="Times New Roman"/>
          <w:sz w:val="20"/>
          <w:szCs w:val="20"/>
          <w:lang w:eastAsia="ru-RU"/>
        </w:rPr>
        <w:t>7.</w:t>
      </w:r>
      <w:r w:rsidRPr="00115E3F">
        <w:rPr>
          <w:rFonts w:ascii="Times New Roman" w:eastAsia="Times New Roman" w:hAnsi="Times New Roman" w:cs="Times New Roman"/>
          <w:sz w:val="20"/>
          <w:szCs w:val="20"/>
          <w:lang w:eastAsia="ru-RU"/>
        </w:rPr>
        <w:t xml:space="preserve"> Общехозяйственные расходы, произведенные за отчетный период, распределять на себестоимость реализованной готовой продукции, оказанных работ, услуг, а в части не распределяемых расходов - на увеличение расходов текущего финансового года. Распределение общехозяйственных расходов производить пропорционально прямым затратам по оплате труда</w:t>
      </w:r>
      <w:r>
        <w:rPr>
          <w:rFonts w:ascii="Times New Roman" w:eastAsia="Times New Roman" w:hAnsi="Times New Roman" w:cs="Times New Roman"/>
          <w:sz w:val="20"/>
          <w:szCs w:val="20"/>
          <w:lang w:eastAsia="ru-RU"/>
        </w:rPr>
        <w:t xml:space="preserve"> (счет 0 109 80 000 «Общехозяйственные расходы»)</w:t>
      </w:r>
      <w:r w:rsidRPr="00115E3F">
        <w:rPr>
          <w:rFonts w:ascii="Times New Roman" w:eastAsia="Times New Roman" w:hAnsi="Times New Roman" w:cs="Times New Roman"/>
          <w:sz w:val="20"/>
          <w:szCs w:val="20"/>
          <w:lang w:eastAsia="ru-RU"/>
        </w:rPr>
        <w:t>.</w:t>
      </w:r>
    </w:p>
    <w:p w:rsidR="00115E3F" w:rsidRPr="00115E3F" w:rsidRDefault="00115E3F" w:rsidP="00115E3F">
      <w:pPr>
        <w:suppressAutoHyphens/>
        <w:autoSpaceDE w:val="0"/>
        <w:autoSpaceDN w:val="0"/>
        <w:spacing w:after="0" w:line="240" w:lineRule="auto"/>
        <w:ind w:firstLine="709"/>
        <w:jc w:val="both"/>
        <w:textAlignment w:val="baseline"/>
        <w:rPr>
          <w:rFonts w:ascii="Times New Roman" w:eastAsia="Times New Roman" w:hAnsi="Times New Roman" w:cs="Times New Roman"/>
          <w:sz w:val="20"/>
          <w:szCs w:val="20"/>
          <w:lang w:eastAsia="ru-RU"/>
        </w:rPr>
      </w:pPr>
      <w:r w:rsidRPr="00115E3F">
        <w:rPr>
          <w:rFonts w:ascii="Times New Roman" w:eastAsia="Times New Roman" w:hAnsi="Times New Roman" w:cs="Times New Roman"/>
          <w:sz w:val="20"/>
          <w:szCs w:val="20"/>
          <w:lang w:eastAsia="ru-RU"/>
        </w:rPr>
        <w:t xml:space="preserve"> К общехозяйственным </w:t>
      </w:r>
      <w:proofErr w:type="gramStart"/>
      <w:r w:rsidRPr="00115E3F">
        <w:rPr>
          <w:rFonts w:ascii="Times New Roman" w:eastAsia="Times New Roman" w:hAnsi="Times New Roman" w:cs="Times New Roman"/>
          <w:sz w:val="20"/>
          <w:szCs w:val="20"/>
          <w:lang w:eastAsia="ru-RU"/>
        </w:rPr>
        <w:t>расходам</w:t>
      </w:r>
      <w:proofErr w:type="gramEnd"/>
      <w:r w:rsidRPr="00115E3F">
        <w:rPr>
          <w:rFonts w:ascii="Times New Roman" w:eastAsia="Times New Roman" w:hAnsi="Times New Roman" w:cs="Times New Roman"/>
          <w:sz w:val="20"/>
          <w:szCs w:val="20"/>
          <w:lang w:eastAsia="ru-RU"/>
        </w:rPr>
        <w:t xml:space="preserve"> распределяемым на себестоимость относятся  по приносящей доход деятельности: </w:t>
      </w:r>
    </w:p>
    <w:p w:rsidR="00115E3F" w:rsidRPr="00115E3F" w:rsidRDefault="00115E3F" w:rsidP="00115E3F">
      <w:pPr>
        <w:suppressAutoHyphens/>
        <w:autoSpaceDE w:val="0"/>
        <w:autoSpaceDN w:val="0"/>
        <w:spacing w:after="0" w:line="240" w:lineRule="auto"/>
        <w:ind w:firstLine="709"/>
        <w:jc w:val="both"/>
        <w:textAlignment w:val="baseline"/>
        <w:rPr>
          <w:rFonts w:ascii="Times New Roman" w:eastAsia="Times New Roman" w:hAnsi="Times New Roman" w:cs="Times New Roman"/>
          <w:sz w:val="20"/>
          <w:szCs w:val="20"/>
          <w:lang w:eastAsia="ru-RU"/>
        </w:rPr>
      </w:pPr>
      <w:r w:rsidRPr="00115E3F">
        <w:rPr>
          <w:rFonts w:ascii="Times New Roman" w:eastAsia="Times New Roman" w:hAnsi="Times New Roman" w:cs="Times New Roman"/>
          <w:sz w:val="20"/>
          <w:szCs w:val="20"/>
          <w:lang w:eastAsia="ru-RU"/>
        </w:rPr>
        <w:t>- заработная плата и начисления на заработную плату сотрудников АУП, АХЧ;</w:t>
      </w:r>
    </w:p>
    <w:p w:rsidR="00115E3F" w:rsidRPr="00115E3F" w:rsidRDefault="00115E3F" w:rsidP="00115E3F">
      <w:pPr>
        <w:suppressAutoHyphens/>
        <w:autoSpaceDE w:val="0"/>
        <w:autoSpaceDN w:val="0"/>
        <w:spacing w:after="0" w:line="240" w:lineRule="auto"/>
        <w:ind w:firstLine="709"/>
        <w:jc w:val="both"/>
        <w:textAlignment w:val="baseline"/>
        <w:rPr>
          <w:rFonts w:ascii="Times New Roman" w:eastAsia="Times New Roman" w:hAnsi="Times New Roman" w:cs="Times New Roman"/>
          <w:sz w:val="20"/>
          <w:szCs w:val="20"/>
          <w:lang w:eastAsia="ru-RU"/>
        </w:rPr>
      </w:pPr>
      <w:r w:rsidRPr="00115E3F">
        <w:rPr>
          <w:rFonts w:ascii="Times New Roman" w:eastAsia="Times New Roman" w:hAnsi="Times New Roman" w:cs="Times New Roman"/>
          <w:sz w:val="20"/>
          <w:szCs w:val="20"/>
          <w:lang w:eastAsia="ru-RU"/>
        </w:rPr>
        <w:t>- пособие по уходу за ребенком;</w:t>
      </w:r>
    </w:p>
    <w:p w:rsidR="00115E3F" w:rsidRPr="00115E3F" w:rsidRDefault="00115E3F" w:rsidP="00115E3F">
      <w:pPr>
        <w:suppressAutoHyphens/>
        <w:autoSpaceDE w:val="0"/>
        <w:autoSpaceDN w:val="0"/>
        <w:spacing w:after="0" w:line="240" w:lineRule="auto"/>
        <w:ind w:firstLine="709"/>
        <w:jc w:val="both"/>
        <w:textAlignment w:val="baseline"/>
        <w:rPr>
          <w:rFonts w:ascii="Times New Roman" w:eastAsia="Times New Roman" w:hAnsi="Times New Roman" w:cs="Times New Roman"/>
          <w:sz w:val="20"/>
          <w:szCs w:val="20"/>
          <w:lang w:eastAsia="ru-RU"/>
        </w:rPr>
      </w:pPr>
      <w:r w:rsidRPr="00115E3F">
        <w:rPr>
          <w:rFonts w:ascii="Times New Roman" w:eastAsia="Times New Roman" w:hAnsi="Times New Roman" w:cs="Times New Roman"/>
          <w:sz w:val="20"/>
          <w:szCs w:val="20"/>
          <w:lang w:eastAsia="ru-RU"/>
        </w:rPr>
        <w:t>- прочие выплаты в части суточных при командировках АУП, АХЧ;</w:t>
      </w:r>
    </w:p>
    <w:p w:rsidR="00115E3F" w:rsidRPr="00115E3F" w:rsidRDefault="00115E3F" w:rsidP="00115E3F">
      <w:pPr>
        <w:suppressAutoHyphens/>
        <w:autoSpaceDE w:val="0"/>
        <w:autoSpaceDN w:val="0"/>
        <w:spacing w:after="0" w:line="240" w:lineRule="auto"/>
        <w:ind w:firstLine="709"/>
        <w:jc w:val="both"/>
        <w:textAlignment w:val="baseline"/>
        <w:rPr>
          <w:rFonts w:ascii="Times New Roman" w:eastAsia="Times New Roman" w:hAnsi="Times New Roman" w:cs="Times New Roman"/>
          <w:sz w:val="20"/>
          <w:szCs w:val="20"/>
          <w:lang w:eastAsia="ru-RU"/>
        </w:rPr>
      </w:pPr>
      <w:r w:rsidRPr="00115E3F">
        <w:rPr>
          <w:rFonts w:ascii="Times New Roman" w:eastAsia="Times New Roman" w:hAnsi="Times New Roman" w:cs="Times New Roman"/>
          <w:sz w:val="20"/>
          <w:szCs w:val="20"/>
          <w:lang w:eastAsia="ru-RU"/>
        </w:rPr>
        <w:t>- услуги связи;</w:t>
      </w:r>
    </w:p>
    <w:p w:rsidR="00115E3F" w:rsidRPr="00115E3F" w:rsidRDefault="00115E3F" w:rsidP="00115E3F">
      <w:pPr>
        <w:suppressAutoHyphens/>
        <w:autoSpaceDE w:val="0"/>
        <w:autoSpaceDN w:val="0"/>
        <w:spacing w:after="0" w:line="240" w:lineRule="auto"/>
        <w:ind w:firstLine="709"/>
        <w:jc w:val="both"/>
        <w:textAlignment w:val="baseline"/>
        <w:rPr>
          <w:rFonts w:ascii="Times New Roman" w:eastAsia="Times New Roman" w:hAnsi="Times New Roman" w:cs="Times New Roman"/>
          <w:sz w:val="20"/>
          <w:szCs w:val="20"/>
          <w:lang w:eastAsia="ru-RU"/>
        </w:rPr>
      </w:pPr>
      <w:r w:rsidRPr="00115E3F">
        <w:rPr>
          <w:rFonts w:ascii="Times New Roman" w:eastAsia="Times New Roman" w:hAnsi="Times New Roman" w:cs="Times New Roman"/>
          <w:sz w:val="20"/>
          <w:szCs w:val="20"/>
          <w:lang w:eastAsia="ru-RU"/>
        </w:rPr>
        <w:t>- транспортные расходы, не отнесенные к прямым и накладным затратам;</w:t>
      </w:r>
    </w:p>
    <w:p w:rsidR="00115E3F" w:rsidRPr="00115E3F" w:rsidRDefault="00115E3F" w:rsidP="00115E3F">
      <w:pPr>
        <w:suppressAutoHyphens/>
        <w:autoSpaceDE w:val="0"/>
        <w:autoSpaceDN w:val="0"/>
        <w:spacing w:after="0" w:line="240" w:lineRule="auto"/>
        <w:ind w:firstLine="709"/>
        <w:jc w:val="both"/>
        <w:textAlignment w:val="baseline"/>
        <w:rPr>
          <w:rFonts w:ascii="Times New Roman" w:eastAsia="Times New Roman" w:hAnsi="Times New Roman" w:cs="Times New Roman"/>
          <w:sz w:val="20"/>
          <w:szCs w:val="20"/>
          <w:lang w:eastAsia="ru-RU"/>
        </w:rPr>
      </w:pPr>
      <w:r w:rsidRPr="00115E3F">
        <w:rPr>
          <w:rFonts w:ascii="Times New Roman" w:eastAsia="Times New Roman" w:hAnsi="Times New Roman" w:cs="Times New Roman"/>
          <w:sz w:val="20"/>
          <w:szCs w:val="20"/>
          <w:lang w:eastAsia="ru-RU"/>
        </w:rPr>
        <w:t>- коммунальные услуги;</w:t>
      </w:r>
    </w:p>
    <w:p w:rsidR="00115E3F" w:rsidRPr="00115E3F" w:rsidRDefault="00115E3F" w:rsidP="00115E3F">
      <w:pPr>
        <w:suppressAutoHyphens/>
        <w:autoSpaceDE w:val="0"/>
        <w:autoSpaceDN w:val="0"/>
        <w:spacing w:after="0" w:line="240" w:lineRule="auto"/>
        <w:ind w:firstLine="709"/>
        <w:jc w:val="both"/>
        <w:textAlignment w:val="baseline"/>
        <w:rPr>
          <w:rFonts w:ascii="Times New Roman" w:eastAsia="Times New Roman" w:hAnsi="Times New Roman" w:cs="Times New Roman"/>
          <w:sz w:val="20"/>
          <w:szCs w:val="20"/>
          <w:lang w:eastAsia="ru-RU"/>
        </w:rPr>
      </w:pPr>
      <w:r w:rsidRPr="00115E3F">
        <w:rPr>
          <w:rFonts w:ascii="Times New Roman" w:eastAsia="Times New Roman" w:hAnsi="Times New Roman" w:cs="Times New Roman"/>
          <w:sz w:val="20"/>
          <w:szCs w:val="20"/>
          <w:lang w:eastAsia="ru-RU"/>
        </w:rPr>
        <w:t>- аренда земельного участка, аренда помещений;</w:t>
      </w:r>
    </w:p>
    <w:p w:rsidR="00115E3F" w:rsidRPr="00115E3F" w:rsidRDefault="00115E3F" w:rsidP="00115E3F">
      <w:pPr>
        <w:suppressAutoHyphens/>
        <w:autoSpaceDE w:val="0"/>
        <w:autoSpaceDN w:val="0"/>
        <w:spacing w:after="0" w:line="240" w:lineRule="auto"/>
        <w:ind w:firstLine="709"/>
        <w:jc w:val="both"/>
        <w:textAlignment w:val="baseline"/>
        <w:rPr>
          <w:rFonts w:ascii="Times New Roman" w:eastAsia="Times New Roman" w:hAnsi="Times New Roman" w:cs="Times New Roman"/>
          <w:sz w:val="20"/>
          <w:szCs w:val="20"/>
          <w:lang w:eastAsia="ru-RU"/>
        </w:rPr>
      </w:pPr>
      <w:r w:rsidRPr="00115E3F">
        <w:rPr>
          <w:rFonts w:ascii="Times New Roman" w:eastAsia="Times New Roman" w:hAnsi="Times New Roman" w:cs="Times New Roman"/>
          <w:sz w:val="20"/>
          <w:szCs w:val="20"/>
          <w:lang w:eastAsia="ru-RU"/>
        </w:rPr>
        <w:lastRenderedPageBreak/>
        <w:t>- ремонт помещений, услуги по содержанию зданий и помещений, услуги по ремонту и тех. обслуживанию прочего оборудования;</w:t>
      </w:r>
    </w:p>
    <w:p w:rsidR="00115E3F" w:rsidRPr="00115E3F" w:rsidRDefault="00115E3F" w:rsidP="00115E3F">
      <w:pPr>
        <w:suppressAutoHyphens/>
        <w:autoSpaceDE w:val="0"/>
        <w:autoSpaceDN w:val="0"/>
        <w:spacing w:after="0" w:line="240" w:lineRule="auto"/>
        <w:ind w:firstLine="709"/>
        <w:jc w:val="both"/>
        <w:textAlignment w:val="baseline"/>
        <w:rPr>
          <w:rFonts w:ascii="Times New Roman" w:eastAsia="Times New Roman" w:hAnsi="Times New Roman" w:cs="Times New Roman"/>
          <w:sz w:val="20"/>
          <w:szCs w:val="20"/>
          <w:lang w:eastAsia="ru-RU"/>
        </w:rPr>
      </w:pPr>
      <w:r w:rsidRPr="00115E3F">
        <w:rPr>
          <w:rFonts w:ascii="Times New Roman" w:eastAsia="Times New Roman" w:hAnsi="Times New Roman" w:cs="Times New Roman"/>
          <w:sz w:val="20"/>
          <w:szCs w:val="20"/>
          <w:lang w:eastAsia="ru-RU"/>
        </w:rPr>
        <w:t>- изготовление хоз. бланков, штампов, табличек;</w:t>
      </w:r>
    </w:p>
    <w:p w:rsidR="00115E3F" w:rsidRPr="00115E3F" w:rsidRDefault="00115E3F" w:rsidP="00115E3F">
      <w:pPr>
        <w:suppressAutoHyphens/>
        <w:autoSpaceDE w:val="0"/>
        <w:autoSpaceDN w:val="0"/>
        <w:spacing w:after="0" w:line="240" w:lineRule="auto"/>
        <w:ind w:firstLine="709"/>
        <w:jc w:val="both"/>
        <w:textAlignment w:val="baseline"/>
        <w:rPr>
          <w:rFonts w:ascii="Times New Roman" w:eastAsia="Times New Roman" w:hAnsi="Times New Roman" w:cs="Times New Roman"/>
          <w:sz w:val="20"/>
          <w:szCs w:val="20"/>
          <w:lang w:eastAsia="ru-RU"/>
        </w:rPr>
      </w:pPr>
      <w:r w:rsidRPr="00115E3F">
        <w:rPr>
          <w:rFonts w:ascii="Times New Roman" w:eastAsia="Times New Roman" w:hAnsi="Times New Roman" w:cs="Times New Roman"/>
          <w:sz w:val="20"/>
          <w:szCs w:val="20"/>
          <w:lang w:eastAsia="ru-RU"/>
        </w:rPr>
        <w:t xml:space="preserve">- </w:t>
      </w:r>
      <w:proofErr w:type="spellStart"/>
      <w:r w:rsidRPr="00115E3F">
        <w:rPr>
          <w:rFonts w:ascii="Times New Roman" w:eastAsia="Times New Roman" w:hAnsi="Times New Roman" w:cs="Times New Roman"/>
          <w:sz w:val="20"/>
          <w:szCs w:val="20"/>
          <w:lang w:eastAsia="ru-RU"/>
        </w:rPr>
        <w:t>найм</w:t>
      </w:r>
      <w:proofErr w:type="spellEnd"/>
      <w:r w:rsidRPr="00115E3F">
        <w:rPr>
          <w:rFonts w:ascii="Times New Roman" w:eastAsia="Times New Roman" w:hAnsi="Times New Roman" w:cs="Times New Roman"/>
          <w:sz w:val="20"/>
          <w:szCs w:val="20"/>
          <w:lang w:eastAsia="ru-RU"/>
        </w:rPr>
        <w:t xml:space="preserve"> жилого помещения при командировках сотрудников АУП, АХЧ;</w:t>
      </w:r>
    </w:p>
    <w:p w:rsidR="00115E3F" w:rsidRPr="00115E3F" w:rsidRDefault="00115E3F" w:rsidP="00115E3F">
      <w:pPr>
        <w:suppressAutoHyphens/>
        <w:autoSpaceDE w:val="0"/>
        <w:autoSpaceDN w:val="0"/>
        <w:spacing w:after="0" w:line="240" w:lineRule="auto"/>
        <w:ind w:firstLine="709"/>
        <w:jc w:val="both"/>
        <w:textAlignment w:val="baseline"/>
        <w:rPr>
          <w:rFonts w:ascii="Times New Roman" w:eastAsia="Times New Roman" w:hAnsi="Times New Roman" w:cs="Times New Roman"/>
          <w:sz w:val="20"/>
          <w:szCs w:val="20"/>
          <w:lang w:eastAsia="ru-RU"/>
        </w:rPr>
      </w:pPr>
      <w:r w:rsidRPr="00115E3F">
        <w:rPr>
          <w:rFonts w:ascii="Times New Roman" w:eastAsia="Times New Roman" w:hAnsi="Times New Roman" w:cs="Times New Roman"/>
          <w:sz w:val="20"/>
          <w:szCs w:val="20"/>
          <w:lang w:eastAsia="ru-RU"/>
        </w:rPr>
        <w:t>- прочая периодическая подписка;</w:t>
      </w:r>
    </w:p>
    <w:p w:rsidR="00115E3F" w:rsidRPr="00115E3F" w:rsidRDefault="00115E3F" w:rsidP="00115E3F">
      <w:pPr>
        <w:suppressAutoHyphens/>
        <w:autoSpaceDE w:val="0"/>
        <w:autoSpaceDN w:val="0"/>
        <w:spacing w:after="0" w:line="240" w:lineRule="auto"/>
        <w:ind w:firstLine="709"/>
        <w:jc w:val="both"/>
        <w:textAlignment w:val="baseline"/>
        <w:rPr>
          <w:rFonts w:ascii="Times New Roman" w:eastAsia="Times New Roman" w:hAnsi="Times New Roman" w:cs="Times New Roman"/>
          <w:sz w:val="20"/>
          <w:szCs w:val="20"/>
          <w:lang w:eastAsia="ru-RU"/>
        </w:rPr>
      </w:pPr>
      <w:r w:rsidRPr="00115E3F">
        <w:rPr>
          <w:rFonts w:ascii="Times New Roman" w:eastAsia="Times New Roman" w:hAnsi="Times New Roman" w:cs="Times New Roman"/>
          <w:sz w:val="20"/>
          <w:szCs w:val="20"/>
          <w:lang w:eastAsia="ru-RU"/>
        </w:rPr>
        <w:t>- прочая реклама;</w:t>
      </w:r>
    </w:p>
    <w:p w:rsidR="00115E3F" w:rsidRPr="00115E3F" w:rsidRDefault="00115E3F" w:rsidP="00115E3F">
      <w:pPr>
        <w:suppressAutoHyphens/>
        <w:autoSpaceDE w:val="0"/>
        <w:autoSpaceDN w:val="0"/>
        <w:spacing w:after="0" w:line="240" w:lineRule="auto"/>
        <w:ind w:firstLine="709"/>
        <w:jc w:val="both"/>
        <w:textAlignment w:val="baseline"/>
        <w:rPr>
          <w:rFonts w:ascii="Times New Roman" w:eastAsia="Times New Roman" w:hAnsi="Times New Roman" w:cs="Times New Roman"/>
          <w:sz w:val="20"/>
          <w:szCs w:val="20"/>
          <w:lang w:eastAsia="ru-RU"/>
        </w:rPr>
      </w:pPr>
      <w:r w:rsidRPr="00115E3F">
        <w:rPr>
          <w:rFonts w:ascii="Times New Roman" w:eastAsia="Times New Roman" w:hAnsi="Times New Roman" w:cs="Times New Roman"/>
          <w:sz w:val="20"/>
          <w:szCs w:val="20"/>
          <w:lang w:eastAsia="ru-RU"/>
        </w:rPr>
        <w:t>- обслуживание программного обеспечения прочего;</w:t>
      </w:r>
    </w:p>
    <w:p w:rsidR="00115E3F" w:rsidRPr="00115E3F" w:rsidRDefault="00115E3F" w:rsidP="00115E3F">
      <w:pPr>
        <w:suppressAutoHyphens/>
        <w:autoSpaceDE w:val="0"/>
        <w:autoSpaceDN w:val="0"/>
        <w:spacing w:after="0" w:line="240" w:lineRule="auto"/>
        <w:ind w:firstLine="709"/>
        <w:jc w:val="both"/>
        <w:textAlignment w:val="baseline"/>
        <w:rPr>
          <w:rFonts w:ascii="Times New Roman" w:eastAsia="Times New Roman" w:hAnsi="Times New Roman" w:cs="Times New Roman"/>
          <w:sz w:val="20"/>
          <w:szCs w:val="20"/>
          <w:lang w:eastAsia="ru-RU"/>
        </w:rPr>
      </w:pPr>
      <w:r w:rsidRPr="00115E3F">
        <w:rPr>
          <w:rFonts w:ascii="Times New Roman" w:eastAsia="Times New Roman" w:hAnsi="Times New Roman" w:cs="Times New Roman"/>
          <w:sz w:val="20"/>
          <w:szCs w:val="20"/>
          <w:lang w:eastAsia="ru-RU"/>
        </w:rPr>
        <w:t>- услуги по страхованию;</w:t>
      </w:r>
    </w:p>
    <w:p w:rsidR="00115E3F" w:rsidRPr="00115E3F" w:rsidRDefault="00115E3F" w:rsidP="00115E3F">
      <w:pPr>
        <w:suppressAutoHyphens/>
        <w:autoSpaceDE w:val="0"/>
        <w:autoSpaceDN w:val="0"/>
        <w:spacing w:after="0" w:line="240" w:lineRule="auto"/>
        <w:ind w:firstLine="709"/>
        <w:jc w:val="both"/>
        <w:textAlignment w:val="baseline"/>
        <w:rPr>
          <w:rFonts w:ascii="Times New Roman" w:eastAsia="Times New Roman" w:hAnsi="Times New Roman" w:cs="Times New Roman"/>
          <w:sz w:val="20"/>
          <w:szCs w:val="20"/>
          <w:lang w:eastAsia="ru-RU"/>
        </w:rPr>
      </w:pPr>
      <w:r w:rsidRPr="00115E3F">
        <w:rPr>
          <w:rFonts w:ascii="Times New Roman" w:eastAsia="Times New Roman" w:hAnsi="Times New Roman" w:cs="Times New Roman"/>
          <w:sz w:val="20"/>
          <w:szCs w:val="20"/>
          <w:lang w:eastAsia="ru-RU"/>
        </w:rPr>
        <w:t>- услуги по утилизации мед</w:t>
      </w:r>
      <w:proofErr w:type="gramStart"/>
      <w:r w:rsidRPr="00115E3F">
        <w:rPr>
          <w:rFonts w:ascii="Times New Roman" w:eastAsia="Times New Roman" w:hAnsi="Times New Roman" w:cs="Times New Roman"/>
          <w:sz w:val="20"/>
          <w:szCs w:val="20"/>
          <w:lang w:eastAsia="ru-RU"/>
        </w:rPr>
        <w:t>.</w:t>
      </w:r>
      <w:proofErr w:type="gramEnd"/>
      <w:r w:rsidRPr="00115E3F">
        <w:rPr>
          <w:rFonts w:ascii="Times New Roman" w:eastAsia="Times New Roman" w:hAnsi="Times New Roman" w:cs="Times New Roman"/>
          <w:sz w:val="20"/>
          <w:szCs w:val="20"/>
          <w:lang w:eastAsia="ru-RU"/>
        </w:rPr>
        <w:t xml:space="preserve"> </w:t>
      </w:r>
      <w:proofErr w:type="gramStart"/>
      <w:r w:rsidRPr="00115E3F">
        <w:rPr>
          <w:rFonts w:ascii="Times New Roman" w:eastAsia="Times New Roman" w:hAnsi="Times New Roman" w:cs="Times New Roman"/>
          <w:sz w:val="20"/>
          <w:szCs w:val="20"/>
          <w:lang w:eastAsia="ru-RU"/>
        </w:rPr>
        <w:t>о</w:t>
      </w:r>
      <w:proofErr w:type="gramEnd"/>
      <w:r w:rsidRPr="00115E3F">
        <w:rPr>
          <w:rFonts w:ascii="Times New Roman" w:eastAsia="Times New Roman" w:hAnsi="Times New Roman" w:cs="Times New Roman"/>
          <w:sz w:val="20"/>
          <w:szCs w:val="20"/>
          <w:lang w:eastAsia="ru-RU"/>
        </w:rPr>
        <w:t>тходов и ТБО;</w:t>
      </w:r>
    </w:p>
    <w:p w:rsidR="00115E3F" w:rsidRPr="00115E3F" w:rsidRDefault="00115E3F" w:rsidP="00115E3F">
      <w:pPr>
        <w:suppressAutoHyphens/>
        <w:autoSpaceDE w:val="0"/>
        <w:autoSpaceDN w:val="0"/>
        <w:spacing w:after="0" w:line="240" w:lineRule="auto"/>
        <w:ind w:firstLine="709"/>
        <w:jc w:val="both"/>
        <w:textAlignment w:val="baseline"/>
        <w:rPr>
          <w:rFonts w:ascii="Times New Roman" w:eastAsia="Times New Roman" w:hAnsi="Times New Roman" w:cs="Times New Roman"/>
          <w:sz w:val="20"/>
          <w:szCs w:val="20"/>
          <w:lang w:eastAsia="ru-RU"/>
        </w:rPr>
      </w:pPr>
      <w:r w:rsidRPr="00115E3F">
        <w:rPr>
          <w:rFonts w:ascii="Times New Roman" w:eastAsia="Times New Roman" w:hAnsi="Times New Roman" w:cs="Times New Roman"/>
          <w:sz w:val="20"/>
          <w:szCs w:val="20"/>
          <w:lang w:eastAsia="ru-RU"/>
        </w:rPr>
        <w:t>- услуги пожарной сигнализации (тех. обслуживание и монтаж);</w:t>
      </w:r>
    </w:p>
    <w:p w:rsidR="00115E3F" w:rsidRPr="00115E3F" w:rsidRDefault="00115E3F" w:rsidP="00115E3F">
      <w:pPr>
        <w:suppressAutoHyphens/>
        <w:autoSpaceDE w:val="0"/>
        <w:autoSpaceDN w:val="0"/>
        <w:spacing w:after="0" w:line="240" w:lineRule="auto"/>
        <w:ind w:firstLine="709"/>
        <w:jc w:val="both"/>
        <w:textAlignment w:val="baseline"/>
        <w:rPr>
          <w:rFonts w:ascii="Times New Roman" w:eastAsia="Times New Roman" w:hAnsi="Times New Roman" w:cs="Times New Roman"/>
          <w:sz w:val="20"/>
          <w:szCs w:val="20"/>
          <w:lang w:eastAsia="ru-RU"/>
        </w:rPr>
      </w:pPr>
      <w:r w:rsidRPr="00115E3F">
        <w:rPr>
          <w:rFonts w:ascii="Times New Roman" w:eastAsia="Times New Roman" w:hAnsi="Times New Roman" w:cs="Times New Roman"/>
          <w:sz w:val="20"/>
          <w:szCs w:val="20"/>
          <w:lang w:eastAsia="ru-RU"/>
        </w:rPr>
        <w:t xml:space="preserve">- услуги охраны (в </w:t>
      </w:r>
      <w:proofErr w:type="spellStart"/>
      <w:r w:rsidRPr="00115E3F">
        <w:rPr>
          <w:rFonts w:ascii="Times New Roman" w:eastAsia="Times New Roman" w:hAnsi="Times New Roman" w:cs="Times New Roman"/>
          <w:sz w:val="20"/>
          <w:szCs w:val="20"/>
          <w:lang w:eastAsia="ru-RU"/>
        </w:rPr>
        <w:t>т.ч</w:t>
      </w:r>
      <w:proofErr w:type="spellEnd"/>
      <w:r w:rsidRPr="00115E3F">
        <w:rPr>
          <w:rFonts w:ascii="Times New Roman" w:eastAsia="Times New Roman" w:hAnsi="Times New Roman" w:cs="Times New Roman"/>
          <w:sz w:val="20"/>
          <w:szCs w:val="20"/>
          <w:lang w:eastAsia="ru-RU"/>
        </w:rPr>
        <w:t>. вневедомственной);</w:t>
      </w:r>
    </w:p>
    <w:p w:rsidR="00115E3F" w:rsidRPr="00115E3F" w:rsidRDefault="00115E3F" w:rsidP="00115E3F">
      <w:pPr>
        <w:suppressAutoHyphens/>
        <w:autoSpaceDE w:val="0"/>
        <w:autoSpaceDN w:val="0"/>
        <w:spacing w:after="0" w:line="240" w:lineRule="auto"/>
        <w:ind w:firstLine="709"/>
        <w:jc w:val="both"/>
        <w:textAlignment w:val="baseline"/>
        <w:rPr>
          <w:rFonts w:ascii="Times New Roman" w:eastAsia="Times New Roman" w:hAnsi="Times New Roman" w:cs="Times New Roman"/>
          <w:sz w:val="20"/>
          <w:szCs w:val="20"/>
          <w:lang w:eastAsia="ru-RU"/>
        </w:rPr>
      </w:pPr>
      <w:r w:rsidRPr="00115E3F">
        <w:rPr>
          <w:rFonts w:ascii="Times New Roman" w:eastAsia="Times New Roman" w:hAnsi="Times New Roman" w:cs="Times New Roman"/>
          <w:sz w:val="20"/>
          <w:szCs w:val="20"/>
          <w:lang w:eastAsia="ru-RU"/>
        </w:rPr>
        <w:t>- консультационные, юридические услуги;</w:t>
      </w:r>
    </w:p>
    <w:p w:rsidR="00115E3F" w:rsidRPr="00115E3F" w:rsidRDefault="00115E3F" w:rsidP="00115E3F">
      <w:pPr>
        <w:suppressAutoHyphens/>
        <w:autoSpaceDE w:val="0"/>
        <w:autoSpaceDN w:val="0"/>
        <w:spacing w:after="0" w:line="240" w:lineRule="auto"/>
        <w:ind w:firstLine="709"/>
        <w:jc w:val="both"/>
        <w:textAlignment w:val="baseline"/>
        <w:rPr>
          <w:rFonts w:ascii="Times New Roman" w:eastAsia="Times New Roman" w:hAnsi="Times New Roman" w:cs="Times New Roman"/>
          <w:sz w:val="20"/>
          <w:szCs w:val="20"/>
          <w:lang w:eastAsia="ru-RU"/>
        </w:rPr>
      </w:pPr>
      <w:r w:rsidRPr="00115E3F">
        <w:rPr>
          <w:rFonts w:ascii="Times New Roman" w:eastAsia="Times New Roman" w:hAnsi="Times New Roman" w:cs="Times New Roman"/>
          <w:sz w:val="20"/>
          <w:szCs w:val="20"/>
          <w:lang w:eastAsia="ru-RU"/>
        </w:rPr>
        <w:t>- обучение, аттестация АУП, АХЧ;</w:t>
      </w:r>
    </w:p>
    <w:p w:rsidR="00115E3F" w:rsidRPr="00115E3F" w:rsidRDefault="00115E3F" w:rsidP="00115E3F">
      <w:pPr>
        <w:suppressAutoHyphens/>
        <w:autoSpaceDE w:val="0"/>
        <w:autoSpaceDN w:val="0"/>
        <w:spacing w:after="0" w:line="240" w:lineRule="auto"/>
        <w:ind w:firstLine="709"/>
        <w:jc w:val="both"/>
        <w:textAlignment w:val="baseline"/>
        <w:rPr>
          <w:rFonts w:ascii="Times New Roman" w:eastAsia="Times New Roman" w:hAnsi="Times New Roman" w:cs="Times New Roman"/>
          <w:sz w:val="20"/>
          <w:szCs w:val="20"/>
          <w:lang w:eastAsia="ru-RU"/>
        </w:rPr>
      </w:pPr>
      <w:r w:rsidRPr="00115E3F">
        <w:rPr>
          <w:rFonts w:ascii="Times New Roman" w:eastAsia="Times New Roman" w:hAnsi="Times New Roman" w:cs="Times New Roman"/>
          <w:sz w:val="20"/>
          <w:szCs w:val="20"/>
          <w:lang w:eastAsia="ru-RU"/>
        </w:rPr>
        <w:t>- амортизация основных сре</w:t>
      </w:r>
      <w:proofErr w:type="gramStart"/>
      <w:r w:rsidRPr="00115E3F">
        <w:rPr>
          <w:rFonts w:ascii="Times New Roman" w:eastAsia="Times New Roman" w:hAnsi="Times New Roman" w:cs="Times New Roman"/>
          <w:sz w:val="20"/>
          <w:szCs w:val="20"/>
          <w:lang w:eastAsia="ru-RU"/>
        </w:rPr>
        <w:t>дств пр</w:t>
      </w:r>
      <w:proofErr w:type="gramEnd"/>
      <w:r w:rsidRPr="00115E3F">
        <w:rPr>
          <w:rFonts w:ascii="Times New Roman" w:eastAsia="Times New Roman" w:hAnsi="Times New Roman" w:cs="Times New Roman"/>
          <w:sz w:val="20"/>
          <w:szCs w:val="20"/>
          <w:lang w:eastAsia="ru-RU"/>
        </w:rPr>
        <w:t>очего оборудования;</w:t>
      </w:r>
    </w:p>
    <w:p w:rsidR="00115E3F" w:rsidRPr="00115E3F" w:rsidRDefault="00115E3F" w:rsidP="00115E3F">
      <w:pPr>
        <w:suppressAutoHyphens/>
        <w:autoSpaceDE w:val="0"/>
        <w:autoSpaceDN w:val="0"/>
        <w:spacing w:after="0" w:line="240" w:lineRule="auto"/>
        <w:ind w:firstLine="709"/>
        <w:jc w:val="both"/>
        <w:textAlignment w:val="baseline"/>
        <w:rPr>
          <w:rFonts w:ascii="Times New Roman" w:eastAsia="Times New Roman" w:hAnsi="Times New Roman" w:cs="Times New Roman"/>
          <w:sz w:val="20"/>
          <w:szCs w:val="20"/>
          <w:lang w:eastAsia="ru-RU"/>
        </w:rPr>
      </w:pPr>
      <w:r w:rsidRPr="00115E3F">
        <w:rPr>
          <w:rFonts w:ascii="Times New Roman" w:eastAsia="Times New Roman" w:hAnsi="Times New Roman" w:cs="Times New Roman"/>
          <w:sz w:val="20"/>
          <w:szCs w:val="20"/>
          <w:lang w:eastAsia="ru-RU"/>
        </w:rPr>
        <w:t>- материальные запасы, не отнесенные к прямым и накладным затратам;</w:t>
      </w:r>
    </w:p>
    <w:p w:rsidR="00115E3F" w:rsidRPr="00115E3F" w:rsidRDefault="00115E3F" w:rsidP="00115E3F">
      <w:pPr>
        <w:suppressAutoHyphens/>
        <w:autoSpaceDE w:val="0"/>
        <w:autoSpaceDN w:val="0"/>
        <w:spacing w:after="0" w:line="240" w:lineRule="auto"/>
        <w:ind w:firstLine="709"/>
        <w:jc w:val="both"/>
        <w:textAlignment w:val="baseline"/>
        <w:rPr>
          <w:rFonts w:ascii="Times New Roman" w:eastAsia="Times New Roman" w:hAnsi="Times New Roman" w:cs="Times New Roman"/>
          <w:sz w:val="20"/>
          <w:szCs w:val="20"/>
          <w:lang w:eastAsia="ru-RU"/>
        </w:rPr>
      </w:pPr>
      <w:r w:rsidRPr="00115E3F">
        <w:rPr>
          <w:rFonts w:ascii="Times New Roman" w:eastAsia="Times New Roman" w:hAnsi="Times New Roman" w:cs="Times New Roman"/>
          <w:sz w:val="20"/>
          <w:szCs w:val="20"/>
          <w:lang w:eastAsia="ru-RU"/>
        </w:rPr>
        <w:t>- прочие расходы (госпошлина, налоги, новогодние подарки, путевки в санатории и детские оздоровительные лагеря)</w:t>
      </w:r>
    </w:p>
    <w:p w:rsidR="00115E3F" w:rsidRPr="00115E3F" w:rsidRDefault="00115E3F" w:rsidP="00115E3F">
      <w:pPr>
        <w:suppressAutoHyphens/>
        <w:autoSpaceDE w:val="0"/>
        <w:autoSpaceDN w:val="0"/>
        <w:spacing w:after="0" w:line="240" w:lineRule="auto"/>
        <w:ind w:firstLine="709"/>
        <w:jc w:val="both"/>
        <w:textAlignment w:val="baseline"/>
        <w:rPr>
          <w:rFonts w:ascii="Times New Roman" w:eastAsia="Times New Roman" w:hAnsi="Times New Roman" w:cs="Times New Roman"/>
          <w:sz w:val="20"/>
          <w:szCs w:val="20"/>
          <w:lang w:eastAsia="ru-RU"/>
        </w:rPr>
      </w:pPr>
      <w:r w:rsidRPr="00115E3F">
        <w:rPr>
          <w:rFonts w:ascii="Times New Roman" w:eastAsia="Times New Roman" w:hAnsi="Times New Roman" w:cs="Times New Roman"/>
          <w:sz w:val="20"/>
          <w:szCs w:val="20"/>
          <w:lang w:eastAsia="ru-RU"/>
        </w:rPr>
        <w:t xml:space="preserve"> Общехозяйственные расходы, не формирующие себестоимость работ, услуг, изготовления ГП относить в бухгалтерском учете на финансовый результат текущего года. </w:t>
      </w:r>
    </w:p>
    <w:p w:rsidR="009E35A6" w:rsidRPr="00A834D3" w:rsidRDefault="009E35A6" w:rsidP="004F37B4">
      <w:pPr>
        <w:suppressAutoHyphens/>
        <w:autoSpaceDE w:val="0"/>
        <w:autoSpaceDN w:val="0"/>
        <w:spacing w:after="0" w:line="240" w:lineRule="auto"/>
        <w:ind w:firstLine="540"/>
        <w:jc w:val="both"/>
        <w:textAlignment w:val="baseline"/>
        <w:rPr>
          <w:rFonts w:ascii="Times New Roman" w:hAnsi="Times New Roman" w:cs="Times New Roman"/>
          <w:color w:val="000000"/>
          <w:sz w:val="20"/>
          <w:szCs w:val="20"/>
        </w:rPr>
      </w:pPr>
      <w:r w:rsidRPr="00A834D3">
        <w:rPr>
          <w:rFonts w:ascii="Times New Roman" w:hAnsi="Times New Roman" w:cs="Times New Roman"/>
          <w:color w:val="000000"/>
          <w:sz w:val="20"/>
          <w:szCs w:val="20"/>
        </w:rPr>
        <w:t>5.</w:t>
      </w:r>
      <w:r w:rsidR="00115E3F">
        <w:rPr>
          <w:rFonts w:ascii="Times New Roman" w:hAnsi="Times New Roman" w:cs="Times New Roman"/>
          <w:color w:val="000000"/>
          <w:sz w:val="20"/>
          <w:szCs w:val="20"/>
        </w:rPr>
        <w:t>8</w:t>
      </w:r>
      <w:r>
        <w:rPr>
          <w:rFonts w:ascii="Times New Roman" w:hAnsi="Times New Roman" w:cs="Times New Roman"/>
          <w:color w:val="000000"/>
          <w:sz w:val="20"/>
          <w:szCs w:val="20"/>
        </w:rPr>
        <w:t>.</w:t>
      </w:r>
      <w:r w:rsidRPr="00A834D3">
        <w:rPr>
          <w:rFonts w:ascii="Times New Roman" w:hAnsi="Times New Roman" w:cs="Times New Roman"/>
          <w:color w:val="000000"/>
          <w:sz w:val="20"/>
          <w:szCs w:val="20"/>
        </w:rPr>
        <w:t xml:space="preserve"> Сумма затрат, произведенных учреждением в результате реализации товаров, в том числе в процессе продвижения товаров, относится к издержкам обращения счет </w:t>
      </w:r>
      <w:r w:rsidRPr="00115E3F">
        <w:rPr>
          <w:rFonts w:ascii="Times New Roman" w:hAnsi="Times New Roman" w:cs="Times New Roman"/>
          <w:bCs/>
          <w:color w:val="000000"/>
          <w:sz w:val="20"/>
          <w:szCs w:val="20"/>
        </w:rPr>
        <w:t>0</w:t>
      </w:r>
      <w:r w:rsidRPr="00115E3F">
        <w:rPr>
          <w:rFonts w:ascii="Times New Roman" w:hAnsi="Times New Roman" w:cs="Times New Roman"/>
          <w:color w:val="000000"/>
          <w:sz w:val="20"/>
          <w:szCs w:val="20"/>
        </w:rPr>
        <w:t> </w:t>
      </w:r>
      <w:r w:rsidRPr="00115E3F">
        <w:rPr>
          <w:rFonts w:ascii="Times New Roman" w:hAnsi="Times New Roman" w:cs="Times New Roman"/>
          <w:bCs/>
          <w:color w:val="000000"/>
          <w:sz w:val="20"/>
          <w:szCs w:val="20"/>
        </w:rPr>
        <w:t>109 90 000 «Издержки обращения»</w:t>
      </w:r>
      <w:r w:rsidRPr="00115E3F">
        <w:rPr>
          <w:rFonts w:ascii="Times New Roman" w:hAnsi="Times New Roman" w:cs="Times New Roman"/>
          <w:color w:val="000000"/>
          <w:sz w:val="20"/>
          <w:szCs w:val="20"/>
        </w:rPr>
        <w:t>.</w:t>
      </w:r>
    </w:p>
    <w:p w:rsidR="009E35A6" w:rsidRPr="00A834D3" w:rsidRDefault="009E35A6" w:rsidP="004F37B4">
      <w:pPr>
        <w:suppressAutoHyphens/>
        <w:autoSpaceDE w:val="0"/>
        <w:autoSpaceDN w:val="0"/>
        <w:spacing w:after="0" w:line="240" w:lineRule="auto"/>
        <w:ind w:firstLine="540"/>
        <w:jc w:val="both"/>
        <w:textAlignment w:val="baseline"/>
        <w:rPr>
          <w:rFonts w:ascii="Times New Roman" w:hAnsi="Times New Roman" w:cs="Times New Roman"/>
          <w:color w:val="000000"/>
          <w:sz w:val="20"/>
          <w:szCs w:val="20"/>
        </w:rPr>
      </w:pPr>
      <w:r w:rsidRPr="00A834D3">
        <w:rPr>
          <w:rFonts w:ascii="Times New Roman" w:hAnsi="Times New Roman" w:cs="Times New Roman"/>
          <w:color w:val="000000"/>
          <w:sz w:val="20"/>
          <w:szCs w:val="20"/>
        </w:rPr>
        <w:t>5.</w:t>
      </w:r>
      <w:r w:rsidR="00115E3F">
        <w:rPr>
          <w:rFonts w:ascii="Times New Roman" w:hAnsi="Times New Roman" w:cs="Times New Roman"/>
          <w:color w:val="000000"/>
          <w:sz w:val="20"/>
          <w:szCs w:val="20"/>
        </w:rPr>
        <w:t>9</w:t>
      </w:r>
      <w:r>
        <w:rPr>
          <w:rFonts w:ascii="Times New Roman" w:hAnsi="Times New Roman" w:cs="Times New Roman"/>
          <w:color w:val="000000"/>
          <w:sz w:val="20"/>
          <w:szCs w:val="20"/>
        </w:rPr>
        <w:t xml:space="preserve">. </w:t>
      </w:r>
      <w:r w:rsidRPr="00A834D3">
        <w:rPr>
          <w:rFonts w:ascii="Times New Roman" w:hAnsi="Times New Roman" w:cs="Times New Roman"/>
          <w:color w:val="000000"/>
          <w:sz w:val="20"/>
          <w:szCs w:val="20"/>
        </w:rPr>
        <w:t xml:space="preserve">Закрытие счетов 0 109 90 000, 0 109 80 000, 0 109 70 000 производить ежемесячно на счет </w:t>
      </w:r>
      <w:r w:rsidRPr="00B31B47">
        <w:rPr>
          <w:rFonts w:ascii="Times New Roman" w:hAnsi="Times New Roman" w:cs="Times New Roman"/>
          <w:b/>
          <w:bCs/>
          <w:color w:val="000000"/>
          <w:sz w:val="20"/>
          <w:szCs w:val="20"/>
        </w:rPr>
        <w:t>0 109 60</w:t>
      </w:r>
      <w:r>
        <w:rPr>
          <w:rFonts w:ascii="Times New Roman" w:hAnsi="Times New Roman" w:cs="Times New Roman"/>
          <w:b/>
          <w:bCs/>
          <w:color w:val="000000"/>
          <w:sz w:val="20"/>
          <w:szCs w:val="20"/>
        </w:rPr>
        <w:t> </w:t>
      </w:r>
      <w:r w:rsidRPr="00B31B47">
        <w:rPr>
          <w:rFonts w:ascii="Times New Roman" w:hAnsi="Times New Roman" w:cs="Times New Roman"/>
          <w:b/>
          <w:bCs/>
          <w:color w:val="000000"/>
          <w:sz w:val="20"/>
          <w:szCs w:val="20"/>
        </w:rPr>
        <w:t>000</w:t>
      </w:r>
      <w:r>
        <w:rPr>
          <w:rFonts w:ascii="Times New Roman" w:hAnsi="Times New Roman" w:cs="Times New Roman"/>
          <w:color w:val="000000"/>
          <w:sz w:val="20"/>
          <w:szCs w:val="20"/>
        </w:rPr>
        <w:t xml:space="preserve"> «Себестоимость готовой продукции, работ, услуг»</w:t>
      </w:r>
      <w:r w:rsidRPr="00A834D3">
        <w:rPr>
          <w:rFonts w:ascii="Times New Roman" w:hAnsi="Times New Roman" w:cs="Times New Roman"/>
          <w:color w:val="000000"/>
          <w:sz w:val="20"/>
          <w:szCs w:val="20"/>
        </w:rPr>
        <w:t>.</w:t>
      </w:r>
    </w:p>
    <w:p w:rsidR="009E35A6" w:rsidRDefault="009E35A6" w:rsidP="004F37B4">
      <w:pPr>
        <w:suppressAutoHyphens/>
        <w:autoSpaceDE w:val="0"/>
        <w:autoSpaceDN w:val="0"/>
        <w:spacing w:after="0" w:line="240" w:lineRule="auto"/>
        <w:ind w:firstLine="540"/>
        <w:jc w:val="both"/>
        <w:textAlignment w:val="baseline"/>
        <w:rPr>
          <w:rFonts w:ascii="Times New Roman" w:hAnsi="Times New Roman" w:cs="Times New Roman"/>
          <w:iCs/>
          <w:color w:val="000000"/>
          <w:sz w:val="20"/>
          <w:szCs w:val="20"/>
        </w:rPr>
      </w:pPr>
      <w:r w:rsidRPr="00A834D3">
        <w:rPr>
          <w:rFonts w:ascii="Times New Roman" w:hAnsi="Times New Roman" w:cs="Times New Roman"/>
          <w:color w:val="000000"/>
          <w:sz w:val="20"/>
          <w:szCs w:val="20"/>
        </w:rPr>
        <w:t>5.</w:t>
      </w:r>
      <w:r w:rsidR="00115E3F">
        <w:rPr>
          <w:rFonts w:ascii="Times New Roman" w:hAnsi="Times New Roman" w:cs="Times New Roman"/>
          <w:color w:val="000000"/>
          <w:sz w:val="20"/>
          <w:szCs w:val="20"/>
        </w:rPr>
        <w:t>10</w:t>
      </w:r>
      <w:r>
        <w:rPr>
          <w:rFonts w:ascii="Times New Roman" w:hAnsi="Times New Roman" w:cs="Times New Roman"/>
          <w:color w:val="000000"/>
          <w:sz w:val="20"/>
          <w:szCs w:val="20"/>
        </w:rPr>
        <w:t xml:space="preserve">. </w:t>
      </w:r>
      <w:r w:rsidRPr="00A834D3">
        <w:rPr>
          <w:rFonts w:ascii="Times New Roman" w:hAnsi="Times New Roman" w:cs="Times New Roman"/>
          <w:color w:val="000000"/>
          <w:sz w:val="20"/>
          <w:szCs w:val="20"/>
        </w:rPr>
        <w:t xml:space="preserve">Закрытие счета 0 109 60 000 производить по факту оказания услуг </w:t>
      </w:r>
      <w:r w:rsidRPr="00115E3F">
        <w:rPr>
          <w:rFonts w:ascii="Times New Roman" w:hAnsi="Times New Roman" w:cs="Times New Roman"/>
          <w:iCs/>
          <w:color w:val="000000"/>
          <w:sz w:val="20"/>
          <w:szCs w:val="20"/>
        </w:rPr>
        <w:t>ежемесячно</w:t>
      </w:r>
      <w:r w:rsidR="00115E3F">
        <w:rPr>
          <w:rFonts w:ascii="Times New Roman" w:hAnsi="Times New Roman" w:cs="Times New Roman"/>
          <w:iCs/>
          <w:color w:val="000000"/>
          <w:sz w:val="20"/>
          <w:szCs w:val="20"/>
        </w:rPr>
        <w:t>.</w:t>
      </w:r>
    </w:p>
    <w:p w:rsidR="00A062D4" w:rsidRPr="00A062D4" w:rsidRDefault="00A062D4" w:rsidP="00405281">
      <w:pPr>
        <w:ind w:firstLine="567"/>
        <w:contextualSpacing/>
        <w:rPr>
          <w:rFonts w:ascii="Times New Roman" w:hAnsi="Times New Roman" w:cs="Times New Roman"/>
          <w:color w:val="000000"/>
          <w:sz w:val="20"/>
          <w:szCs w:val="20"/>
        </w:rPr>
      </w:pPr>
      <w:r>
        <w:rPr>
          <w:rFonts w:ascii="Times New Roman" w:hAnsi="Times New Roman" w:cs="Times New Roman"/>
          <w:iCs/>
          <w:color w:val="000000"/>
          <w:sz w:val="20"/>
          <w:szCs w:val="20"/>
        </w:rPr>
        <w:t>5.11.</w:t>
      </w:r>
      <w:r w:rsidRPr="00A062D4">
        <w:rPr>
          <w:rFonts w:hAnsi="Times New Roman" w:cs="Times New Roman"/>
          <w:color w:val="000000"/>
          <w:sz w:val="24"/>
          <w:szCs w:val="24"/>
        </w:rPr>
        <w:t xml:space="preserve"> </w:t>
      </w:r>
      <w:r w:rsidRPr="00A062D4">
        <w:rPr>
          <w:rFonts w:ascii="Times New Roman" w:hAnsi="Times New Roman" w:cs="Times New Roman"/>
          <w:color w:val="000000"/>
          <w:sz w:val="20"/>
          <w:szCs w:val="20"/>
        </w:rPr>
        <w:t>Расходами, которые не включаются в себестоимость (</w:t>
      </w:r>
      <w:proofErr w:type="spellStart"/>
      <w:r w:rsidRPr="00A062D4">
        <w:rPr>
          <w:rFonts w:ascii="Times New Roman" w:hAnsi="Times New Roman" w:cs="Times New Roman"/>
          <w:color w:val="000000"/>
          <w:sz w:val="20"/>
          <w:szCs w:val="20"/>
        </w:rPr>
        <w:t>нераспределяемые</w:t>
      </w:r>
      <w:proofErr w:type="spellEnd"/>
      <w:r w:rsidRPr="00A062D4">
        <w:rPr>
          <w:rFonts w:ascii="Times New Roman" w:hAnsi="Times New Roman" w:cs="Times New Roman"/>
          <w:color w:val="000000"/>
          <w:sz w:val="20"/>
          <w:szCs w:val="20"/>
        </w:rPr>
        <w:t xml:space="preserve"> расходы) и сразу списываются на финансовый результат (счет </w:t>
      </w:r>
      <w:r w:rsidR="00405281">
        <w:rPr>
          <w:rFonts w:ascii="Times New Roman" w:hAnsi="Times New Roman" w:cs="Times New Roman"/>
          <w:color w:val="000000"/>
          <w:sz w:val="20"/>
          <w:szCs w:val="20"/>
        </w:rPr>
        <w:t>0 </w:t>
      </w:r>
      <w:r w:rsidRPr="00A062D4">
        <w:rPr>
          <w:rFonts w:ascii="Times New Roman" w:hAnsi="Times New Roman" w:cs="Times New Roman"/>
          <w:color w:val="000000"/>
          <w:sz w:val="20"/>
          <w:szCs w:val="20"/>
        </w:rPr>
        <w:t>401</w:t>
      </w:r>
      <w:r w:rsidR="00405281">
        <w:rPr>
          <w:rFonts w:ascii="Times New Roman" w:hAnsi="Times New Roman" w:cs="Times New Roman"/>
          <w:color w:val="000000"/>
          <w:sz w:val="20"/>
          <w:szCs w:val="20"/>
        </w:rPr>
        <w:t xml:space="preserve"> </w:t>
      </w:r>
      <w:r w:rsidRPr="00A062D4">
        <w:rPr>
          <w:rFonts w:ascii="Times New Roman" w:hAnsi="Times New Roman" w:cs="Times New Roman"/>
          <w:color w:val="000000"/>
          <w:sz w:val="20"/>
          <w:szCs w:val="20"/>
        </w:rPr>
        <w:t>20</w:t>
      </w:r>
      <w:r w:rsidR="00405281">
        <w:rPr>
          <w:rFonts w:ascii="Times New Roman" w:hAnsi="Times New Roman" w:cs="Times New Roman"/>
          <w:color w:val="000000"/>
          <w:sz w:val="20"/>
          <w:szCs w:val="20"/>
        </w:rPr>
        <w:t xml:space="preserve"> </w:t>
      </w:r>
      <w:r w:rsidRPr="00A062D4">
        <w:rPr>
          <w:rFonts w:ascii="Times New Roman" w:hAnsi="Times New Roman" w:cs="Times New Roman"/>
          <w:color w:val="000000"/>
          <w:sz w:val="20"/>
          <w:szCs w:val="20"/>
        </w:rPr>
        <w:t>000), признаются:</w:t>
      </w:r>
    </w:p>
    <w:p w:rsidR="00A062D4" w:rsidRPr="00A062D4" w:rsidRDefault="00405281" w:rsidP="00405281">
      <w:pPr>
        <w:spacing w:before="100" w:beforeAutospacing="1" w:after="100" w:afterAutospacing="1" w:line="240" w:lineRule="auto"/>
        <w:ind w:right="180" w:firstLine="709"/>
        <w:contextualSpacing/>
        <w:rPr>
          <w:rFonts w:ascii="Times New Roman" w:hAnsi="Times New Roman" w:cs="Times New Roman"/>
          <w:color w:val="000000"/>
          <w:sz w:val="20"/>
          <w:szCs w:val="20"/>
        </w:rPr>
      </w:pPr>
      <w:r>
        <w:rPr>
          <w:rFonts w:ascii="Times New Roman" w:hAnsi="Times New Roman" w:cs="Times New Roman"/>
          <w:color w:val="000000"/>
          <w:sz w:val="20"/>
          <w:szCs w:val="20"/>
        </w:rPr>
        <w:t xml:space="preserve"> - </w:t>
      </w:r>
      <w:r w:rsidR="00A062D4" w:rsidRPr="00A062D4">
        <w:rPr>
          <w:rFonts w:ascii="Times New Roman" w:hAnsi="Times New Roman" w:cs="Times New Roman"/>
          <w:color w:val="000000"/>
          <w:sz w:val="20"/>
          <w:szCs w:val="20"/>
        </w:rPr>
        <w:t>расходы на социальное обеспечение населения;</w:t>
      </w:r>
    </w:p>
    <w:p w:rsidR="00A062D4" w:rsidRPr="00A062D4" w:rsidRDefault="00405281" w:rsidP="00405281">
      <w:pPr>
        <w:spacing w:before="100" w:beforeAutospacing="1" w:after="100" w:afterAutospacing="1" w:line="240" w:lineRule="auto"/>
        <w:ind w:left="780" w:right="180"/>
        <w:contextualSpacing/>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A062D4" w:rsidRPr="00A062D4">
        <w:rPr>
          <w:rFonts w:ascii="Times New Roman" w:hAnsi="Times New Roman" w:cs="Times New Roman"/>
          <w:color w:val="000000"/>
          <w:sz w:val="20"/>
          <w:szCs w:val="20"/>
        </w:rPr>
        <w:t>расходы на транспортный налог;</w:t>
      </w:r>
    </w:p>
    <w:p w:rsidR="00A062D4" w:rsidRDefault="00405281" w:rsidP="00405281">
      <w:pPr>
        <w:spacing w:before="100" w:beforeAutospacing="1" w:after="100" w:afterAutospacing="1" w:line="240" w:lineRule="auto"/>
        <w:ind w:left="780" w:right="180"/>
        <w:contextualSpacing/>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A062D4" w:rsidRPr="00A062D4">
        <w:rPr>
          <w:rFonts w:ascii="Times New Roman" w:hAnsi="Times New Roman" w:cs="Times New Roman"/>
          <w:color w:val="000000"/>
          <w:sz w:val="20"/>
          <w:szCs w:val="20"/>
        </w:rPr>
        <w:t>расходы на налог на имущество;</w:t>
      </w:r>
    </w:p>
    <w:p w:rsidR="00405281" w:rsidRPr="00A062D4" w:rsidRDefault="00405281" w:rsidP="00405281">
      <w:pPr>
        <w:spacing w:before="100" w:beforeAutospacing="1" w:after="100" w:afterAutospacing="1" w:line="240" w:lineRule="auto"/>
        <w:ind w:left="780" w:right="180"/>
        <w:contextualSpacing/>
        <w:rPr>
          <w:rFonts w:ascii="Times New Roman" w:hAnsi="Times New Roman" w:cs="Times New Roman"/>
          <w:color w:val="000000"/>
          <w:sz w:val="20"/>
          <w:szCs w:val="20"/>
        </w:rPr>
      </w:pPr>
      <w:r>
        <w:rPr>
          <w:rFonts w:ascii="Times New Roman" w:hAnsi="Times New Roman" w:cs="Times New Roman"/>
          <w:color w:val="000000"/>
          <w:sz w:val="20"/>
          <w:szCs w:val="20"/>
        </w:rPr>
        <w:t>- расходы на земельный налог;</w:t>
      </w:r>
    </w:p>
    <w:p w:rsidR="00A062D4" w:rsidRPr="00A062D4" w:rsidRDefault="00405281" w:rsidP="00405281">
      <w:pPr>
        <w:spacing w:before="100" w:beforeAutospacing="1" w:after="100" w:afterAutospacing="1" w:line="240" w:lineRule="auto"/>
        <w:ind w:left="780" w:right="180"/>
        <w:contextualSpacing/>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A062D4" w:rsidRPr="00A062D4">
        <w:rPr>
          <w:rFonts w:ascii="Times New Roman" w:hAnsi="Times New Roman" w:cs="Times New Roman"/>
          <w:color w:val="000000"/>
          <w:sz w:val="20"/>
          <w:szCs w:val="20"/>
        </w:rPr>
        <w:t>штрафы и пени по налогам, штрафы, пени, неустойки за нарушение условий договоров;</w:t>
      </w:r>
    </w:p>
    <w:p w:rsidR="00A062D4" w:rsidRPr="00A062D4" w:rsidRDefault="00405281" w:rsidP="00405281">
      <w:pPr>
        <w:spacing w:before="100" w:beforeAutospacing="1" w:after="100" w:afterAutospacing="1" w:line="240" w:lineRule="auto"/>
        <w:ind w:left="780" w:right="180"/>
        <w:contextualSpacing/>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A062D4" w:rsidRPr="00A062D4">
        <w:rPr>
          <w:rFonts w:ascii="Times New Roman" w:hAnsi="Times New Roman" w:cs="Times New Roman"/>
          <w:color w:val="000000"/>
          <w:sz w:val="20"/>
          <w:szCs w:val="20"/>
        </w:rPr>
        <w:t xml:space="preserve">амортизация по недвижимому и особо ценному движимому имуществу, которое закреплено за учреждением или приобретено за счет </w:t>
      </w:r>
      <w:r>
        <w:rPr>
          <w:rFonts w:ascii="Times New Roman" w:hAnsi="Times New Roman" w:cs="Times New Roman"/>
          <w:color w:val="000000"/>
          <w:sz w:val="20"/>
          <w:szCs w:val="20"/>
        </w:rPr>
        <w:t>средств, выделенных учредителем.</w:t>
      </w:r>
    </w:p>
    <w:p w:rsidR="00A062D4" w:rsidRDefault="00A062D4" w:rsidP="004F37B4">
      <w:pPr>
        <w:suppressAutoHyphens/>
        <w:autoSpaceDE w:val="0"/>
        <w:autoSpaceDN w:val="0"/>
        <w:spacing w:after="0" w:line="240" w:lineRule="auto"/>
        <w:ind w:firstLine="540"/>
        <w:jc w:val="both"/>
        <w:textAlignment w:val="baseline"/>
        <w:rPr>
          <w:rFonts w:ascii="Times New Roman" w:hAnsi="Times New Roman" w:cs="Times New Roman"/>
          <w:sz w:val="20"/>
          <w:szCs w:val="20"/>
          <w:lang w:eastAsia="ru-RU"/>
        </w:rPr>
      </w:pPr>
    </w:p>
    <w:p w:rsidR="009E35A6" w:rsidRPr="00090F2E" w:rsidRDefault="009E35A6" w:rsidP="004F37B4">
      <w:pPr>
        <w:suppressAutoHyphens/>
        <w:autoSpaceDE w:val="0"/>
        <w:autoSpaceDN w:val="0"/>
        <w:spacing w:after="0" w:line="240" w:lineRule="auto"/>
        <w:jc w:val="both"/>
        <w:textAlignment w:val="baseline"/>
        <w:rPr>
          <w:rFonts w:ascii="Times New Roman" w:hAnsi="Times New Roman" w:cs="Times New Roman"/>
          <w:sz w:val="20"/>
          <w:szCs w:val="20"/>
          <w:lang w:eastAsia="ru-RU"/>
        </w:rPr>
      </w:pPr>
    </w:p>
    <w:p w:rsidR="009E35A6" w:rsidRPr="00BA741A" w:rsidRDefault="009E35A6" w:rsidP="004F37B4">
      <w:pPr>
        <w:suppressAutoHyphens/>
        <w:autoSpaceDN w:val="0"/>
        <w:spacing w:after="0" w:line="240" w:lineRule="auto"/>
        <w:jc w:val="center"/>
        <w:textAlignment w:val="baseline"/>
        <w:rPr>
          <w:rFonts w:ascii="Times New Roman" w:eastAsia="SimSun" w:hAnsi="Times New Roman"/>
          <w:b/>
          <w:bCs/>
          <w:kern w:val="3"/>
          <w:sz w:val="20"/>
          <w:szCs w:val="20"/>
          <w:lang w:eastAsia="zh-CN"/>
        </w:rPr>
      </w:pPr>
      <w:r w:rsidRPr="00BA741A">
        <w:rPr>
          <w:rFonts w:ascii="Times New Roman" w:eastAsia="SimSun" w:hAnsi="Times New Roman" w:cs="Times New Roman"/>
          <w:b/>
          <w:bCs/>
          <w:kern w:val="3"/>
          <w:sz w:val="20"/>
          <w:szCs w:val="20"/>
          <w:lang w:eastAsia="zh-CN"/>
        </w:rPr>
        <w:t xml:space="preserve">6. </w:t>
      </w:r>
      <w:r w:rsidRPr="00BA741A">
        <w:rPr>
          <w:rFonts w:ascii="Times New Roman" w:eastAsia="SimSun" w:hAnsi="Times New Roman" w:cs="Times New Roman"/>
          <w:b/>
          <w:bCs/>
          <w:kern w:val="3"/>
          <w:sz w:val="20"/>
          <w:szCs w:val="20"/>
          <w:u w:val="single"/>
          <w:lang w:eastAsia="zh-CN"/>
        </w:rPr>
        <w:t>УЧЕТ ДЕНЕЖНЫХ СРЕДСТВ И ДЕНЕЖНЫХ ДОКУМЕНТОВ</w:t>
      </w:r>
    </w:p>
    <w:p w:rsidR="009E35A6" w:rsidRDefault="009E35A6" w:rsidP="004F37B4">
      <w:pPr>
        <w:suppressAutoHyphens/>
        <w:autoSpaceDE w:val="0"/>
        <w:autoSpaceDN w:val="0"/>
        <w:spacing w:after="0" w:line="240" w:lineRule="auto"/>
        <w:ind w:firstLine="539"/>
        <w:jc w:val="both"/>
        <w:textAlignment w:val="baseline"/>
        <w:rPr>
          <w:rFonts w:ascii="Times New Roman" w:hAnsi="Times New Roman" w:cs="Times New Roman"/>
          <w:sz w:val="20"/>
          <w:szCs w:val="20"/>
          <w:lang w:eastAsia="ru-RU"/>
        </w:rPr>
      </w:pPr>
    </w:p>
    <w:p w:rsidR="009E35A6" w:rsidRPr="00BA741A" w:rsidRDefault="009E35A6" w:rsidP="004F37B4">
      <w:pPr>
        <w:suppressAutoHyphens/>
        <w:autoSpaceDE w:val="0"/>
        <w:autoSpaceDN w:val="0"/>
        <w:spacing w:after="0" w:line="240" w:lineRule="auto"/>
        <w:ind w:firstLine="539"/>
        <w:jc w:val="both"/>
        <w:textAlignment w:val="baseline"/>
        <w:rPr>
          <w:rFonts w:ascii="Times New Roman" w:hAnsi="Times New Roman" w:cs="Times New Roman"/>
          <w:sz w:val="20"/>
          <w:szCs w:val="20"/>
          <w:lang w:eastAsia="ru-RU"/>
        </w:rPr>
      </w:pPr>
      <w:r w:rsidRPr="00BA741A">
        <w:rPr>
          <w:rFonts w:ascii="Times New Roman" w:hAnsi="Times New Roman" w:cs="Times New Roman"/>
          <w:sz w:val="20"/>
          <w:szCs w:val="20"/>
          <w:lang w:eastAsia="ru-RU"/>
        </w:rPr>
        <w:t>6.1</w:t>
      </w:r>
      <w:r>
        <w:rPr>
          <w:rFonts w:ascii="Times New Roman" w:hAnsi="Times New Roman" w:cs="Times New Roman"/>
          <w:sz w:val="20"/>
          <w:szCs w:val="20"/>
          <w:lang w:eastAsia="ru-RU"/>
        </w:rPr>
        <w:t>.</w:t>
      </w:r>
      <w:r w:rsidRPr="00BA741A">
        <w:rPr>
          <w:rFonts w:ascii="Times New Roman" w:hAnsi="Times New Roman" w:cs="Times New Roman"/>
          <w:sz w:val="20"/>
          <w:szCs w:val="20"/>
          <w:lang w:eastAsia="ru-RU"/>
        </w:rPr>
        <w:t xml:space="preserve"> Учет операций по движению безналичных денежных средств вести на основании первичных доку</w:t>
      </w:r>
      <w:r>
        <w:rPr>
          <w:rFonts w:ascii="Times New Roman" w:hAnsi="Times New Roman" w:cs="Times New Roman"/>
          <w:sz w:val="20"/>
          <w:szCs w:val="20"/>
          <w:lang w:eastAsia="ru-RU"/>
        </w:rPr>
        <w:t>ментов, приложенных к выпискам</w:t>
      </w:r>
      <w:r w:rsidRPr="00BA741A">
        <w:rPr>
          <w:rFonts w:ascii="Times New Roman" w:hAnsi="Times New Roman" w:cs="Times New Roman"/>
          <w:sz w:val="20"/>
          <w:szCs w:val="20"/>
          <w:lang w:eastAsia="ru-RU"/>
        </w:rPr>
        <w:t xml:space="preserve"> соответствующих счетов; по движению наличных денежных средств (денежных документов) - на основании кассовых документов, предусмотренных для оформления соответствующих операций с наличными деньгами (денежными документами).</w:t>
      </w:r>
    </w:p>
    <w:p w:rsidR="009E35A6" w:rsidRPr="00BA741A" w:rsidRDefault="009E35A6" w:rsidP="004F37B4">
      <w:pPr>
        <w:suppressAutoHyphens/>
        <w:autoSpaceDE w:val="0"/>
        <w:autoSpaceDN w:val="0"/>
        <w:spacing w:after="0" w:line="240" w:lineRule="auto"/>
        <w:ind w:firstLine="539"/>
        <w:jc w:val="both"/>
        <w:textAlignment w:val="baseline"/>
        <w:rPr>
          <w:rFonts w:ascii="Times New Roman" w:hAnsi="Times New Roman" w:cs="Times New Roman"/>
          <w:sz w:val="20"/>
          <w:szCs w:val="20"/>
          <w:lang w:eastAsia="ru-RU"/>
        </w:rPr>
      </w:pPr>
      <w:r w:rsidRPr="00BA741A">
        <w:rPr>
          <w:rFonts w:ascii="Times New Roman" w:hAnsi="Times New Roman" w:cs="Times New Roman"/>
          <w:sz w:val="20"/>
          <w:szCs w:val="20"/>
          <w:lang w:eastAsia="ru-RU"/>
        </w:rPr>
        <w:t>6.2</w:t>
      </w:r>
      <w:r>
        <w:rPr>
          <w:rFonts w:ascii="Times New Roman" w:hAnsi="Times New Roman" w:cs="Times New Roman"/>
          <w:sz w:val="20"/>
          <w:szCs w:val="20"/>
          <w:lang w:eastAsia="ru-RU"/>
        </w:rPr>
        <w:t>.</w:t>
      </w:r>
      <w:r w:rsidRPr="00BA741A">
        <w:rPr>
          <w:rFonts w:ascii="Times New Roman" w:hAnsi="Times New Roman" w:cs="Times New Roman"/>
          <w:sz w:val="20"/>
          <w:szCs w:val="20"/>
          <w:lang w:eastAsia="ru-RU"/>
        </w:rPr>
        <w:t xml:space="preserve"> Аналитический учет вести в разрезе каждого счета в Карточке учета средств и расчетов и (или) в Журнале операций № </w:t>
      </w:r>
      <w:r w:rsidR="00495195">
        <w:rPr>
          <w:rFonts w:ascii="Times New Roman" w:hAnsi="Times New Roman" w:cs="Times New Roman"/>
          <w:sz w:val="20"/>
          <w:szCs w:val="20"/>
          <w:lang w:eastAsia="ru-RU"/>
        </w:rPr>
        <w:t>2</w:t>
      </w:r>
      <w:r w:rsidRPr="00BA741A">
        <w:rPr>
          <w:rFonts w:ascii="Times New Roman" w:hAnsi="Times New Roman" w:cs="Times New Roman"/>
          <w:sz w:val="20"/>
          <w:szCs w:val="20"/>
          <w:lang w:eastAsia="ru-RU"/>
        </w:rPr>
        <w:t>.</w:t>
      </w:r>
    </w:p>
    <w:p w:rsidR="009E35A6" w:rsidRPr="00BA741A" w:rsidRDefault="009E35A6" w:rsidP="004F37B4">
      <w:pPr>
        <w:suppressAutoHyphens/>
        <w:autoSpaceDE w:val="0"/>
        <w:autoSpaceDN w:val="0"/>
        <w:spacing w:after="0" w:line="240" w:lineRule="auto"/>
        <w:ind w:firstLine="539"/>
        <w:jc w:val="both"/>
        <w:textAlignment w:val="baseline"/>
        <w:rPr>
          <w:rFonts w:ascii="Times New Roman" w:hAnsi="Times New Roman" w:cs="Times New Roman"/>
          <w:sz w:val="20"/>
          <w:szCs w:val="20"/>
          <w:lang w:eastAsia="ru-RU"/>
        </w:rPr>
      </w:pPr>
      <w:r w:rsidRPr="00BA741A">
        <w:rPr>
          <w:rFonts w:ascii="Times New Roman" w:hAnsi="Times New Roman" w:cs="Times New Roman"/>
          <w:sz w:val="20"/>
          <w:szCs w:val="20"/>
          <w:lang w:eastAsia="ru-RU"/>
        </w:rPr>
        <w:t>6.3</w:t>
      </w:r>
      <w:r>
        <w:rPr>
          <w:rFonts w:ascii="Times New Roman" w:hAnsi="Times New Roman" w:cs="Times New Roman"/>
          <w:sz w:val="20"/>
          <w:szCs w:val="20"/>
          <w:lang w:eastAsia="ru-RU"/>
        </w:rPr>
        <w:t xml:space="preserve">. </w:t>
      </w:r>
      <w:r w:rsidRPr="00BA741A">
        <w:rPr>
          <w:rFonts w:ascii="Times New Roman" w:hAnsi="Times New Roman" w:cs="Times New Roman"/>
          <w:sz w:val="20"/>
          <w:szCs w:val="20"/>
          <w:lang w:eastAsia="ru-RU"/>
        </w:rPr>
        <w:t xml:space="preserve">При оформлении и учете кассовых операций руководствоваться порядком ведения кассовых операций в Российской Федерации, установленным </w:t>
      </w:r>
      <w:r w:rsidR="009A44FA">
        <w:rPr>
          <w:rFonts w:ascii="Times New Roman" w:hAnsi="Times New Roman" w:cs="Times New Roman"/>
          <w:sz w:val="20"/>
          <w:szCs w:val="20"/>
          <w:lang w:eastAsia="ru-RU"/>
        </w:rPr>
        <w:t>Указанием Банка России от 11.03.2014г. № 3210-У</w:t>
      </w:r>
      <w:r w:rsidR="00A062D4">
        <w:rPr>
          <w:rFonts w:ascii="Times New Roman" w:hAnsi="Times New Roman" w:cs="Times New Roman"/>
          <w:sz w:val="20"/>
          <w:szCs w:val="20"/>
          <w:lang w:eastAsia="ru-RU"/>
        </w:rPr>
        <w:t xml:space="preserve"> (в ред. от 05.10.2020)</w:t>
      </w:r>
      <w:r w:rsidRPr="00BA741A">
        <w:rPr>
          <w:rFonts w:ascii="Times New Roman" w:hAnsi="Times New Roman" w:cs="Times New Roman"/>
          <w:sz w:val="20"/>
          <w:szCs w:val="20"/>
          <w:lang w:eastAsia="ru-RU"/>
        </w:rPr>
        <w:t>, с учетом особенностей, установленных Инструкцией № 157н.</w:t>
      </w:r>
    </w:p>
    <w:p w:rsidR="009E35A6" w:rsidRPr="00BA741A" w:rsidRDefault="009E35A6" w:rsidP="004F37B4">
      <w:pPr>
        <w:suppressAutoHyphens/>
        <w:autoSpaceDE w:val="0"/>
        <w:autoSpaceDN w:val="0"/>
        <w:spacing w:after="0" w:line="240" w:lineRule="auto"/>
        <w:ind w:firstLine="539"/>
        <w:jc w:val="both"/>
        <w:textAlignment w:val="baseline"/>
        <w:rPr>
          <w:rFonts w:ascii="Times New Roman" w:hAnsi="Times New Roman" w:cs="Times New Roman"/>
          <w:sz w:val="20"/>
          <w:szCs w:val="20"/>
          <w:lang w:eastAsia="ru-RU"/>
        </w:rPr>
      </w:pPr>
      <w:r>
        <w:rPr>
          <w:rFonts w:ascii="Times New Roman" w:hAnsi="Times New Roman" w:cs="Times New Roman"/>
          <w:sz w:val="20"/>
          <w:szCs w:val="20"/>
          <w:lang w:eastAsia="ru-RU"/>
        </w:rPr>
        <w:t xml:space="preserve">6.4. </w:t>
      </w:r>
      <w:r w:rsidRPr="00BA741A">
        <w:rPr>
          <w:rFonts w:ascii="Times New Roman" w:hAnsi="Times New Roman" w:cs="Times New Roman"/>
          <w:sz w:val="20"/>
          <w:szCs w:val="20"/>
          <w:lang w:eastAsia="ru-RU"/>
        </w:rPr>
        <w:t>В составе денежных документов учитывать оплаченные путевки в дома отдыха, санатории, турбазы, полученные извещения на почтовые переводы, почтовые марки и марки государственной пошлины и т.п.</w:t>
      </w:r>
    </w:p>
    <w:p w:rsidR="009E35A6" w:rsidRPr="00BA741A" w:rsidRDefault="009E35A6" w:rsidP="004F37B4">
      <w:pPr>
        <w:suppressAutoHyphens/>
        <w:autoSpaceDE w:val="0"/>
        <w:autoSpaceDN w:val="0"/>
        <w:spacing w:after="0" w:line="240" w:lineRule="auto"/>
        <w:ind w:firstLine="539"/>
        <w:jc w:val="both"/>
        <w:textAlignment w:val="baseline"/>
        <w:rPr>
          <w:rFonts w:ascii="Times New Roman" w:hAnsi="Times New Roman" w:cs="Times New Roman"/>
          <w:sz w:val="20"/>
          <w:szCs w:val="20"/>
          <w:lang w:eastAsia="ru-RU"/>
        </w:rPr>
      </w:pPr>
      <w:r w:rsidRPr="00BA741A">
        <w:rPr>
          <w:rFonts w:ascii="Times New Roman" w:hAnsi="Times New Roman" w:cs="Times New Roman"/>
          <w:sz w:val="20"/>
          <w:szCs w:val="20"/>
          <w:lang w:eastAsia="ru-RU"/>
        </w:rPr>
        <w:t>6.5</w:t>
      </w:r>
      <w:r>
        <w:rPr>
          <w:rFonts w:ascii="Times New Roman" w:hAnsi="Times New Roman" w:cs="Times New Roman"/>
          <w:sz w:val="20"/>
          <w:szCs w:val="20"/>
          <w:lang w:eastAsia="ru-RU"/>
        </w:rPr>
        <w:t xml:space="preserve">. </w:t>
      </w:r>
      <w:r w:rsidRPr="00BA741A">
        <w:rPr>
          <w:rFonts w:ascii="Times New Roman" w:hAnsi="Times New Roman" w:cs="Times New Roman"/>
          <w:sz w:val="20"/>
          <w:szCs w:val="20"/>
          <w:lang w:eastAsia="ru-RU"/>
        </w:rPr>
        <w:t>Учет денежных документов вести в соответствии с п.169-172 Инструкции № 157н.</w:t>
      </w:r>
    </w:p>
    <w:p w:rsidR="009E35A6" w:rsidRPr="00BA741A" w:rsidRDefault="009E35A6" w:rsidP="004F37B4">
      <w:pPr>
        <w:suppressAutoHyphens/>
        <w:autoSpaceDE w:val="0"/>
        <w:autoSpaceDN w:val="0"/>
        <w:spacing w:after="0" w:line="240" w:lineRule="auto"/>
        <w:ind w:firstLine="539"/>
        <w:jc w:val="both"/>
        <w:textAlignment w:val="baseline"/>
        <w:rPr>
          <w:rFonts w:ascii="Times New Roman" w:hAnsi="Times New Roman" w:cs="Times New Roman"/>
          <w:sz w:val="20"/>
          <w:szCs w:val="20"/>
          <w:lang w:eastAsia="ru-RU"/>
        </w:rPr>
      </w:pPr>
      <w:r w:rsidRPr="00BA741A">
        <w:rPr>
          <w:rFonts w:ascii="Times New Roman" w:hAnsi="Times New Roman" w:cs="Times New Roman"/>
          <w:sz w:val="20"/>
          <w:szCs w:val="20"/>
          <w:lang w:eastAsia="ru-RU"/>
        </w:rPr>
        <w:t>6.6</w:t>
      </w:r>
      <w:r>
        <w:rPr>
          <w:rFonts w:ascii="Times New Roman" w:hAnsi="Times New Roman" w:cs="Times New Roman"/>
          <w:sz w:val="20"/>
          <w:szCs w:val="20"/>
          <w:lang w:eastAsia="ru-RU"/>
        </w:rPr>
        <w:t>.</w:t>
      </w:r>
      <w:r w:rsidRPr="00BA741A">
        <w:rPr>
          <w:rFonts w:ascii="Times New Roman" w:hAnsi="Times New Roman" w:cs="Times New Roman"/>
          <w:sz w:val="20"/>
          <w:szCs w:val="20"/>
          <w:lang w:eastAsia="ru-RU"/>
        </w:rPr>
        <w:t xml:space="preserve"> </w:t>
      </w:r>
      <w:r w:rsidR="00C42D18" w:rsidRPr="00BA741A">
        <w:rPr>
          <w:rFonts w:ascii="Times New Roman" w:hAnsi="Times New Roman" w:cs="Times New Roman"/>
          <w:color w:val="000000"/>
          <w:sz w:val="20"/>
          <w:szCs w:val="20"/>
        </w:rPr>
        <w:t>Расходы на перечисление НДС и налога на прибыль отражать по статье КОСГУ 1</w:t>
      </w:r>
      <w:r w:rsidR="00C42D18">
        <w:rPr>
          <w:rFonts w:ascii="Times New Roman" w:hAnsi="Times New Roman" w:cs="Times New Roman"/>
          <w:color w:val="000000"/>
          <w:sz w:val="20"/>
          <w:szCs w:val="20"/>
        </w:rPr>
        <w:t>80</w:t>
      </w:r>
      <w:r w:rsidR="00C42D18" w:rsidRPr="00BA741A">
        <w:rPr>
          <w:rFonts w:ascii="Times New Roman" w:hAnsi="Times New Roman" w:cs="Times New Roman"/>
          <w:color w:val="000000"/>
          <w:sz w:val="20"/>
          <w:szCs w:val="20"/>
        </w:rPr>
        <w:t xml:space="preserve"> "</w:t>
      </w:r>
      <w:r w:rsidR="00C42D18">
        <w:rPr>
          <w:rFonts w:ascii="Times New Roman" w:hAnsi="Times New Roman" w:cs="Times New Roman"/>
          <w:color w:val="000000"/>
          <w:sz w:val="20"/>
          <w:szCs w:val="20"/>
        </w:rPr>
        <w:t>Прочие доходы</w:t>
      </w:r>
      <w:r w:rsidR="00C42D18" w:rsidRPr="00BA741A">
        <w:rPr>
          <w:rFonts w:ascii="Times New Roman" w:hAnsi="Times New Roman" w:cs="Times New Roman"/>
          <w:color w:val="000000"/>
          <w:sz w:val="20"/>
          <w:szCs w:val="20"/>
        </w:rPr>
        <w:t>".</w:t>
      </w:r>
    </w:p>
    <w:p w:rsidR="009E35A6" w:rsidRPr="001A7D67" w:rsidRDefault="009E35A6" w:rsidP="004F37B4">
      <w:pPr>
        <w:suppressAutoHyphens/>
        <w:autoSpaceDE w:val="0"/>
        <w:autoSpaceDN w:val="0"/>
        <w:spacing w:after="0" w:line="240" w:lineRule="auto"/>
        <w:ind w:firstLine="709"/>
        <w:textAlignment w:val="baseline"/>
        <w:rPr>
          <w:rFonts w:ascii="Arial" w:hAnsi="Arial" w:cs="Arial"/>
          <w:sz w:val="18"/>
          <w:szCs w:val="18"/>
          <w:lang w:eastAsia="ru-RU"/>
        </w:rPr>
      </w:pPr>
    </w:p>
    <w:p w:rsidR="009E35A6" w:rsidRPr="00BA741A" w:rsidRDefault="009E35A6" w:rsidP="004F37B4">
      <w:pPr>
        <w:suppressAutoHyphens/>
        <w:autoSpaceDE w:val="0"/>
        <w:autoSpaceDN w:val="0"/>
        <w:spacing w:after="0" w:line="240" w:lineRule="auto"/>
        <w:jc w:val="center"/>
        <w:textAlignment w:val="baseline"/>
        <w:rPr>
          <w:rFonts w:ascii="Times New Roman" w:hAnsi="Times New Roman" w:cs="Times New Roman"/>
          <w:b/>
          <w:bCs/>
          <w:sz w:val="20"/>
          <w:szCs w:val="20"/>
          <w:lang w:eastAsia="ru-RU"/>
        </w:rPr>
      </w:pPr>
      <w:r w:rsidRPr="00BA741A">
        <w:rPr>
          <w:rFonts w:ascii="Times New Roman" w:hAnsi="Times New Roman" w:cs="Times New Roman"/>
          <w:b/>
          <w:bCs/>
          <w:sz w:val="20"/>
          <w:szCs w:val="20"/>
          <w:lang w:eastAsia="ru-RU"/>
        </w:rPr>
        <w:t xml:space="preserve">7. </w:t>
      </w:r>
      <w:r w:rsidRPr="00BA741A">
        <w:rPr>
          <w:rFonts w:ascii="Times New Roman" w:hAnsi="Times New Roman" w:cs="Times New Roman"/>
          <w:b/>
          <w:bCs/>
          <w:sz w:val="20"/>
          <w:szCs w:val="20"/>
          <w:u w:val="single"/>
          <w:lang w:eastAsia="ru-RU"/>
        </w:rPr>
        <w:t>УЧЕТ РАСЧЕТОВ С ДЕБИТОРАМИ И КРЕДИТОРАМИ</w:t>
      </w:r>
    </w:p>
    <w:p w:rsidR="009E35A6" w:rsidRDefault="009E35A6" w:rsidP="004F37B4">
      <w:pPr>
        <w:suppressAutoHyphens/>
        <w:autoSpaceDN w:val="0"/>
        <w:spacing w:after="0" w:line="240" w:lineRule="auto"/>
        <w:ind w:firstLine="539"/>
        <w:jc w:val="both"/>
        <w:textAlignment w:val="baseline"/>
        <w:rPr>
          <w:rFonts w:ascii="Times New Roman" w:eastAsia="SimSun" w:hAnsi="Times New Roman"/>
          <w:kern w:val="3"/>
          <w:sz w:val="20"/>
          <w:szCs w:val="20"/>
          <w:lang w:eastAsia="zh-CN"/>
        </w:rPr>
      </w:pPr>
    </w:p>
    <w:p w:rsidR="00495195" w:rsidRPr="00BA741A" w:rsidRDefault="00495195" w:rsidP="00495195">
      <w:pPr>
        <w:suppressAutoHyphens/>
        <w:autoSpaceDN w:val="0"/>
        <w:spacing w:after="0" w:line="240" w:lineRule="auto"/>
        <w:ind w:firstLine="539"/>
        <w:jc w:val="both"/>
        <w:textAlignment w:val="baseline"/>
        <w:rPr>
          <w:rFonts w:ascii="Times New Roman" w:eastAsia="SimSun" w:hAnsi="Times New Roman" w:cs="Times New Roman"/>
          <w:kern w:val="3"/>
          <w:sz w:val="20"/>
          <w:szCs w:val="20"/>
          <w:lang w:eastAsia="zh-CN"/>
        </w:rPr>
      </w:pPr>
      <w:r>
        <w:rPr>
          <w:rFonts w:ascii="Times New Roman" w:eastAsia="SimSun" w:hAnsi="Times New Roman" w:cs="Times New Roman"/>
          <w:kern w:val="3"/>
          <w:sz w:val="20"/>
          <w:szCs w:val="20"/>
          <w:lang w:eastAsia="zh-CN"/>
        </w:rPr>
        <w:t xml:space="preserve">7.1. </w:t>
      </w:r>
      <w:r w:rsidRPr="00BA741A">
        <w:rPr>
          <w:rFonts w:ascii="Times New Roman" w:eastAsia="SimSun" w:hAnsi="Times New Roman" w:cs="Times New Roman"/>
          <w:kern w:val="3"/>
          <w:sz w:val="20"/>
          <w:szCs w:val="20"/>
          <w:lang w:eastAsia="zh-CN"/>
        </w:rPr>
        <w:t>Учет расчетов с прочими дебиторами и кредиторами вести в порядке, предусмотренном Инструкцией № 157н и Инструкцией № 174н.</w:t>
      </w:r>
    </w:p>
    <w:p w:rsidR="009E35A6" w:rsidRPr="00F330D3" w:rsidRDefault="009E35A6" w:rsidP="004F37B4">
      <w:pPr>
        <w:suppressAutoHyphens/>
        <w:autoSpaceDN w:val="0"/>
        <w:spacing w:after="0" w:line="240" w:lineRule="auto"/>
        <w:ind w:firstLine="539"/>
        <w:jc w:val="both"/>
        <w:textAlignment w:val="baseline"/>
        <w:rPr>
          <w:rFonts w:ascii="Times New Roman" w:hAnsi="Times New Roman" w:cs="Times New Roman"/>
          <w:iCs/>
          <w:color w:val="000000"/>
          <w:sz w:val="20"/>
          <w:szCs w:val="20"/>
        </w:rPr>
      </w:pPr>
      <w:r w:rsidRPr="00BA741A">
        <w:rPr>
          <w:rFonts w:ascii="Times New Roman" w:eastAsia="SimSun" w:hAnsi="Times New Roman" w:cs="Times New Roman"/>
          <w:kern w:val="3"/>
          <w:sz w:val="20"/>
          <w:szCs w:val="20"/>
          <w:lang w:eastAsia="zh-CN"/>
        </w:rPr>
        <w:t>7.</w:t>
      </w:r>
      <w:r w:rsidR="00495195">
        <w:rPr>
          <w:rFonts w:ascii="Times New Roman" w:eastAsia="SimSun" w:hAnsi="Times New Roman" w:cs="Times New Roman"/>
          <w:kern w:val="3"/>
          <w:sz w:val="20"/>
          <w:szCs w:val="20"/>
          <w:lang w:eastAsia="zh-CN"/>
        </w:rPr>
        <w:t>2</w:t>
      </w:r>
      <w:r>
        <w:rPr>
          <w:rFonts w:ascii="Times New Roman" w:eastAsia="SimSun" w:hAnsi="Times New Roman" w:cs="Times New Roman"/>
          <w:kern w:val="3"/>
          <w:sz w:val="20"/>
          <w:szCs w:val="20"/>
          <w:lang w:eastAsia="zh-CN"/>
        </w:rPr>
        <w:t>.</w:t>
      </w:r>
      <w:r w:rsidRPr="00BA741A">
        <w:rPr>
          <w:rFonts w:ascii="Times New Roman" w:eastAsia="SimSun" w:hAnsi="Times New Roman" w:cs="Times New Roman"/>
          <w:kern w:val="3"/>
          <w:sz w:val="20"/>
          <w:szCs w:val="20"/>
          <w:lang w:eastAsia="zh-CN"/>
        </w:rPr>
        <w:t xml:space="preserve"> Вести а</w:t>
      </w:r>
      <w:r w:rsidRPr="00BA741A">
        <w:rPr>
          <w:rFonts w:ascii="Times New Roman" w:hAnsi="Times New Roman" w:cs="Times New Roman"/>
          <w:color w:val="000000"/>
          <w:sz w:val="20"/>
          <w:szCs w:val="20"/>
        </w:rPr>
        <w:t>налитический учет расчетов с поставщиками (</w:t>
      </w:r>
      <w:r>
        <w:rPr>
          <w:rFonts w:ascii="Times New Roman" w:hAnsi="Times New Roman" w:cs="Times New Roman"/>
          <w:color w:val="000000"/>
          <w:sz w:val="20"/>
          <w:szCs w:val="20"/>
        </w:rPr>
        <w:t xml:space="preserve">подрядчиками) ведется в разрезе </w:t>
      </w:r>
      <w:r w:rsidRPr="00F330D3">
        <w:rPr>
          <w:rFonts w:ascii="Times New Roman" w:hAnsi="Times New Roman" w:cs="Times New Roman"/>
          <w:b/>
          <w:bCs/>
          <w:iCs/>
          <w:color w:val="000000"/>
          <w:sz w:val="20"/>
          <w:szCs w:val="20"/>
        </w:rPr>
        <w:t>КФО</w:t>
      </w:r>
      <w:r w:rsidRPr="00F330D3">
        <w:rPr>
          <w:rFonts w:ascii="Times New Roman" w:hAnsi="Times New Roman" w:cs="Times New Roman"/>
          <w:iCs/>
          <w:color w:val="000000"/>
          <w:sz w:val="20"/>
          <w:szCs w:val="20"/>
        </w:rPr>
        <w:t xml:space="preserve">, кредиторов и договоров. </w:t>
      </w:r>
    </w:p>
    <w:p w:rsidR="009E35A6" w:rsidRDefault="00495195" w:rsidP="004F37B4">
      <w:pPr>
        <w:suppressAutoHyphens/>
        <w:autoSpaceDN w:val="0"/>
        <w:spacing w:after="0" w:line="240" w:lineRule="auto"/>
        <w:ind w:firstLine="539"/>
        <w:jc w:val="both"/>
        <w:textAlignment w:val="baseline"/>
        <w:rPr>
          <w:rFonts w:ascii="Times New Roman" w:eastAsia="SimSun" w:hAnsi="Times New Roman" w:cs="Times New Roman"/>
          <w:kern w:val="3"/>
          <w:sz w:val="20"/>
          <w:szCs w:val="20"/>
          <w:lang w:eastAsia="zh-CN"/>
        </w:rPr>
      </w:pPr>
      <w:r>
        <w:rPr>
          <w:rFonts w:ascii="Times New Roman" w:eastAsia="SimSun" w:hAnsi="Times New Roman" w:cs="Times New Roman"/>
          <w:kern w:val="3"/>
          <w:sz w:val="20"/>
          <w:szCs w:val="20"/>
          <w:lang w:eastAsia="zh-CN"/>
        </w:rPr>
        <w:t>7.3</w:t>
      </w:r>
      <w:r w:rsidR="009E35A6">
        <w:rPr>
          <w:rFonts w:ascii="Times New Roman" w:eastAsia="SimSun" w:hAnsi="Times New Roman" w:cs="Times New Roman"/>
          <w:kern w:val="3"/>
          <w:sz w:val="20"/>
          <w:szCs w:val="20"/>
          <w:lang w:eastAsia="zh-CN"/>
        </w:rPr>
        <w:t>. Аналитический учет расчетов по пособиям и иным социальным выплатам ведется в разрезе физических лиц – получателей социальных выплат.</w:t>
      </w:r>
    </w:p>
    <w:p w:rsidR="009E35A6" w:rsidRPr="00007108" w:rsidRDefault="00495195" w:rsidP="004F37B4">
      <w:pPr>
        <w:suppressAutoHyphens/>
        <w:autoSpaceDN w:val="0"/>
        <w:spacing w:after="0" w:line="240" w:lineRule="auto"/>
        <w:ind w:firstLine="539"/>
        <w:jc w:val="both"/>
        <w:textAlignment w:val="baseline"/>
        <w:rPr>
          <w:rFonts w:ascii="Times New Roman" w:eastAsia="SimSun" w:hAnsi="Times New Roman"/>
          <w:kern w:val="3"/>
          <w:sz w:val="20"/>
          <w:szCs w:val="20"/>
          <w:lang w:eastAsia="zh-CN"/>
        </w:rPr>
      </w:pPr>
      <w:r>
        <w:rPr>
          <w:rFonts w:ascii="Times New Roman" w:eastAsia="SimSun" w:hAnsi="Times New Roman" w:cs="Times New Roman"/>
          <w:kern w:val="3"/>
          <w:sz w:val="20"/>
          <w:szCs w:val="20"/>
          <w:lang w:eastAsia="zh-CN"/>
        </w:rPr>
        <w:t>7.4</w:t>
      </w:r>
      <w:r w:rsidR="009E35A6">
        <w:rPr>
          <w:rFonts w:ascii="Times New Roman" w:eastAsia="SimSun" w:hAnsi="Times New Roman" w:cs="Times New Roman"/>
          <w:kern w:val="3"/>
          <w:sz w:val="20"/>
          <w:szCs w:val="20"/>
          <w:lang w:eastAsia="zh-CN"/>
        </w:rPr>
        <w:t>. Аналитический учет расчетов по оплате труда ведется в разрезе сотр</w:t>
      </w:r>
      <w:r w:rsidR="00874A3A">
        <w:rPr>
          <w:rFonts w:ascii="Times New Roman" w:eastAsia="SimSun" w:hAnsi="Times New Roman" w:cs="Times New Roman"/>
          <w:kern w:val="3"/>
          <w:sz w:val="20"/>
          <w:szCs w:val="20"/>
          <w:lang w:eastAsia="zh-CN"/>
        </w:rPr>
        <w:t>удников и других физических лиц,</w:t>
      </w:r>
      <w:r w:rsidR="009E35A6">
        <w:rPr>
          <w:rFonts w:ascii="Times New Roman" w:eastAsia="SimSun" w:hAnsi="Times New Roman" w:cs="Times New Roman"/>
          <w:kern w:val="3"/>
          <w:sz w:val="20"/>
          <w:szCs w:val="20"/>
          <w:lang w:eastAsia="zh-CN"/>
        </w:rPr>
        <w:t xml:space="preserve"> с которыми заключены гражданско-правовые договоры.</w:t>
      </w:r>
    </w:p>
    <w:p w:rsidR="009E35A6" w:rsidRPr="00495195" w:rsidRDefault="009E35A6" w:rsidP="004F37B4">
      <w:pPr>
        <w:suppressAutoHyphens/>
        <w:autoSpaceDE w:val="0"/>
        <w:autoSpaceDN w:val="0"/>
        <w:spacing w:after="0" w:line="240" w:lineRule="auto"/>
        <w:ind w:firstLine="539"/>
        <w:jc w:val="both"/>
        <w:textAlignment w:val="baseline"/>
        <w:rPr>
          <w:rFonts w:ascii="Times New Roman" w:hAnsi="Times New Roman" w:cs="Times New Roman"/>
          <w:iCs/>
          <w:sz w:val="20"/>
          <w:szCs w:val="20"/>
          <w:u w:val="single"/>
          <w:lang w:eastAsia="ru-RU"/>
        </w:rPr>
      </w:pPr>
      <w:r w:rsidRPr="00BA741A">
        <w:rPr>
          <w:rFonts w:ascii="Times New Roman" w:hAnsi="Times New Roman" w:cs="Times New Roman"/>
          <w:sz w:val="20"/>
          <w:szCs w:val="20"/>
          <w:lang w:eastAsia="ru-RU"/>
        </w:rPr>
        <w:t>7.</w:t>
      </w:r>
      <w:r w:rsidR="00495195">
        <w:rPr>
          <w:rFonts w:ascii="Times New Roman" w:hAnsi="Times New Roman" w:cs="Times New Roman"/>
          <w:sz w:val="20"/>
          <w:szCs w:val="20"/>
          <w:lang w:eastAsia="ru-RU"/>
        </w:rPr>
        <w:t>5</w:t>
      </w:r>
      <w:r>
        <w:rPr>
          <w:rFonts w:ascii="Times New Roman" w:hAnsi="Times New Roman" w:cs="Times New Roman"/>
          <w:sz w:val="20"/>
          <w:szCs w:val="20"/>
          <w:lang w:eastAsia="ru-RU"/>
        </w:rPr>
        <w:t>.</w:t>
      </w:r>
      <w:r w:rsidRPr="00BA741A">
        <w:rPr>
          <w:rFonts w:ascii="Times New Roman" w:hAnsi="Times New Roman" w:cs="Times New Roman"/>
          <w:sz w:val="20"/>
          <w:szCs w:val="20"/>
          <w:lang w:eastAsia="ru-RU"/>
        </w:rPr>
        <w:t xml:space="preserve"> Ответственным за представление отчетности в соответствии с Федеральным законом от 24.07.2009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является </w:t>
      </w:r>
      <w:r w:rsidRPr="00F330D3">
        <w:rPr>
          <w:rFonts w:ascii="Times New Roman" w:hAnsi="Times New Roman" w:cs="Times New Roman"/>
          <w:iCs/>
          <w:sz w:val="20"/>
          <w:szCs w:val="20"/>
          <w:lang w:eastAsia="ru-RU"/>
        </w:rPr>
        <w:t>бухгалтер по учету заработной платы.</w:t>
      </w:r>
      <w:r w:rsidRPr="00495195">
        <w:rPr>
          <w:rFonts w:ascii="Times New Roman" w:hAnsi="Times New Roman" w:cs="Times New Roman"/>
          <w:iCs/>
          <w:sz w:val="20"/>
          <w:szCs w:val="20"/>
          <w:u w:val="single"/>
          <w:lang w:eastAsia="ru-RU"/>
        </w:rPr>
        <w:t xml:space="preserve"> </w:t>
      </w:r>
    </w:p>
    <w:p w:rsidR="009E35A6" w:rsidRPr="00BA741A" w:rsidRDefault="009E35A6" w:rsidP="004F37B4">
      <w:pPr>
        <w:suppressAutoHyphens/>
        <w:autoSpaceDN w:val="0"/>
        <w:spacing w:after="0" w:line="240" w:lineRule="auto"/>
        <w:ind w:firstLine="539"/>
        <w:jc w:val="both"/>
        <w:textAlignment w:val="baseline"/>
        <w:rPr>
          <w:rFonts w:ascii="Times New Roman" w:eastAsia="SimSun" w:hAnsi="Times New Roman" w:cs="Times New Roman"/>
          <w:kern w:val="3"/>
          <w:sz w:val="20"/>
          <w:szCs w:val="20"/>
          <w:lang w:eastAsia="zh-CN"/>
        </w:rPr>
      </w:pPr>
      <w:r w:rsidRPr="00BA741A">
        <w:rPr>
          <w:rFonts w:ascii="Times New Roman" w:eastAsia="SimSun" w:hAnsi="Times New Roman" w:cs="Times New Roman"/>
          <w:kern w:val="3"/>
          <w:sz w:val="20"/>
          <w:szCs w:val="20"/>
          <w:lang w:eastAsia="zh-CN"/>
        </w:rPr>
        <w:t>7.</w:t>
      </w:r>
      <w:r>
        <w:rPr>
          <w:rFonts w:ascii="Times New Roman" w:eastAsia="SimSun" w:hAnsi="Times New Roman" w:cs="Times New Roman"/>
          <w:kern w:val="3"/>
          <w:sz w:val="20"/>
          <w:szCs w:val="20"/>
          <w:lang w:eastAsia="zh-CN"/>
        </w:rPr>
        <w:t>6.</w:t>
      </w:r>
      <w:r w:rsidRPr="00BA741A">
        <w:rPr>
          <w:rFonts w:ascii="Times New Roman" w:eastAsia="SimSun" w:hAnsi="Times New Roman" w:cs="Times New Roman"/>
          <w:kern w:val="3"/>
          <w:sz w:val="20"/>
          <w:szCs w:val="20"/>
          <w:lang w:eastAsia="zh-CN"/>
        </w:rPr>
        <w:t xml:space="preserve"> Вести аналитику счета </w:t>
      </w:r>
      <w:r w:rsidRPr="00007108">
        <w:rPr>
          <w:rFonts w:ascii="Times New Roman" w:eastAsia="SimSun" w:hAnsi="Times New Roman" w:cs="Times New Roman"/>
          <w:b/>
          <w:bCs/>
          <w:kern w:val="3"/>
          <w:sz w:val="20"/>
          <w:szCs w:val="20"/>
          <w:lang w:eastAsia="zh-CN"/>
        </w:rPr>
        <w:t>0 304 03</w:t>
      </w:r>
      <w:r>
        <w:rPr>
          <w:rFonts w:ascii="Times New Roman" w:eastAsia="SimSun" w:hAnsi="Times New Roman"/>
          <w:b/>
          <w:bCs/>
          <w:kern w:val="3"/>
          <w:sz w:val="20"/>
          <w:szCs w:val="20"/>
          <w:lang w:eastAsia="zh-CN"/>
        </w:rPr>
        <w:t> </w:t>
      </w:r>
      <w:r w:rsidRPr="00007108">
        <w:rPr>
          <w:rFonts w:ascii="Times New Roman" w:eastAsia="SimSun" w:hAnsi="Times New Roman" w:cs="Times New Roman"/>
          <w:b/>
          <w:bCs/>
          <w:kern w:val="3"/>
          <w:sz w:val="20"/>
          <w:szCs w:val="20"/>
          <w:lang w:eastAsia="zh-CN"/>
        </w:rPr>
        <w:t>000</w:t>
      </w:r>
      <w:r>
        <w:rPr>
          <w:rFonts w:ascii="Times New Roman" w:eastAsia="SimSun" w:hAnsi="Times New Roman" w:cs="Times New Roman"/>
          <w:b/>
          <w:bCs/>
          <w:kern w:val="3"/>
          <w:sz w:val="20"/>
          <w:szCs w:val="20"/>
          <w:lang w:eastAsia="zh-CN"/>
        </w:rPr>
        <w:t xml:space="preserve"> «Расчеты по удержаниям из выплат по оплате труда» </w:t>
      </w:r>
      <w:r>
        <w:rPr>
          <w:rFonts w:ascii="Times New Roman" w:eastAsia="SimSun" w:hAnsi="Times New Roman" w:cs="Times New Roman"/>
          <w:kern w:val="3"/>
          <w:sz w:val="20"/>
          <w:szCs w:val="20"/>
          <w:lang w:eastAsia="zh-CN"/>
        </w:rPr>
        <w:t xml:space="preserve">по КФО </w:t>
      </w:r>
      <w:r w:rsidRPr="00BA741A">
        <w:rPr>
          <w:rFonts w:ascii="Times New Roman" w:eastAsia="SimSun" w:hAnsi="Times New Roman" w:cs="Times New Roman"/>
          <w:kern w:val="3"/>
          <w:sz w:val="20"/>
          <w:szCs w:val="20"/>
          <w:lang w:eastAsia="zh-CN"/>
        </w:rPr>
        <w:t>в разрезе получателей удержанных сумм и видов удержаний.</w:t>
      </w:r>
    </w:p>
    <w:p w:rsidR="009E35A6" w:rsidRPr="00BA741A" w:rsidRDefault="009E35A6" w:rsidP="004F37B4">
      <w:pPr>
        <w:suppressAutoHyphens/>
        <w:autoSpaceDN w:val="0"/>
        <w:spacing w:after="0" w:line="240" w:lineRule="auto"/>
        <w:ind w:firstLine="709"/>
        <w:jc w:val="both"/>
        <w:textAlignment w:val="baseline"/>
        <w:rPr>
          <w:rFonts w:ascii="Times New Roman" w:eastAsia="SimSun" w:hAnsi="Times New Roman"/>
          <w:kern w:val="3"/>
          <w:sz w:val="20"/>
          <w:szCs w:val="20"/>
          <w:lang w:eastAsia="zh-CN"/>
        </w:rPr>
      </w:pPr>
    </w:p>
    <w:p w:rsidR="00CD1A3A" w:rsidRDefault="00CD1A3A" w:rsidP="004F37B4">
      <w:pPr>
        <w:suppressAutoHyphens/>
        <w:autoSpaceDN w:val="0"/>
        <w:spacing w:after="0" w:line="240" w:lineRule="auto"/>
        <w:jc w:val="center"/>
        <w:textAlignment w:val="baseline"/>
        <w:rPr>
          <w:rFonts w:ascii="Times New Roman" w:eastAsia="SimSun" w:hAnsi="Times New Roman" w:cs="Times New Roman"/>
          <w:b/>
          <w:bCs/>
          <w:kern w:val="3"/>
          <w:sz w:val="20"/>
          <w:szCs w:val="20"/>
          <w:lang w:eastAsia="zh-CN"/>
        </w:rPr>
      </w:pPr>
    </w:p>
    <w:p w:rsidR="009E35A6" w:rsidRPr="00BD435B" w:rsidRDefault="009E35A6" w:rsidP="004F37B4">
      <w:pPr>
        <w:suppressAutoHyphens/>
        <w:autoSpaceDN w:val="0"/>
        <w:spacing w:after="0" w:line="240" w:lineRule="auto"/>
        <w:jc w:val="center"/>
        <w:textAlignment w:val="baseline"/>
        <w:rPr>
          <w:rFonts w:ascii="Times New Roman" w:eastAsia="SimSun" w:hAnsi="Times New Roman" w:cs="Times New Roman"/>
          <w:b/>
          <w:bCs/>
          <w:kern w:val="3"/>
          <w:sz w:val="20"/>
          <w:szCs w:val="20"/>
          <w:u w:val="single"/>
          <w:lang w:eastAsia="zh-CN"/>
        </w:rPr>
      </w:pPr>
      <w:r w:rsidRPr="00BD435B">
        <w:rPr>
          <w:rFonts w:ascii="Times New Roman" w:eastAsia="SimSun" w:hAnsi="Times New Roman" w:cs="Times New Roman"/>
          <w:b/>
          <w:bCs/>
          <w:kern w:val="3"/>
          <w:sz w:val="20"/>
          <w:szCs w:val="20"/>
          <w:lang w:eastAsia="zh-CN"/>
        </w:rPr>
        <w:t>8.</w:t>
      </w:r>
      <w:r w:rsidRPr="00BD435B">
        <w:rPr>
          <w:rFonts w:ascii="Times New Roman" w:eastAsia="SimSun" w:hAnsi="Times New Roman" w:cs="Times New Roman"/>
          <w:b/>
          <w:bCs/>
          <w:kern w:val="3"/>
          <w:sz w:val="20"/>
          <w:szCs w:val="20"/>
          <w:u w:val="single"/>
          <w:lang w:eastAsia="zh-CN"/>
        </w:rPr>
        <w:t>УЧЕТ ФИНАНСОВОГО РЕЗУЛЬТАТА</w:t>
      </w:r>
    </w:p>
    <w:p w:rsidR="009E35A6" w:rsidRPr="00BD435B" w:rsidRDefault="009E35A6" w:rsidP="004F37B4">
      <w:pPr>
        <w:suppressAutoHyphens/>
        <w:autoSpaceDN w:val="0"/>
        <w:spacing w:after="0" w:line="240" w:lineRule="auto"/>
        <w:ind w:firstLine="709"/>
        <w:jc w:val="center"/>
        <w:textAlignment w:val="baseline"/>
        <w:rPr>
          <w:rFonts w:ascii="Times New Roman" w:eastAsia="SimSun" w:hAnsi="Times New Roman"/>
          <w:b/>
          <w:bCs/>
          <w:kern w:val="3"/>
          <w:sz w:val="20"/>
          <w:szCs w:val="20"/>
          <w:lang w:eastAsia="zh-CN"/>
        </w:rPr>
      </w:pPr>
    </w:p>
    <w:p w:rsidR="009E35A6" w:rsidRPr="00BD435B" w:rsidRDefault="009E35A6" w:rsidP="004F37B4">
      <w:pPr>
        <w:suppressAutoHyphens/>
        <w:autoSpaceDE w:val="0"/>
        <w:autoSpaceDN w:val="0"/>
        <w:spacing w:after="0" w:line="240" w:lineRule="auto"/>
        <w:ind w:firstLine="540"/>
        <w:jc w:val="both"/>
        <w:textAlignment w:val="baseline"/>
        <w:rPr>
          <w:rFonts w:ascii="Times New Roman" w:hAnsi="Times New Roman" w:cs="Times New Roman"/>
          <w:sz w:val="20"/>
          <w:szCs w:val="20"/>
          <w:lang w:eastAsia="ru-RU"/>
        </w:rPr>
      </w:pPr>
      <w:r w:rsidRPr="00BD435B">
        <w:rPr>
          <w:rFonts w:ascii="Times New Roman" w:hAnsi="Times New Roman" w:cs="Times New Roman"/>
          <w:sz w:val="20"/>
          <w:szCs w:val="20"/>
          <w:lang w:eastAsia="ru-RU"/>
        </w:rPr>
        <w:t>8.1</w:t>
      </w:r>
      <w:r>
        <w:rPr>
          <w:rFonts w:ascii="Times New Roman" w:hAnsi="Times New Roman" w:cs="Times New Roman"/>
          <w:sz w:val="20"/>
          <w:szCs w:val="20"/>
          <w:lang w:eastAsia="ru-RU"/>
        </w:rPr>
        <w:t xml:space="preserve">. </w:t>
      </w:r>
      <w:r w:rsidRPr="00BD435B">
        <w:rPr>
          <w:rFonts w:ascii="Times New Roman" w:hAnsi="Times New Roman" w:cs="Times New Roman"/>
          <w:sz w:val="20"/>
          <w:szCs w:val="20"/>
          <w:lang w:eastAsia="ru-RU"/>
        </w:rPr>
        <w:t>Оценка доходов производится по продажной цене, сумме сделки, указанной в договоре, признание доходов осуществляется по методу начисления, дата признания определяется по дате перехода права собственности на услугу, товар, готовую продукцию, работу.</w:t>
      </w:r>
    </w:p>
    <w:p w:rsidR="009E35A6" w:rsidRPr="00BD435B" w:rsidRDefault="009E35A6" w:rsidP="004F37B4">
      <w:pPr>
        <w:suppressAutoHyphens/>
        <w:autoSpaceDE w:val="0"/>
        <w:autoSpaceDN w:val="0"/>
        <w:spacing w:after="0" w:line="240" w:lineRule="auto"/>
        <w:ind w:firstLine="540"/>
        <w:jc w:val="both"/>
        <w:textAlignment w:val="baseline"/>
        <w:rPr>
          <w:rFonts w:ascii="Times New Roman" w:hAnsi="Times New Roman" w:cs="Times New Roman"/>
          <w:sz w:val="20"/>
          <w:szCs w:val="20"/>
          <w:lang w:eastAsia="ru-RU"/>
        </w:rPr>
      </w:pPr>
      <w:r w:rsidRPr="00BD435B">
        <w:rPr>
          <w:rFonts w:ascii="Times New Roman" w:hAnsi="Times New Roman" w:cs="Times New Roman"/>
          <w:sz w:val="20"/>
          <w:szCs w:val="20"/>
          <w:lang w:eastAsia="ru-RU"/>
        </w:rPr>
        <w:t>При выполнении работ, оказании услуг по долгосрочным договорам, в которых указаны этапы выполнения, если невозможно определить дату перехода собственности, применять равномерное отнесение доходов и расходов на финансовый результат деятельности учреждения или их списание в соответствии со сметой или планом финансово-хозяйственной деятельности.</w:t>
      </w:r>
    </w:p>
    <w:p w:rsidR="009E35A6" w:rsidRPr="00BD435B" w:rsidRDefault="009E35A6" w:rsidP="004F37B4">
      <w:pPr>
        <w:suppressAutoHyphens/>
        <w:autoSpaceDE w:val="0"/>
        <w:autoSpaceDN w:val="0"/>
        <w:spacing w:after="0" w:line="240" w:lineRule="auto"/>
        <w:ind w:firstLine="540"/>
        <w:jc w:val="both"/>
        <w:textAlignment w:val="baseline"/>
        <w:rPr>
          <w:rFonts w:ascii="Times New Roman" w:hAnsi="Times New Roman" w:cs="Times New Roman"/>
          <w:sz w:val="20"/>
          <w:szCs w:val="20"/>
          <w:lang w:eastAsia="ru-RU"/>
        </w:rPr>
      </w:pPr>
      <w:r w:rsidRPr="00BD435B">
        <w:rPr>
          <w:rFonts w:ascii="Times New Roman" w:hAnsi="Times New Roman" w:cs="Times New Roman"/>
          <w:sz w:val="20"/>
          <w:szCs w:val="20"/>
          <w:lang w:eastAsia="ru-RU"/>
        </w:rPr>
        <w:t>8.2</w:t>
      </w:r>
      <w:r>
        <w:rPr>
          <w:rFonts w:ascii="Times New Roman" w:hAnsi="Times New Roman" w:cs="Times New Roman"/>
          <w:sz w:val="20"/>
          <w:szCs w:val="20"/>
          <w:lang w:eastAsia="ru-RU"/>
        </w:rPr>
        <w:t>.</w:t>
      </w:r>
      <w:r w:rsidRPr="00BD435B">
        <w:rPr>
          <w:rFonts w:ascii="Times New Roman" w:hAnsi="Times New Roman" w:cs="Times New Roman"/>
          <w:sz w:val="20"/>
          <w:szCs w:val="20"/>
          <w:lang w:eastAsia="ru-RU"/>
        </w:rPr>
        <w:t xml:space="preserve"> Для определения финансового результата деятельности доходы и расходы группировать  по видам доходов (расходов) в разрезе  </w:t>
      </w:r>
      <w:proofErr w:type="gramStart"/>
      <w:r w:rsidRPr="00BD435B">
        <w:rPr>
          <w:rFonts w:ascii="Times New Roman" w:hAnsi="Times New Roman" w:cs="Times New Roman"/>
          <w:sz w:val="20"/>
          <w:szCs w:val="20"/>
          <w:lang w:eastAsia="ru-RU"/>
        </w:rPr>
        <w:t>кодов классификации операций сектора государственного управления</w:t>
      </w:r>
      <w:proofErr w:type="gramEnd"/>
    </w:p>
    <w:p w:rsidR="009E35A6" w:rsidRPr="00BD435B" w:rsidRDefault="009E35A6" w:rsidP="004F37B4">
      <w:pPr>
        <w:suppressAutoHyphens/>
        <w:autoSpaceDE w:val="0"/>
        <w:autoSpaceDN w:val="0"/>
        <w:spacing w:after="0" w:line="240" w:lineRule="auto"/>
        <w:ind w:firstLine="540"/>
        <w:jc w:val="both"/>
        <w:textAlignment w:val="baseline"/>
        <w:rPr>
          <w:rFonts w:ascii="Times New Roman" w:hAnsi="Times New Roman" w:cs="Times New Roman"/>
          <w:sz w:val="20"/>
          <w:szCs w:val="20"/>
          <w:lang w:eastAsia="ru-RU"/>
        </w:rPr>
      </w:pPr>
      <w:r w:rsidRPr="00BD435B">
        <w:rPr>
          <w:rFonts w:ascii="Times New Roman" w:hAnsi="Times New Roman" w:cs="Times New Roman"/>
          <w:sz w:val="20"/>
          <w:szCs w:val="20"/>
          <w:lang w:eastAsia="ru-RU"/>
        </w:rPr>
        <w:t>8.3</w:t>
      </w:r>
      <w:r>
        <w:rPr>
          <w:rFonts w:ascii="Times New Roman" w:hAnsi="Times New Roman" w:cs="Times New Roman"/>
          <w:sz w:val="20"/>
          <w:szCs w:val="20"/>
          <w:lang w:eastAsia="ru-RU"/>
        </w:rPr>
        <w:t>.</w:t>
      </w:r>
      <w:r w:rsidRPr="00BD435B">
        <w:rPr>
          <w:rFonts w:ascii="Times New Roman" w:hAnsi="Times New Roman" w:cs="Times New Roman"/>
          <w:sz w:val="20"/>
          <w:szCs w:val="20"/>
          <w:lang w:eastAsia="ru-RU"/>
        </w:rPr>
        <w:t xml:space="preserve"> Счет </w:t>
      </w:r>
      <w:r w:rsidRPr="00BD435B">
        <w:rPr>
          <w:rFonts w:ascii="Times New Roman" w:hAnsi="Times New Roman" w:cs="Times New Roman"/>
          <w:b/>
          <w:bCs/>
          <w:sz w:val="20"/>
          <w:szCs w:val="20"/>
          <w:lang w:eastAsia="ru-RU"/>
        </w:rPr>
        <w:t>0 401 40 000 "Доходы будущих периодов"</w:t>
      </w:r>
      <w:r w:rsidRPr="00BD435B">
        <w:rPr>
          <w:rFonts w:ascii="Times New Roman" w:hAnsi="Times New Roman" w:cs="Times New Roman"/>
          <w:sz w:val="20"/>
          <w:szCs w:val="20"/>
          <w:lang w:eastAsia="ru-RU"/>
        </w:rPr>
        <w:t xml:space="preserve"> применять для учета сумм доходов, начисленных (полученных) в отчетном периоде, но относящихся к будущим отчетным периодам:</w:t>
      </w:r>
    </w:p>
    <w:p w:rsidR="009E35A6" w:rsidRPr="00BD435B" w:rsidRDefault="009E35A6" w:rsidP="004F37B4">
      <w:pPr>
        <w:suppressAutoHyphens/>
        <w:autoSpaceDE w:val="0"/>
        <w:autoSpaceDN w:val="0"/>
        <w:spacing w:after="0" w:line="240" w:lineRule="auto"/>
        <w:ind w:firstLine="540"/>
        <w:jc w:val="both"/>
        <w:textAlignment w:val="baseline"/>
        <w:rPr>
          <w:rFonts w:ascii="Times New Roman" w:hAnsi="Times New Roman" w:cs="Times New Roman"/>
          <w:sz w:val="20"/>
          <w:szCs w:val="20"/>
          <w:lang w:eastAsia="ru-RU"/>
        </w:rPr>
      </w:pPr>
      <w:r w:rsidRPr="00BD435B">
        <w:rPr>
          <w:rFonts w:ascii="Times New Roman" w:hAnsi="Times New Roman" w:cs="Times New Roman"/>
          <w:sz w:val="20"/>
          <w:szCs w:val="20"/>
          <w:lang w:eastAsia="ru-RU"/>
        </w:rPr>
        <w:t>доходов, начисленных за выполненные и сданные заказчикам отдельные этапы работ, услуг, не относящихся к доходам текущего отчетного периода;</w:t>
      </w:r>
    </w:p>
    <w:p w:rsidR="009E35A6" w:rsidRPr="00BD435B" w:rsidRDefault="009E35A6" w:rsidP="004F37B4">
      <w:pPr>
        <w:suppressAutoHyphens/>
        <w:autoSpaceDE w:val="0"/>
        <w:autoSpaceDN w:val="0"/>
        <w:spacing w:after="0" w:line="240" w:lineRule="auto"/>
        <w:ind w:firstLine="540"/>
        <w:jc w:val="both"/>
        <w:textAlignment w:val="baseline"/>
        <w:rPr>
          <w:rFonts w:ascii="Times New Roman" w:hAnsi="Times New Roman" w:cs="Times New Roman"/>
          <w:sz w:val="20"/>
          <w:szCs w:val="20"/>
          <w:lang w:eastAsia="ru-RU"/>
        </w:rPr>
      </w:pPr>
      <w:r w:rsidRPr="00BD435B">
        <w:rPr>
          <w:rFonts w:ascii="Times New Roman" w:hAnsi="Times New Roman" w:cs="Times New Roman"/>
          <w:sz w:val="20"/>
          <w:szCs w:val="20"/>
          <w:lang w:eastAsia="ru-RU"/>
        </w:rPr>
        <w:t>доходов, полученных от продукции животноводства (приплод, привес, прирост животных) и земледелия;</w:t>
      </w:r>
    </w:p>
    <w:p w:rsidR="009E35A6" w:rsidRPr="00BD435B" w:rsidRDefault="009E35A6" w:rsidP="004F37B4">
      <w:pPr>
        <w:suppressAutoHyphens/>
        <w:autoSpaceDE w:val="0"/>
        <w:autoSpaceDN w:val="0"/>
        <w:spacing w:after="0" w:line="240" w:lineRule="auto"/>
        <w:ind w:firstLine="540"/>
        <w:jc w:val="both"/>
        <w:textAlignment w:val="baseline"/>
        <w:rPr>
          <w:rFonts w:ascii="Times New Roman" w:hAnsi="Times New Roman" w:cs="Times New Roman"/>
          <w:sz w:val="20"/>
          <w:szCs w:val="20"/>
          <w:lang w:eastAsia="ru-RU"/>
        </w:rPr>
      </w:pPr>
      <w:r w:rsidRPr="00BD435B">
        <w:rPr>
          <w:rFonts w:ascii="Times New Roman" w:hAnsi="Times New Roman" w:cs="Times New Roman"/>
          <w:sz w:val="20"/>
          <w:szCs w:val="20"/>
          <w:lang w:eastAsia="ru-RU"/>
        </w:rPr>
        <w:t>доходов по месячным, квартальным, годовым абонементам;</w:t>
      </w:r>
    </w:p>
    <w:p w:rsidR="009E35A6" w:rsidRPr="00BD435B" w:rsidRDefault="009E35A6" w:rsidP="004F37B4">
      <w:pPr>
        <w:suppressAutoHyphens/>
        <w:autoSpaceDE w:val="0"/>
        <w:autoSpaceDN w:val="0"/>
        <w:spacing w:after="0" w:line="240" w:lineRule="auto"/>
        <w:ind w:firstLine="540"/>
        <w:jc w:val="both"/>
        <w:textAlignment w:val="baseline"/>
        <w:rPr>
          <w:rFonts w:ascii="Times New Roman" w:hAnsi="Times New Roman" w:cs="Times New Roman"/>
          <w:sz w:val="20"/>
          <w:szCs w:val="20"/>
          <w:lang w:eastAsia="ru-RU"/>
        </w:rPr>
      </w:pPr>
      <w:r w:rsidRPr="00BD435B">
        <w:rPr>
          <w:rFonts w:ascii="Times New Roman" w:hAnsi="Times New Roman" w:cs="Times New Roman"/>
          <w:sz w:val="20"/>
          <w:szCs w:val="20"/>
          <w:lang w:eastAsia="ru-RU"/>
        </w:rPr>
        <w:t>иных аналогичных доходов</w:t>
      </w:r>
    </w:p>
    <w:p w:rsidR="009E35A6" w:rsidRDefault="009E35A6" w:rsidP="004F37B4">
      <w:pPr>
        <w:suppressAutoHyphens/>
        <w:autoSpaceDE w:val="0"/>
        <w:autoSpaceDN w:val="0"/>
        <w:spacing w:after="0" w:line="240" w:lineRule="auto"/>
        <w:ind w:firstLine="540"/>
        <w:jc w:val="both"/>
        <w:textAlignment w:val="baseline"/>
        <w:rPr>
          <w:rFonts w:ascii="Times New Roman" w:hAnsi="Times New Roman" w:cs="Times New Roman"/>
          <w:sz w:val="20"/>
          <w:szCs w:val="20"/>
          <w:lang w:eastAsia="ru-RU"/>
        </w:rPr>
      </w:pPr>
      <w:r w:rsidRPr="00BD435B">
        <w:rPr>
          <w:rFonts w:ascii="Times New Roman" w:hAnsi="Times New Roman" w:cs="Times New Roman"/>
          <w:sz w:val="20"/>
          <w:szCs w:val="20"/>
          <w:lang w:eastAsia="ru-RU"/>
        </w:rPr>
        <w:t>8.4</w:t>
      </w:r>
      <w:r>
        <w:rPr>
          <w:rFonts w:ascii="Times New Roman" w:hAnsi="Times New Roman" w:cs="Times New Roman"/>
          <w:sz w:val="20"/>
          <w:szCs w:val="20"/>
          <w:lang w:eastAsia="ru-RU"/>
        </w:rPr>
        <w:t>.</w:t>
      </w:r>
      <w:r w:rsidRPr="00BD435B">
        <w:rPr>
          <w:rFonts w:ascii="Times New Roman" w:hAnsi="Times New Roman" w:cs="Times New Roman"/>
          <w:sz w:val="20"/>
          <w:szCs w:val="20"/>
          <w:lang w:eastAsia="ru-RU"/>
        </w:rPr>
        <w:t xml:space="preserve"> Счет </w:t>
      </w:r>
      <w:r w:rsidRPr="00BD435B">
        <w:rPr>
          <w:rFonts w:ascii="Times New Roman" w:hAnsi="Times New Roman" w:cs="Times New Roman"/>
          <w:b/>
          <w:bCs/>
          <w:sz w:val="20"/>
          <w:szCs w:val="20"/>
          <w:lang w:eastAsia="ru-RU"/>
        </w:rPr>
        <w:t>0 401 50 000 "Расходы будущих периодов"</w:t>
      </w:r>
      <w:r w:rsidRPr="00BD435B">
        <w:rPr>
          <w:rFonts w:ascii="Times New Roman" w:hAnsi="Times New Roman" w:cs="Times New Roman"/>
          <w:sz w:val="20"/>
          <w:szCs w:val="20"/>
          <w:lang w:eastAsia="ru-RU"/>
        </w:rPr>
        <w:t xml:space="preserve"> применять для учета сумм расходов, начисленных в отчетном периоде, но относящихся к будущим отчетным периодам.</w:t>
      </w:r>
    </w:p>
    <w:p w:rsidR="009E35A6" w:rsidRPr="00BD435B" w:rsidRDefault="009E35A6" w:rsidP="004F37B4">
      <w:pPr>
        <w:suppressAutoHyphens/>
        <w:autoSpaceDE w:val="0"/>
        <w:autoSpaceDN w:val="0"/>
        <w:spacing w:after="0" w:line="240" w:lineRule="auto"/>
        <w:ind w:firstLine="540"/>
        <w:jc w:val="both"/>
        <w:textAlignment w:val="baseline"/>
        <w:rPr>
          <w:rFonts w:ascii="Times New Roman" w:hAnsi="Times New Roman" w:cs="Times New Roman"/>
          <w:sz w:val="20"/>
          <w:szCs w:val="20"/>
          <w:lang w:eastAsia="ru-RU"/>
        </w:rPr>
      </w:pPr>
      <w:r w:rsidRPr="00BD435B">
        <w:rPr>
          <w:rFonts w:ascii="Times New Roman" w:hAnsi="Times New Roman" w:cs="Times New Roman"/>
          <w:sz w:val="20"/>
          <w:szCs w:val="20"/>
          <w:lang w:eastAsia="ru-RU"/>
        </w:rPr>
        <w:t xml:space="preserve">Затраты, произведенные в отчетном периоде, но относящиеся к следующим отчетным периодам, отражать по дебету </w:t>
      </w:r>
      <w:hyperlink r:id="rId8" w:history="1">
        <w:r w:rsidRPr="00BD435B">
          <w:rPr>
            <w:rFonts w:ascii="Times New Roman" w:hAnsi="Times New Roman" w:cs="Times New Roman"/>
            <w:sz w:val="20"/>
            <w:szCs w:val="20"/>
            <w:lang w:eastAsia="ru-RU"/>
          </w:rPr>
          <w:t>счета</w:t>
        </w:r>
      </w:hyperlink>
      <w:r>
        <w:rPr>
          <w:rFonts w:ascii="Times New Roman" w:hAnsi="Times New Roman" w:cs="Times New Roman"/>
          <w:sz w:val="20"/>
          <w:szCs w:val="20"/>
        </w:rPr>
        <w:t xml:space="preserve">, </w:t>
      </w:r>
      <w:r w:rsidRPr="00BD435B">
        <w:rPr>
          <w:rFonts w:ascii="Times New Roman" w:hAnsi="Times New Roman" w:cs="Times New Roman"/>
          <w:sz w:val="20"/>
          <w:szCs w:val="20"/>
          <w:lang w:eastAsia="ru-RU"/>
        </w:rPr>
        <w:t xml:space="preserve">как расходы будущих периодов и относить на финансовый результат текущего финансового года (по кредиту </w:t>
      </w:r>
      <w:hyperlink r:id="rId9" w:history="1">
        <w:r w:rsidRPr="00BD435B">
          <w:rPr>
            <w:rFonts w:ascii="Times New Roman" w:hAnsi="Times New Roman" w:cs="Times New Roman"/>
            <w:sz w:val="20"/>
            <w:szCs w:val="20"/>
            <w:lang w:eastAsia="ru-RU"/>
          </w:rPr>
          <w:t>счета</w:t>
        </w:r>
      </w:hyperlink>
      <w:r w:rsidRPr="00090F2E">
        <w:rPr>
          <w:rFonts w:ascii="Times New Roman" w:hAnsi="Times New Roman" w:cs="Times New Roman"/>
          <w:sz w:val="20"/>
          <w:szCs w:val="20"/>
          <w:lang w:eastAsia="ru-RU"/>
        </w:rPr>
        <w:t xml:space="preserve">) </w:t>
      </w:r>
      <w:r w:rsidRPr="00874A3A">
        <w:rPr>
          <w:rFonts w:ascii="Times New Roman" w:hAnsi="Times New Roman" w:cs="Times New Roman"/>
          <w:iCs/>
          <w:sz w:val="20"/>
          <w:szCs w:val="20"/>
          <w:lang w:eastAsia="ru-RU"/>
        </w:rPr>
        <w:t>равномерно</w:t>
      </w:r>
      <w:r w:rsidRPr="00BD435B">
        <w:rPr>
          <w:rFonts w:ascii="Times New Roman" w:hAnsi="Times New Roman" w:cs="Times New Roman"/>
          <w:sz w:val="20"/>
          <w:szCs w:val="20"/>
          <w:lang w:eastAsia="ru-RU"/>
        </w:rPr>
        <w:t>, в течение периода, к которому они относятся.</w:t>
      </w:r>
    </w:p>
    <w:p w:rsidR="009E35A6" w:rsidRDefault="009E35A6" w:rsidP="004F37B4">
      <w:pPr>
        <w:suppressAutoHyphens/>
        <w:autoSpaceDE w:val="0"/>
        <w:autoSpaceDN w:val="0"/>
        <w:spacing w:after="0" w:line="240" w:lineRule="auto"/>
        <w:ind w:firstLine="540"/>
        <w:jc w:val="both"/>
        <w:textAlignment w:val="baseline"/>
        <w:rPr>
          <w:rFonts w:ascii="Times New Roman" w:hAnsi="Times New Roman" w:cs="Times New Roman"/>
          <w:sz w:val="20"/>
          <w:szCs w:val="20"/>
          <w:lang w:eastAsia="ru-RU"/>
        </w:rPr>
      </w:pPr>
      <w:proofErr w:type="gramStart"/>
      <w:r w:rsidRPr="00BD435B">
        <w:rPr>
          <w:rFonts w:ascii="Times New Roman" w:hAnsi="Times New Roman" w:cs="Times New Roman"/>
          <w:sz w:val="20"/>
          <w:szCs w:val="20"/>
          <w:lang w:eastAsia="ru-RU"/>
        </w:rPr>
        <w:t>Учет расходов будущих периодов осуществлять в разрезе видов расходов (выплат), предусмотренных сметой (планом финансово-хозяйственной деятельности) учреждения, по государственным (муниципальным) контрактам (договорам), соглашениям.</w:t>
      </w:r>
      <w:proofErr w:type="gramEnd"/>
    </w:p>
    <w:p w:rsidR="0022043F" w:rsidRPr="0022043F" w:rsidRDefault="005A1567" w:rsidP="00220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hAnsi="Times New Roman" w:cs="Times New Roman"/>
          <w:sz w:val="20"/>
          <w:szCs w:val="20"/>
        </w:rPr>
      </w:pPr>
      <w:r>
        <w:rPr>
          <w:rFonts w:ascii="Times New Roman" w:hAnsi="Times New Roman" w:cs="Times New Roman"/>
          <w:sz w:val="20"/>
          <w:szCs w:val="20"/>
          <w:lang w:eastAsia="ru-RU"/>
        </w:rPr>
        <w:t xml:space="preserve">8.5. </w:t>
      </w:r>
      <w:proofErr w:type="gramStart"/>
      <w:r>
        <w:rPr>
          <w:rFonts w:ascii="Times New Roman" w:hAnsi="Times New Roman" w:cs="Times New Roman"/>
          <w:sz w:val="20"/>
          <w:szCs w:val="20"/>
          <w:lang w:eastAsia="ru-RU"/>
        </w:rPr>
        <w:t xml:space="preserve">Счет </w:t>
      </w:r>
      <w:r w:rsidRPr="005A1567">
        <w:rPr>
          <w:rFonts w:ascii="Times New Roman" w:hAnsi="Times New Roman" w:cs="Times New Roman"/>
          <w:b/>
          <w:sz w:val="20"/>
          <w:szCs w:val="20"/>
          <w:lang w:eastAsia="ru-RU"/>
        </w:rPr>
        <w:t>0 401 60 000 «Резервы предстоящих расходов»</w:t>
      </w:r>
      <w:r>
        <w:rPr>
          <w:rFonts w:ascii="Times New Roman" w:hAnsi="Times New Roman" w:cs="Times New Roman"/>
          <w:b/>
          <w:sz w:val="20"/>
          <w:szCs w:val="20"/>
          <w:lang w:eastAsia="ru-RU"/>
        </w:rPr>
        <w:t xml:space="preserve"> </w:t>
      </w:r>
      <w:r w:rsidRPr="005A1567">
        <w:rPr>
          <w:rFonts w:ascii="Times New Roman" w:hAnsi="Times New Roman" w:cs="Times New Roman"/>
          <w:sz w:val="20"/>
          <w:szCs w:val="20"/>
          <w:lang w:eastAsia="ru-RU"/>
        </w:rPr>
        <w:t>предназначен для обобщения информации о состоянии и движении сумм, зарезервированных в целях равномерного включения расходов на финансовый результат учреждения, по обязательствам, неопределенным по величине и времени исполнения</w:t>
      </w:r>
      <w:r w:rsidR="002B5B0E">
        <w:rPr>
          <w:rFonts w:ascii="Times New Roman" w:hAnsi="Times New Roman" w:cs="Times New Roman"/>
          <w:sz w:val="20"/>
          <w:szCs w:val="20"/>
          <w:lang w:eastAsia="ru-RU"/>
        </w:rPr>
        <w:t xml:space="preserve">: </w:t>
      </w:r>
      <w:r w:rsidR="002B5B0E" w:rsidRPr="002B5B0E">
        <w:rPr>
          <w:rFonts w:ascii="Times New Roman" w:hAnsi="Times New Roman" w:cs="Times New Roman"/>
          <w:sz w:val="20"/>
          <w:szCs w:val="20"/>
          <w:lang w:eastAsia="ru-RU"/>
        </w:rPr>
        <w:t xml:space="preserve">предстоящей оплаты отпусков за фактически отработанное время или компенсаций за неиспользованный отпуск, в том числе при увольнении, включая платежи на обязательное социальное страхование сотрудника </w:t>
      </w:r>
      <w:r w:rsidR="002B5B0E">
        <w:rPr>
          <w:rFonts w:ascii="Times New Roman" w:hAnsi="Times New Roman" w:cs="Times New Roman"/>
          <w:sz w:val="20"/>
          <w:szCs w:val="20"/>
          <w:lang w:eastAsia="ru-RU"/>
        </w:rPr>
        <w:t>учреждения</w:t>
      </w:r>
      <w:proofErr w:type="gramEnd"/>
      <w:r w:rsidR="0022043F">
        <w:rPr>
          <w:rFonts w:ascii="Times New Roman" w:hAnsi="Times New Roman" w:cs="Times New Roman"/>
          <w:sz w:val="20"/>
          <w:szCs w:val="20"/>
          <w:lang w:eastAsia="ru-RU"/>
        </w:rPr>
        <w:t>;</w:t>
      </w:r>
      <w:r w:rsidR="0022043F" w:rsidRPr="0022043F">
        <w:rPr>
          <w:szCs w:val="20"/>
        </w:rPr>
        <w:t xml:space="preserve"> </w:t>
      </w:r>
      <w:r w:rsidR="0022043F" w:rsidRPr="0022043F">
        <w:rPr>
          <w:rFonts w:ascii="Times New Roman" w:hAnsi="Times New Roman" w:cs="Times New Roman"/>
          <w:sz w:val="20"/>
          <w:szCs w:val="20"/>
        </w:rPr>
        <w:t>резерв по претенз</w:t>
      </w:r>
      <w:r w:rsidR="0022043F">
        <w:rPr>
          <w:rFonts w:ascii="Times New Roman" w:hAnsi="Times New Roman" w:cs="Times New Roman"/>
          <w:sz w:val="20"/>
          <w:szCs w:val="20"/>
        </w:rPr>
        <w:t xml:space="preserve">ионным требованиям; </w:t>
      </w:r>
      <w:r w:rsidR="0022043F" w:rsidRPr="0022043F">
        <w:rPr>
          <w:rFonts w:ascii="Times New Roman" w:hAnsi="Times New Roman" w:cs="Times New Roman"/>
          <w:sz w:val="20"/>
          <w:szCs w:val="20"/>
        </w:rPr>
        <w:t>резерв по сомнительным долгам.</w:t>
      </w:r>
    </w:p>
    <w:p w:rsidR="002B5B0E" w:rsidRDefault="002B5B0E" w:rsidP="0022043F">
      <w:pPr>
        <w:spacing w:after="0" w:line="240" w:lineRule="auto"/>
        <w:ind w:firstLine="567"/>
        <w:rPr>
          <w:rFonts w:ascii="Times New Roman" w:hAnsi="Times New Roman" w:cs="Times New Roman"/>
          <w:sz w:val="20"/>
          <w:szCs w:val="20"/>
          <w:lang w:eastAsia="ru-RU"/>
        </w:rPr>
      </w:pPr>
      <w:r>
        <w:rPr>
          <w:rFonts w:ascii="Times New Roman" w:hAnsi="Times New Roman" w:cs="Times New Roman"/>
          <w:sz w:val="20"/>
          <w:szCs w:val="20"/>
          <w:lang w:eastAsia="ru-RU"/>
        </w:rPr>
        <w:t>Резерв</w:t>
      </w:r>
      <w:r w:rsidR="00224B08">
        <w:rPr>
          <w:rFonts w:ascii="Times New Roman" w:hAnsi="Times New Roman" w:cs="Times New Roman"/>
          <w:sz w:val="20"/>
          <w:szCs w:val="20"/>
          <w:lang w:eastAsia="ru-RU"/>
        </w:rPr>
        <w:t xml:space="preserve"> на оплату отпусков</w:t>
      </w:r>
      <w:r w:rsidR="00F56902">
        <w:rPr>
          <w:rFonts w:ascii="Times New Roman" w:hAnsi="Times New Roman" w:cs="Times New Roman"/>
          <w:sz w:val="20"/>
          <w:szCs w:val="20"/>
          <w:lang w:eastAsia="ru-RU"/>
        </w:rPr>
        <w:t xml:space="preserve"> и страховых взносов</w:t>
      </w:r>
      <w:r w:rsidR="00224B08">
        <w:rPr>
          <w:rFonts w:ascii="Times New Roman" w:hAnsi="Times New Roman" w:cs="Times New Roman"/>
          <w:sz w:val="20"/>
          <w:szCs w:val="20"/>
          <w:lang w:eastAsia="ru-RU"/>
        </w:rPr>
        <w:t xml:space="preserve"> рассчитывается ежегодно на 01 января следующего года.</w:t>
      </w:r>
      <w:r w:rsidR="00F56902">
        <w:rPr>
          <w:rFonts w:ascii="Times New Roman" w:hAnsi="Times New Roman" w:cs="Times New Roman"/>
          <w:sz w:val="20"/>
          <w:szCs w:val="20"/>
          <w:lang w:eastAsia="ru-RU"/>
        </w:rPr>
        <w:t xml:space="preserve"> Расчет резерва на оплату предстоящих отпусков производится персонифицировано по каждому сотруднику. Сумма страховых взносов при формировании резерва рассчитана по каждому сотруднику индивидуально.</w:t>
      </w:r>
    </w:p>
    <w:p w:rsidR="00F56902" w:rsidRPr="00F56902" w:rsidRDefault="00F56902" w:rsidP="00F56902">
      <w:pPr>
        <w:autoSpaceDE w:val="0"/>
        <w:autoSpaceDN w:val="0"/>
        <w:adjustRightInd w:val="0"/>
        <w:spacing w:after="0" w:line="240" w:lineRule="auto"/>
        <w:ind w:firstLine="567"/>
        <w:jc w:val="both"/>
        <w:rPr>
          <w:rFonts w:ascii="Times New Roman" w:hAnsi="Times New Roman" w:cs="Times New Roman"/>
          <w:sz w:val="20"/>
          <w:szCs w:val="20"/>
          <w:lang w:eastAsia="ru-RU"/>
        </w:rPr>
      </w:pPr>
      <w:bookmarkStart w:id="0" w:name="sub_30213"/>
      <w:r w:rsidRPr="00F56902">
        <w:rPr>
          <w:rFonts w:ascii="Times New Roman" w:hAnsi="Times New Roman" w:cs="Times New Roman"/>
          <w:sz w:val="20"/>
          <w:szCs w:val="20"/>
          <w:lang w:eastAsia="ru-RU"/>
        </w:rPr>
        <w:t>Резерв должен использоваться только на покрытие тех затрат, в отношении которых этот резерв был изначально создан.</w:t>
      </w:r>
    </w:p>
    <w:bookmarkEnd w:id="0"/>
    <w:p w:rsidR="00F56902" w:rsidRDefault="00F56902" w:rsidP="00F56902">
      <w:pPr>
        <w:autoSpaceDE w:val="0"/>
        <w:autoSpaceDN w:val="0"/>
        <w:adjustRightInd w:val="0"/>
        <w:spacing w:after="0" w:line="240" w:lineRule="auto"/>
        <w:ind w:firstLine="567"/>
        <w:jc w:val="both"/>
        <w:rPr>
          <w:rFonts w:ascii="Times New Roman" w:hAnsi="Times New Roman" w:cs="Times New Roman"/>
          <w:sz w:val="20"/>
          <w:szCs w:val="20"/>
          <w:lang w:eastAsia="ru-RU"/>
        </w:rPr>
      </w:pPr>
      <w:r w:rsidRPr="00F56902">
        <w:rPr>
          <w:rFonts w:ascii="Times New Roman" w:hAnsi="Times New Roman" w:cs="Times New Roman"/>
          <w:sz w:val="20"/>
          <w:szCs w:val="20"/>
          <w:lang w:eastAsia="ru-RU"/>
        </w:rPr>
        <w:t>Признание в учете расходов, в отношении которых сформирован резерв предстоящих расходов, осуществляется за счет суммы созданного резерва.</w:t>
      </w:r>
    </w:p>
    <w:p w:rsidR="0022043F" w:rsidRDefault="0022043F" w:rsidP="00F56902">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Р</w:t>
      </w:r>
      <w:r w:rsidRPr="0022043F">
        <w:rPr>
          <w:rFonts w:ascii="Times New Roman" w:hAnsi="Times New Roman" w:cs="Times New Roman"/>
          <w:sz w:val="20"/>
          <w:szCs w:val="20"/>
        </w:rPr>
        <w:t>езерв по претензионным требованиям – при необходимости. Величина резерва устанавливается в размере претензии, предъявленной учреждению в судебном иске, либо в претензионных документах досудебного разбирательства. В случае</w:t>
      </w:r>
      <w:proofErr w:type="gramStart"/>
      <w:r w:rsidRPr="0022043F">
        <w:rPr>
          <w:rFonts w:ascii="Times New Roman" w:hAnsi="Times New Roman" w:cs="Times New Roman"/>
          <w:sz w:val="20"/>
          <w:szCs w:val="20"/>
        </w:rPr>
        <w:t>,</w:t>
      </w:r>
      <w:proofErr w:type="gramEnd"/>
      <w:r w:rsidRPr="0022043F">
        <w:rPr>
          <w:rFonts w:ascii="Times New Roman" w:hAnsi="Times New Roman" w:cs="Times New Roman"/>
          <w:sz w:val="20"/>
          <w:szCs w:val="20"/>
        </w:rPr>
        <w:t xml:space="preserve"> если претензии отозваны или не признаны судом, сумма резерва списывается с учета методом «красное </w:t>
      </w:r>
      <w:proofErr w:type="spellStart"/>
      <w:r w:rsidRPr="0022043F">
        <w:rPr>
          <w:rFonts w:ascii="Times New Roman" w:hAnsi="Times New Roman" w:cs="Times New Roman"/>
          <w:sz w:val="20"/>
          <w:szCs w:val="20"/>
        </w:rPr>
        <w:t>сторно</w:t>
      </w:r>
      <w:proofErr w:type="spellEnd"/>
      <w:r w:rsidRPr="0022043F">
        <w:rPr>
          <w:rFonts w:ascii="Times New Roman" w:hAnsi="Times New Roman" w:cs="Times New Roman"/>
          <w:sz w:val="20"/>
          <w:szCs w:val="20"/>
        </w:rPr>
        <w:t>»</w:t>
      </w:r>
      <w:r>
        <w:rPr>
          <w:rFonts w:ascii="Times New Roman" w:hAnsi="Times New Roman" w:cs="Times New Roman"/>
          <w:sz w:val="20"/>
          <w:szCs w:val="20"/>
        </w:rPr>
        <w:t>.</w:t>
      </w:r>
    </w:p>
    <w:p w:rsidR="0022043F" w:rsidRPr="0022043F" w:rsidRDefault="0022043F" w:rsidP="00220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hAnsi="Times New Roman" w:cs="Times New Roman"/>
          <w:sz w:val="20"/>
          <w:szCs w:val="20"/>
        </w:rPr>
      </w:pPr>
      <w:r>
        <w:rPr>
          <w:rFonts w:ascii="Times New Roman" w:hAnsi="Times New Roman" w:cs="Times New Roman"/>
          <w:sz w:val="20"/>
          <w:szCs w:val="20"/>
        </w:rPr>
        <w:t>Р</w:t>
      </w:r>
      <w:r w:rsidRPr="0022043F">
        <w:rPr>
          <w:rFonts w:ascii="Times New Roman" w:hAnsi="Times New Roman" w:cs="Times New Roman"/>
          <w:sz w:val="20"/>
          <w:szCs w:val="20"/>
        </w:rPr>
        <w:t>езерв по сомнительным долгам – при необходимости на основании решения комиссии по поступлению и выбытию активов о признании задолженности сомнительной по результатам инвентаризации. Величина резерва устанавливается в размере выявленной сомнительной задолженности.</w:t>
      </w:r>
    </w:p>
    <w:p w:rsidR="005C421E" w:rsidRDefault="005C421E" w:rsidP="00F56902">
      <w:pPr>
        <w:autoSpaceDE w:val="0"/>
        <w:autoSpaceDN w:val="0"/>
        <w:adjustRightInd w:val="0"/>
        <w:spacing w:after="0" w:line="240" w:lineRule="auto"/>
        <w:ind w:firstLine="567"/>
        <w:jc w:val="both"/>
        <w:rPr>
          <w:rFonts w:ascii="Times New Roman" w:hAnsi="Times New Roman" w:cs="Times New Roman"/>
          <w:sz w:val="20"/>
          <w:szCs w:val="20"/>
          <w:lang w:eastAsia="ru-RU"/>
        </w:rPr>
      </w:pPr>
      <w:r>
        <w:rPr>
          <w:rFonts w:ascii="Times New Roman" w:hAnsi="Times New Roman" w:cs="Times New Roman"/>
          <w:sz w:val="20"/>
          <w:szCs w:val="20"/>
          <w:lang w:eastAsia="ru-RU"/>
        </w:rPr>
        <w:t>8.6. Доходы от предоставления права пользования активом (арендная плата) признаются доходами текущего финансового года с одновременным уменьшением предстоящих доходов равномерно (ежемесячно) на протяжении срока пользования объектом учета аренды.</w:t>
      </w:r>
    </w:p>
    <w:p w:rsidR="0022043F" w:rsidRDefault="0022043F" w:rsidP="00413D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8.7. </w:t>
      </w:r>
      <w:r w:rsidRPr="0022043F">
        <w:rPr>
          <w:rFonts w:ascii="Times New Roman" w:hAnsi="Times New Roman" w:cs="Times New Roman"/>
          <w:sz w:val="20"/>
          <w:szCs w:val="20"/>
        </w:rPr>
        <w:t>Доходы от оказания платных услуг по долгосрочным договорам (абонементам) признаются в учете в составе доходов будущих периодов в сумме, единовременно полученной за предстоящие услуги. Доходы будущих периодов признаются в текущих доходах равномерно в последний день каждого месяца в разрезе каждого договора (абонемента).</w:t>
      </w:r>
    </w:p>
    <w:p w:rsidR="007C74AA" w:rsidRPr="00413D44" w:rsidRDefault="00413D44" w:rsidP="00413D44">
      <w:pPr>
        <w:spacing w:after="0" w:line="240" w:lineRule="auto"/>
        <w:ind w:firstLine="567"/>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8.8. </w:t>
      </w:r>
      <w:r w:rsidR="007C74AA" w:rsidRPr="00413D44">
        <w:rPr>
          <w:rFonts w:ascii="Times New Roman" w:hAnsi="Times New Roman" w:cs="Times New Roman"/>
          <w:color w:val="000000"/>
          <w:sz w:val="20"/>
          <w:szCs w:val="20"/>
        </w:rPr>
        <w:t xml:space="preserve">Доходы от оказания платных услуг по долгосрочным договорам (абонементам), срок исполнения которых превышает один год, признаются в учете в составе доходов будущих периодов в сумме договора. Доходы будущих периодов признаются в текущих доходах равномерно в последний день каждого месяца в разрезе каждого договора (абонемента). Аналогичный порядок признания доходов в текущем периоде применяется к договорам, в соответствии с которыми </w:t>
      </w:r>
      <w:r>
        <w:rPr>
          <w:rFonts w:ascii="Times New Roman" w:hAnsi="Times New Roman" w:cs="Times New Roman"/>
          <w:color w:val="000000"/>
          <w:sz w:val="20"/>
          <w:szCs w:val="20"/>
        </w:rPr>
        <w:t xml:space="preserve">услуги оказываются </w:t>
      </w:r>
      <w:r w:rsidR="007C74AA" w:rsidRPr="00413D44">
        <w:rPr>
          <w:rFonts w:ascii="Times New Roman" w:hAnsi="Times New Roman" w:cs="Times New Roman"/>
          <w:color w:val="000000"/>
          <w:sz w:val="20"/>
          <w:szCs w:val="20"/>
        </w:rPr>
        <w:t>неравномерно.</w:t>
      </w:r>
      <w:r w:rsidR="007C74AA" w:rsidRPr="00413D44">
        <w:rPr>
          <w:rFonts w:ascii="Times New Roman" w:hAnsi="Times New Roman" w:cs="Times New Roman"/>
          <w:sz w:val="20"/>
          <w:szCs w:val="20"/>
        </w:rPr>
        <w:br/>
      </w:r>
      <w:r>
        <w:rPr>
          <w:rFonts w:ascii="Times New Roman" w:hAnsi="Times New Roman" w:cs="Times New Roman"/>
          <w:color w:val="000000"/>
          <w:sz w:val="20"/>
          <w:szCs w:val="20"/>
        </w:rPr>
        <w:t xml:space="preserve">            8.9. </w:t>
      </w:r>
      <w:r w:rsidR="007C74AA" w:rsidRPr="00413D44">
        <w:rPr>
          <w:rFonts w:ascii="Times New Roman" w:hAnsi="Times New Roman" w:cs="Times New Roman"/>
          <w:color w:val="000000"/>
          <w:sz w:val="20"/>
          <w:szCs w:val="20"/>
        </w:rPr>
        <w:t>В отношении платных услуг, по которым срок действия договора менее года, а дата начала и окончания исполнения договора приходятся на разные отчетные годы, учреждение применяет положения СГС «Долгосрочные договоры».</w:t>
      </w:r>
      <w:r w:rsidR="007C74AA" w:rsidRPr="00413D44">
        <w:rPr>
          <w:rFonts w:ascii="Times New Roman" w:hAnsi="Times New Roman" w:cs="Times New Roman"/>
          <w:sz w:val="20"/>
          <w:szCs w:val="20"/>
        </w:rPr>
        <w:br/>
      </w:r>
      <w:r>
        <w:rPr>
          <w:rFonts w:ascii="Times New Roman" w:hAnsi="Times New Roman" w:cs="Times New Roman"/>
          <w:color w:val="000000"/>
          <w:sz w:val="20"/>
          <w:szCs w:val="20"/>
        </w:rPr>
        <w:t xml:space="preserve">            8.10.</w:t>
      </w:r>
      <w:r w:rsidR="007C74AA" w:rsidRPr="00413D44">
        <w:rPr>
          <w:rFonts w:ascii="Times New Roman" w:hAnsi="Times New Roman" w:cs="Times New Roman"/>
          <w:color w:val="000000"/>
          <w:sz w:val="20"/>
          <w:szCs w:val="20"/>
        </w:rPr>
        <w:t xml:space="preserve"> </w:t>
      </w:r>
      <w:proofErr w:type="gramStart"/>
      <w:r w:rsidR="007C74AA" w:rsidRPr="00413D44">
        <w:rPr>
          <w:rFonts w:ascii="Times New Roman" w:hAnsi="Times New Roman" w:cs="Times New Roman"/>
          <w:color w:val="000000"/>
          <w:sz w:val="20"/>
          <w:szCs w:val="20"/>
        </w:rPr>
        <w:t>В случае исполнения договора строительного подряда учреждение определяет процент исполнения договора в целях признания доходов в текущем периоде, как соотношение расходов, понесенных в связи с выполненным на конец отчетного периода объемом работ и предусмотренных сводным сметным расчетом, к общей величине расходов по долгосрочному договору строительного подряда, предусмотренной сводным сметным расчетом.</w:t>
      </w:r>
      <w:r w:rsidR="007C74AA" w:rsidRPr="00413D44">
        <w:rPr>
          <w:rFonts w:ascii="Times New Roman" w:hAnsi="Times New Roman" w:cs="Times New Roman"/>
          <w:sz w:val="20"/>
          <w:szCs w:val="20"/>
        </w:rPr>
        <w:br/>
      </w:r>
      <w:proofErr w:type="gramEnd"/>
    </w:p>
    <w:p w:rsidR="009E35A6" w:rsidRPr="001A7D67" w:rsidRDefault="009E35A6" w:rsidP="004F37B4">
      <w:pPr>
        <w:suppressAutoHyphens/>
        <w:autoSpaceDE w:val="0"/>
        <w:autoSpaceDN w:val="0"/>
        <w:spacing w:after="0" w:line="240" w:lineRule="auto"/>
        <w:ind w:firstLine="709"/>
        <w:jc w:val="both"/>
        <w:textAlignment w:val="baseline"/>
        <w:rPr>
          <w:rFonts w:ascii="Arial" w:hAnsi="Arial" w:cs="Arial"/>
          <w:sz w:val="18"/>
          <w:szCs w:val="18"/>
          <w:lang w:eastAsia="ru-RU"/>
        </w:rPr>
      </w:pPr>
    </w:p>
    <w:p w:rsidR="00405281" w:rsidRDefault="00405281" w:rsidP="004F37B4">
      <w:pPr>
        <w:suppressAutoHyphens/>
        <w:autoSpaceDE w:val="0"/>
        <w:autoSpaceDN w:val="0"/>
        <w:spacing w:after="0" w:line="240" w:lineRule="auto"/>
        <w:jc w:val="center"/>
        <w:textAlignment w:val="baseline"/>
        <w:rPr>
          <w:rFonts w:ascii="Times New Roman" w:hAnsi="Times New Roman" w:cs="Times New Roman"/>
          <w:b/>
          <w:bCs/>
          <w:sz w:val="20"/>
          <w:szCs w:val="20"/>
          <w:lang w:eastAsia="ru-RU"/>
        </w:rPr>
      </w:pPr>
    </w:p>
    <w:p w:rsidR="00405281" w:rsidRDefault="00405281" w:rsidP="004F37B4">
      <w:pPr>
        <w:suppressAutoHyphens/>
        <w:autoSpaceDE w:val="0"/>
        <w:autoSpaceDN w:val="0"/>
        <w:spacing w:after="0" w:line="240" w:lineRule="auto"/>
        <w:jc w:val="center"/>
        <w:textAlignment w:val="baseline"/>
        <w:rPr>
          <w:rFonts w:ascii="Times New Roman" w:hAnsi="Times New Roman" w:cs="Times New Roman"/>
          <w:b/>
          <w:bCs/>
          <w:sz w:val="20"/>
          <w:szCs w:val="20"/>
          <w:lang w:eastAsia="ru-RU"/>
        </w:rPr>
      </w:pPr>
    </w:p>
    <w:p w:rsidR="009E35A6" w:rsidRPr="00BD435B" w:rsidRDefault="009E35A6" w:rsidP="004F37B4">
      <w:pPr>
        <w:suppressAutoHyphens/>
        <w:autoSpaceDE w:val="0"/>
        <w:autoSpaceDN w:val="0"/>
        <w:spacing w:after="0" w:line="240" w:lineRule="auto"/>
        <w:jc w:val="center"/>
        <w:textAlignment w:val="baseline"/>
        <w:rPr>
          <w:rFonts w:ascii="Times New Roman" w:hAnsi="Times New Roman" w:cs="Times New Roman"/>
          <w:b/>
          <w:bCs/>
          <w:sz w:val="20"/>
          <w:szCs w:val="20"/>
          <w:lang w:eastAsia="ru-RU"/>
        </w:rPr>
      </w:pPr>
      <w:r w:rsidRPr="00BD435B">
        <w:rPr>
          <w:rFonts w:ascii="Times New Roman" w:hAnsi="Times New Roman" w:cs="Times New Roman"/>
          <w:b/>
          <w:bCs/>
          <w:sz w:val="20"/>
          <w:szCs w:val="20"/>
          <w:lang w:eastAsia="ru-RU"/>
        </w:rPr>
        <w:lastRenderedPageBreak/>
        <w:t xml:space="preserve">9. </w:t>
      </w:r>
      <w:r w:rsidRPr="00BD435B">
        <w:rPr>
          <w:rFonts w:ascii="Times New Roman" w:hAnsi="Times New Roman" w:cs="Times New Roman"/>
          <w:b/>
          <w:bCs/>
          <w:sz w:val="20"/>
          <w:szCs w:val="20"/>
          <w:u w:val="single"/>
          <w:lang w:eastAsia="ru-RU"/>
        </w:rPr>
        <w:t>УЧЕТ САНКЦИОНИРОВАНИЯ РАСХОДОВ</w:t>
      </w:r>
    </w:p>
    <w:p w:rsidR="009E35A6" w:rsidRDefault="009E35A6" w:rsidP="004F37B4">
      <w:pPr>
        <w:suppressAutoHyphens/>
        <w:autoSpaceDE w:val="0"/>
        <w:autoSpaceDN w:val="0"/>
        <w:spacing w:after="0" w:line="240" w:lineRule="auto"/>
        <w:ind w:firstLine="540"/>
        <w:jc w:val="both"/>
        <w:textAlignment w:val="baseline"/>
        <w:rPr>
          <w:rFonts w:ascii="Times New Roman" w:hAnsi="Times New Roman" w:cs="Times New Roman"/>
          <w:sz w:val="20"/>
          <w:szCs w:val="20"/>
          <w:lang w:eastAsia="ru-RU"/>
        </w:rPr>
      </w:pPr>
    </w:p>
    <w:p w:rsidR="009E35A6" w:rsidRPr="00BD435B" w:rsidRDefault="009E35A6" w:rsidP="004F37B4">
      <w:pPr>
        <w:suppressAutoHyphens/>
        <w:autoSpaceDE w:val="0"/>
        <w:autoSpaceDN w:val="0"/>
        <w:spacing w:after="0" w:line="240" w:lineRule="auto"/>
        <w:ind w:firstLine="540"/>
        <w:jc w:val="both"/>
        <w:textAlignment w:val="baseline"/>
        <w:rPr>
          <w:rFonts w:ascii="Times New Roman" w:hAnsi="Times New Roman" w:cs="Times New Roman"/>
          <w:sz w:val="20"/>
          <w:szCs w:val="20"/>
          <w:lang w:eastAsia="ru-RU"/>
        </w:rPr>
      </w:pPr>
      <w:r w:rsidRPr="00BD435B">
        <w:rPr>
          <w:rFonts w:ascii="Times New Roman" w:hAnsi="Times New Roman" w:cs="Times New Roman"/>
          <w:sz w:val="20"/>
          <w:szCs w:val="20"/>
          <w:lang w:eastAsia="ru-RU"/>
        </w:rPr>
        <w:t>9.1</w:t>
      </w:r>
      <w:r>
        <w:rPr>
          <w:rFonts w:ascii="Times New Roman" w:hAnsi="Times New Roman" w:cs="Times New Roman"/>
          <w:sz w:val="20"/>
          <w:szCs w:val="20"/>
          <w:lang w:eastAsia="ru-RU"/>
        </w:rPr>
        <w:t>.</w:t>
      </w:r>
      <w:r w:rsidRPr="00BD435B">
        <w:rPr>
          <w:rFonts w:ascii="Times New Roman" w:hAnsi="Times New Roman" w:cs="Times New Roman"/>
          <w:sz w:val="20"/>
          <w:szCs w:val="20"/>
          <w:lang w:eastAsia="ru-RU"/>
        </w:rPr>
        <w:t xml:space="preserve"> </w:t>
      </w:r>
      <w:proofErr w:type="gramStart"/>
      <w:r w:rsidRPr="00BD435B">
        <w:rPr>
          <w:rFonts w:ascii="Times New Roman" w:hAnsi="Times New Roman" w:cs="Times New Roman"/>
          <w:sz w:val="20"/>
          <w:szCs w:val="20"/>
          <w:lang w:eastAsia="ru-RU"/>
        </w:rPr>
        <w:t>Учет сумм утвержденных планом финансово-хозяйственной деятельности учреждения показателей по доходам (поступ</w:t>
      </w:r>
      <w:r>
        <w:rPr>
          <w:rFonts w:ascii="Times New Roman" w:hAnsi="Times New Roman" w:cs="Times New Roman"/>
          <w:sz w:val="20"/>
          <w:szCs w:val="20"/>
          <w:lang w:eastAsia="ru-RU"/>
        </w:rPr>
        <w:t xml:space="preserve">лениям) и расходам (выплатам), </w:t>
      </w:r>
      <w:r w:rsidRPr="00BD435B">
        <w:rPr>
          <w:rFonts w:ascii="Times New Roman" w:hAnsi="Times New Roman" w:cs="Times New Roman"/>
          <w:sz w:val="20"/>
          <w:szCs w:val="20"/>
          <w:lang w:eastAsia="ru-RU"/>
        </w:rPr>
        <w:t>также принятых обязательств (денежных обязательств) на текущий (очередной, первый год, следующий за очередным, второй год, следующий за очередным) финансовый год вести в соответствии с п.308-314 Инструкции № 157н.</w:t>
      </w:r>
      <w:proofErr w:type="gramEnd"/>
    </w:p>
    <w:p w:rsidR="00874A3A" w:rsidRPr="00874A3A" w:rsidRDefault="009E35A6" w:rsidP="00874A3A">
      <w:pPr>
        <w:suppressAutoHyphens/>
        <w:autoSpaceDE w:val="0"/>
        <w:autoSpaceDN w:val="0"/>
        <w:spacing w:after="0" w:line="240" w:lineRule="auto"/>
        <w:ind w:firstLine="709"/>
        <w:jc w:val="both"/>
        <w:textAlignment w:val="baseline"/>
        <w:rPr>
          <w:rFonts w:ascii="Times New Roman" w:eastAsia="Times New Roman" w:hAnsi="Times New Roman" w:cs="Times New Roman"/>
          <w:sz w:val="20"/>
          <w:szCs w:val="20"/>
          <w:lang w:eastAsia="ru-RU"/>
        </w:rPr>
      </w:pPr>
      <w:r>
        <w:rPr>
          <w:rFonts w:ascii="Times New Roman" w:hAnsi="Times New Roman" w:cs="Times New Roman"/>
          <w:sz w:val="20"/>
          <w:szCs w:val="20"/>
          <w:lang w:eastAsia="ru-RU"/>
        </w:rPr>
        <w:t>9.2.</w:t>
      </w:r>
      <w:r w:rsidRPr="00BD435B">
        <w:rPr>
          <w:rFonts w:ascii="Times New Roman" w:hAnsi="Times New Roman" w:cs="Times New Roman"/>
          <w:sz w:val="20"/>
          <w:szCs w:val="20"/>
          <w:lang w:eastAsia="ru-RU"/>
        </w:rPr>
        <w:t xml:space="preserve"> </w:t>
      </w:r>
      <w:r w:rsidR="00874A3A" w:rsidRPr="00874A3A">
        <w:rPr>
          <w:rFonts w:ascii="Times New Roman" w:eastAsia="Times New Roman" w:hAnsi="Times New Roman" w:cs="Times New Roman"/>
          <w:sz w:val="20"/>
          <w:szCs w:val="20"/>
          <w:lang w:eastAsia="ru-RU"/>
        </w:rPr>
        <w:t>Учет принятых обязательств и (или) денежных обязательств осуществлять на основании документов, подтверждающих их принятие в соответствии с договорами гражданско-правого характера, с расчетно-платежными ведомостями, авансовыми отчетами,</w:t>
      </w:r>
      <w:r w:rsidR="00874A3A" w:rsidRPr="00874A3A">
        <w:rPr>
          <w:rFonts w:ascii="Times New Roman" w:eastAsia="Times New Roman" w:hAnsi="Times New Roman" w:cs="Times New Roman"/>
          <w:b/>
          <w:i/>
          <w:sz w:val="20"/>
          <w:szCs w:val="20"/>
          <w:lang w:eastAsia="ru-RU"/>
        </w:rPr>
        <w:t xml:space="preserve"> </w:t>
      </w:r>
      <w:r w:rsidR="00874A3A" w:rsidRPr="00874A3A">
        <w:rPr>
          <w:rFonts w:ascii="Times New Roman" w:eastAsia="Times New Roman" w:hAnsi="Times New Roman" w:cs="Times New Roman"/>
          <w:sz w:val="20"/>
          <w:szCs w:val="20"/>
          <w:lang w:eastAsia="ru-RU"/>
        </w:rPr>
        <w:t>с учетом требований по санкционированию оплаты принятых денежных обязательств, установленных финансовым органом.</w:t>
      </w:r>
    </w:p>
    <w:p w:rsidR="009E35A6" w:rsidRPr="00BD435B" w:rsidRDefault="009E35A6" w:rsidP="00874A3A">
      <w:pPr>
        <w:suppressAutoHyphens/>
        <w:autoSpaceDE w:val="0"/>
        <w:autoSpaceDN w:val="0"/>
        <w:spacing w:after="0" w:line="240" w:lineRule="auto"/>
        <w:ind w:firstLine="540"/>
        <w:jc w:val="both"/>
        <w:textAlignment w:val="baseline"/>
        <w:rPr>
          <w:rFonts w:ascii="Times New Roman" w:hAnsi="Times New Roman" w:cs="Times New Roman"/>
          <w:sz w:val="20"/>
          <w:szCs w:val="20"/>
          <w:lang w:eastAsia="ru-RU"/>
        </w:rPr>
      </w:pPr>
    </w:p>
    <w:p w:rsidR="00470822" w:rsidRDefault="00470822" w:rsidP="004F37B4">
      <w:pPr>
        <w:suppressAutoHyphens/>
        <w:autoSpaceDE w:val="0"/>
        <w:autoSpaceDN w:val="0"/>
        <w:spacing w:after="0" w:line="240" w:lineRule="auto"/>
        <w:jc w:val="center"/>
        <w:textAlignment w:val="baseline"/>
        <w:rPr>
          <w:rFonts w:ascii="Times New Roman" w:hAnsi="Times New Roman" w:cs="Times New Roman"/>
          <w:b/>
          <w:bCs/>
          <w:sz w:val="20"/>
          <w:szCs w:val="20"/>
          <w:u w:val="single"/>
          <w:lang w:eastAsia="ru-RU"/>
        </w:rPr>
      </w:pPr>
    </w:p>
    <w:p w:rsidR="00470822" w:rsidRDefault="00470822" w:rsidP="004F37B4">
      <w:pPr>
        <w:suppressAutoHyphens/>
        <w:autoSpaceDE w:val="0"/>
        <w:autoSpaceDN w:val="0"/>
        <w:spacing w:after="0" w:line="240" w:lineRule="auto"/>
        <w:jc w:val="center"/>
        <w:textAlignment w:val="baseline"/>
        <w:rPr>
          <w:rFonts w:ascii="Times New Roman" w:hAnsi="Times New Roman" w:cs="Times New Roman"/>
          <w:b/>
          <w:bCs/>
          <w:sz w:val="20"/>
          <w:szCs w:val="20"/>
          <w:u w:val="single"/>
          <w:lang w:eastAsia="ru-RU"/>
        </w:rPr>
      </w:pPr>
    </w:p>
    <w:p w:rsidR="009E35A6" w:rsidRPr="00D354D2" w:rsidRDefault="009E35A6" w:rsidP="004F37B4">
      <w:pPr>
        <w:suppressAutoHyphens/>
        <w:autoSpaceDE w:val="0"/>
        <w:autoSpaceDN w:val="0"/>
        <w:spacing w:after="0" w:line="240" w:lineRule="auto"/>
        <w:jc w:val="center"/>
        <w:textAlignment w:val="baseline"/>
        <w:rPr>
          <w:rFonts w:ascii="Times New Roman" w:hAnsi="Times New Roman" w:cs="Times New Roman"/>
          <w:b/>
          <w:bCs/>
          <w:sz w:val="20"/>
          <w:szCs w:val="20"/>
          <w:u w:val="single"/>
          <w:lang w:eastAsia="ru-RU"/>
        </w:rPr>
      </w:pPr>
      <w:r w:rsidRPr="00D354D2">
        <w:rPr>
          <w:rFonts w:ascii="Times New Roman" w:hAnsi="Times New Roman" w:cs="Times New Roman"/>
          <w:b/>
          <w:bCs/>
          <w:sz w:val="20"/>
          <w:szCs w:val="20"/>
          <w:u w:val="single"/>
          <w:lang w:eastAsia="ru-RU"/>
        </w:rPr>
        <w:t>10.</w:t>
      </w:r>
      <w:r>
        <w:rPr>
          <w:rFonts w:ascii="Times New Roman" w:hAnsi="Times New Roman" w:cs="Times New Roman"/>
          <w:b/>
          <w:bCs/>
          <w:sz w:val="20"/>
          <w:szCs w:val="20"/>
          <w:u w:val="single"/>
          <w:lang w:eastAsia="ru-RU"/>
        </w:rPr>
        <w:t xml:space="preserve"> ПРИНЯТИЕ ОБЯЗВТЕЛЬСТВ К УЧЕТУ</w:t>
      </w:r>
    </w:p>
    <w:p w:rsidR="009E35A6" w:rsidRDefault="009E35A6" w:rsidP="004F37B4">
      <w:pPr>
        <w:suppressAutoHyphens/>
        <w:autoSpaceDE w:val="0"/>
        <w:autoSpaceDN w:val="0"/>
        <w:spacing w:after="0" w:line="240" w:lineRule="auto"/>
        <w:textAlignment w:val="baseline"/>
        <w:rPr>
          <w:rFonts w:ascii="Times New Roman" w:hAnsi="Times New Roman" w:cs="Times New Roman"/>
          <w:sz w:val="20"/>
          <w:szCs w:val="20"/>
          <w:lang w:eastAsia="ru-RU"/>
        </w:rPr>
      </w:pPr>
    </w:p>
    <w:p w:rsidR="009E35A6" w:rsidRDefault="009E35A6" w:rsidP="004F37B4">
      <w:pPr>
        <w:suppressAutoHyphens/>
        <w:autoSpaceDE w:val="0"/>
        <w:autoSpaceDN w:val="0"/>
        <w:spacing w:after="0" w:line="240" w:lineRule="auto"/>
        <w:ind w:firstLine="539"/>
        <w:jc w:val="both"/>
        <w:textAlignment w:val="baseline"/>
        <w:rPr>
          <w:rFonts w:ascii="Times New Roman" w:hAnsi="Times New Roman" w:cs="Times New Roman"/>
          <w:sz w:val="20"/>
          <w:szCs w:val="20"/>
          <w:lang w:eastAsia="ru-RU"/>
        </w:rPr>
      </w:pPr>
      <w:r>
        <w:rPr>
          <w:rFonts w:ascii="Times New Roman" w:hAnsi="Times New Roman" w:cs="Times New Roman"/>
          <w:sz w:val="20"/>
          <w:szCs w:val="20"/>
          <w:lang w:eastAsia="ru-RU"/>
        </w:rPr>
        <w:t>Принятие обязательств к учету осуществляется в следующем порядке:</w:t>
      </w:r>
    </w:p>
    <w:p w:rsidR="009E35A6" w:rsidRDefault="009E35A6" w:rsidP="004F37B4">
      <w:pPr>
        <w:suppressAutoHyphens/>
        <w:autoSpaceDE w:val="0"/>
        <w:autoSpaceDN w:val="0"/>
        <w:spacing w:after="0" w:line="240" w:lineRule="auto"/>
        <w:ind w:firstLine="539"/>
        <w:jc w:val="both"/>
        <w:textAlignment w:val="baseline"/>
        <w:rPr>
          <w:rFonts w:ascii="Times New Roman" w:hAnsi="Times New Roman" w:cs="Times New Roman"/>
          <w:sz w:val="20"/>
          <w:szCs w:val="20"/>
          <w:lang w:eastAsia="ru-RU"/>
        </w:rPr>
      </w:pPr>
      <w:r>
        <w:rPr>
          <w:rFonts w:ascii="Times New Roman" w:hAnsi="Times New Roman" w:cs="Times New Roman"/>
          <w:sz w:val="20"/>
          <w:szCs w:val="20"/>
          <w:lang w:eastAsia="ru-RU"/>
        </w:rPr>
        <w:t>10.1. Принятые обязательства  по заработной плате перед сотрудниками отражаются не позднее последнего дня месяца, за который производиться начисление (в момент образования кредиторской задолженности), на основании расчетно-платежной ведомости.</w:t>
      </w:r>
    </w:p>
    <w:p w:rsidR="009E35A6" w:rsidRDefault="009E35A6" w:rsidP="004F37B4">
      <w:pPr>
        <w:suppressAutoHyphens/>
        <w:autoSpaceDE w:val="0"/>
        <w:autoSpaceDN w:val="0"/>
        <w:spacing w:after="0" w:line="240" w:lineRule="auto"/>
        <w:ind w:firstLine="539"/>
        <w:jc w:val="both"/>
        <w:textAlignment w:val="baseline"/>
        <w:rPr>
          <w:rFonts w:ascii="Times New Roman" w:hAnsi="Times New Roman" w:cs="Times New Roman"/>
          <w:sz w:val="20"/>
          <w:szCs w:val="20"/>
          <w:lang w:eastAsia="ru-RU"/>
        </w:rPr>
      </w:pPr>
      <w:r>
        <w:rPr>
          <w:rFonts w:ascii="Times New Roman" w:hAnsi="Times New Roman" w:cs="Times New Roman"/>
          <w:sz w:val="20"/>
          <w:szCs w:val="20"/>
          <w:lang w:eastAsia="ru-RU"/>
        </w:rPr>
        <w:t>10.2. Принятие обязательств по договорам гражданско-правового характера на выполнение работ, оказание услуг, поставку материальных ценностей отражаются в день подписания договоров.</w:t>
      </w:r>
    </w:p>
    <w:p w:rsidR="009E35A6" w:rsidRPr="00D354D2" w:rsidRDefault="009E35A6" w:rsidP="004F37B4">
      <w:pPr>
        <w:suppressAutoHyphens/>
        <w:autoSpaceDE w:val="0"/>
        <w:autoSpaceDN w:val="0"/>
        <w:spacing w:after="0" w:line="240" w:lineRule="auto"/>
        <w:ind w:firstLine="539"/>
        <w:jc w:val="both"/>
        <w:textAlignment w:val="baseline"/>
        <w:rPr>
          <w:rFonts w:ascii="Times New Roman" w:hAnsi="Times New Roman" w:cs="Times New Roman"/>
          <w:sz w:val="20"/>
          <w:szCs w:val="20"/>
          <w:lang w:eastAsia="ru-RU"/>
        </w:rPr>
      </w:pPr>
      <w:r>
        <w:rPr>
          <w:rFonts w:ascii="Times New Roman" w:hAnsi="Times New Roman" w:cs="Times New Roman"/>
          <w:sz w:val="20"/>
          <w:szCs w:val="20"/>
          <w:lang w:eastAsia="ru-RU"/>
        </w:rPr>
        <w:t>10.3. Принятие обязательств по оплате товаров, работ, услуг, произведенных подотчетными лицами, осуществляются на основании служебных записок, подписанных руководителем.</w:t>
      </w:r>
    </w:p>
    <w:p w:rsidR="009E35A6" w:rsidRPr="004F37B4" w:rsidRDefault="009E35A6" w:rsidP="004F37B4">
      <w:pPr>
        <w:suppressAutoHyphens/>
        <w:autoSpaceDE w:val="0"/>
        <w:autoSpaceDN w:val="0"/>
        <w:spacing w:after="0" w:line="240" w:lineRule="auto"/>
        <w:ind w:firstLine="709"/>
        <w:textAlignment w:val="baseline"/>
        <w:rPr>
          <w:rFonts w:ascii="Times New Roman" w:hAnsi="Times New Roman" w:cs="Times New Roman"/>
          <w:sz w:val="20"/>
          <w:szCs w:val="20"/>
          <w:lang w:eastAsia="ru-RU"/>
        </w:rPr>
      </w:pPr>
    </w:p>
    <w:p w:rsidR="009E35A6" w:rsidRPr="00BD435B" w:rsidRDefault="009E35A6" w:rsidP="004F37B4">
      <w:pPr>
        <w:suppressAutoHyphens/>
        <w:autoSpaceDE w:val="0"/>
        <w:autoSpaceDN w:val="0"/>
        <w:spacing w:after="0" w:line="240" w:lineRule="auto"/>
        <w:jc w:val="center"/>
        <w:textAlignment w:val="baseline"/>
        <w:rPr>
          <w:rFonts w:ascii="Times New Roman" w:hAnsi="Times New Roman" w:cs="Times New Roman"/>
          <w:b/>
          <w:bCs/>
          <w:sz w:val="20"/>
          <w:szCs w:val="20"/>
          <w:lang w:eastAsia="ru-RU"/>
        </w:rPr>
      </w:pPr>
      <w:r w:rsidRPr="00BD435B">
        <w:rPr>
          <w:rFonts w:ascii="Times New Roman" w:hAnsi="Times New Roman" w:cs="Times New Roman"/>
          <w:b/>
          <w:bCs/>
          <w:sz w:val="20"/>
          <w:szCs w:val="20"/>
          <w:lang w:eastAsia="ru-RU"/>
        </w:rPr>
        <w:t>1</w:t>
      </w:r>
      <w:r>
        <w:rPr>
          <w:rFonts w:ascii="Times New Roman" w:hAnsi="Times New Roman" w:cs="Times New Roman"/>
          <w:b/>
          <w:bCs/>
          <w:sz w:val="20"/>
          <w:szCs w:val="20"/>
          <w:lang w:eastAsia="ru-RU"/>
        </w:rPr>
        <w:t>1</w:t>
      </w:r>
      <w:r w:rsidRPr="00BD435B">
        <w:rPr>
          <w:rFonts w:ascii="Times New Roman" w:hAnsi="Times New Roman" w:cs="Times New Roman"/>
          <w:b/>
          <w:bCs/>
          <w:sz w:val="20"/>
          <w:szCs w:val="20"/>
          <w:lang w:eastAsia="ru-RU"/>
        </w:rPr>
        <w:t>.</w:t>
      </w:r>
      <w:r w:rsidRPr="00BD435B">
        <w:rPr>
          <w:rFonts w:ascii="Times New Roman" w:hAnsi="Times New Roman" w:cs="Times New Roman"/>
          <w:b/>
          <w:bCs/>
          <w:sz w:val="20"/>
          <w:szCs w:val="20"/>
          <w:u w:val="single"/>
          <w:lang w:eastAsia="ru-RU"/>
        </w:rPr>
        <w:t>УЧЕТ НА ЗАБАЛАНСОВЫХ СЧЕТАХ</w:t>
      </w:r>
    </w:p>
    <w:p w:rsidR="009E35A6" w:rsidRDefault="009E35A6" w:rsidP="004F37B4">
      <w:pPr>
        <w:suppressAutoHyphens/>
        <w:autoSpaceDE w:val="0"/>
        <w:autoSpaceDN w:val="0"/>
        <w:spacing w:after="0" w:line="240" w:lineRule="auto"/>
        <w:ind w:firstLine="539"/>
        <w:textAlignment w:val="baseline"/>
        <w:rPr>
          <w:rFonts w:ascii="Times New Roman" w:hAnsi="Times New Roman" w:cs="Times New Roman"/>
          <w:sz w:val="20"/>
          <w:szCs w:val="20"/>
          <w:lang w:eastAsia="ru-RU"/>
        </w:rPr>
      </w:pPr>
    </w:p>
    <w:p w:rsidR="009E35A6" w:rsidRPr="00BD435B" w:rsidRDefault="009E35A6" w:rsidP="004F37B4">
      <w:pPr>
        <w:suppressAutoHyphens/>
        <w:autoSpaceDE w:val="0"/>
        <w:autoSpaceDN w:val="0"/>
        <w:spacing w:after="0" w:line="240" w:lineRule="auto"/>
        <w:ind w:firstLine="539"/>
        <w:textAlignment w:val="baseline"/>
        <w:rPr>
          <w:rFonts w:ascii="Times New Roman" w:hAnsi="Times New Roman" w:cs="Times New Roman"/>
          <w:sz w:val="20"/>
          <w:szCs w:val="20"/>
          <w:lang w:eastAsia="ru-RU"/>
        </w:rPr>
      </w:pPr>
      <w:r w:rsidRPr="00BD435B">
        <w:rPr>
          <w:rFonts w:ascii="Times New Roman" w:hAnsi="Times New Roman" w:cs="Times New Roman"/>
          <w:sz w:val="20"/>
          <w:szCs w:val="20"/>
          <w:lang w:eastAsia="ru-RU"/>
        </w:rPr>
        <w:t>1</w:t>
      </w:r>
      <w:r>
        <w:rPr>
          <w:rFonts w:ascii="Times New Roman" w:hAnsi="Times New Roman" w:cs="Times New Roman"/>
          <w:sz w:val="20"/>
          <w:szCs w:val="20"/>
          <w:lang w:eastAsia="ru-RU"/>
        </w:rPr>
        <w:t xml:space="preserve">1.1. </w:t>
      </w:r>
      <w:r w:rsidRPr="00BD435B">
        <w:rPr>
          <w:rFonts w:ascii="Times New Roman" w:hAnsi="Times New Roman" w:cs="Times New Roman"/>
          <w:sz w:val="20"/>
          <w:szCs w:val="20"/>
          <w:lang w:eastAsia="ru-RU"/>
        </w:rPr>
        <w:t xml:space="preserve">Учет на </w:t>
      </w:r>
      <w:proofErr w:type="spellStart"/>
      <w:r w:rsidRPr="00BD435B">
        <w:rPr>
          <w:rFonts w:ascii="Times New Roman" w:hAnsi="Times New Roman" w:cs="Times New Roman"/>
          <w:sz w:val="20"/>
          <w:szCs w:val="20"/>
          <w:lang w:eastAsia="ru-RU"/>
        </w:rPr>
        <w:t>забалансовых</w:t>
      </w:r>
      <w:proofErr w:type="spellEnd"/>
      <w:r w:rsidRPr="00BD435B">
        <w:rPr>
          <w:rFonts w:ascii="Times New Roman" w:hAnsi="Times New Roman" w:cs="Times New Roman"/>
          <w:sz w:val="20"/>
          <w:szCs w:val="20"/>
          <w:lang w:eastAsia="ru-RU"/>
        </w:rPr>
        <w:t xml:space="preserve"> счетах вести в соответствии с п.332 Инструкции № 157н.</w:t>
      </w:r>
    </w:p>
    <w:p w:rsidR="00874A3A" w:rsidRPr="00874A3A" w:rsidRDefault="009E35A6" w:rsidP="00874A3A">
      <w:pPr>
        <w:suppressAutoHyphens/>
        <w:autoSpaceDE w:val="0"/>
        <w:autoSpaceDN w:val="0"/>
        <w:spacing w:after="0" w:line="240" w:lineRule="auto"/>
        <w:ind w:firstLine="567"/>
        <w:jc w:val="both"/>
        <w:textAlignment w:val="baseline"/>
        <w:rPr>
          <w:rFonts w:ascii="Times New Roman" w:eastAsia="Times New Roman" w:hAnsi="Times New Roman" w:cs="Times New Roman"/>
          <w:sz w:val="20"/>
          <w:szCs w:val="20"/>
          <w:lang w:eastAsia="ru-RU"/>
        </w:rPr>
      </w:pPr>
      <w:r w:rsidRPr="00BD435B">
        <w:rPr>
          <w:rFonts w:ascii="Times New Roman" w:hAnsi="Times New Roman" w:cs="Times New Roman"/>
          <w:sz w:val="20"/>
          <w:szCs w:val="20"/>
          <w:lang w:eastAsia="ru-RU"/>
        </w:rPr>
        <w:t>1</w:t>
      </w:r>
      <w:r>
        <w:rPr>
          <w:rFonts w:ascii="Times New Roman" w:hAnsi="Times New Roman" w:cs="Times New Roman"/>
          <w:sz w:val="20"/>
          <w:szCs w:val="20"/>
          <w:lang w:eastAsia="ru-RU"/>
        </w:rPr>
        <w:t>1</w:t>
      </w:r>
      <w:r w:rsidRPr="00BD435B">
        <w:rPr>
          <w:rFonts w:ascii="Times New Roman" w:hAnsi="Times New Roman" w:cs="Times New Roman"/>
          <w:sz w:val="20"/>
          <w:szCs w:val="20"/>
          <w:lang w:eastAsia="ru-RU"/>
        </w:rPr>
        <w:t>.2</w:t>
      </w:r>
      <w:r>
        <w:rPr>
          <w:rFonts w:ascii="Times New Roman" w:hAnsi="Times New Roman" w:cs="Times New Roman"/>
          <w:sz w:val="20"/>
          <w:szCs w:val="20"/>
          <w:lang w:eastAsia="ru-RU"/>
        </w:rPr>
        <w:t>.</w:t>
      </w:r>
      <w:r w:rsidRPr="00BD435B">
        <w:rPr>
          <w:rFonts w:ascii="Times New Roman" w:hAnsi="Times New Roman" w:cs="Times New Roman"/>
          <w:sz w:val="20"/>
          <w:szCs w:val="20"/>
          <w:lang w:eastAsia="ru-RU"/>
        </w:rPr>
        <w:t xml:space="preserve"> </w:t>
      </w:r>
      <w:r w:rsidR="00874A3A" w:rsidRPr="00874A3A">
        <w:rPr>
          <w:rFonts w:ascii="Times New Roman" w:eastAsia="Times New Roman" w:hAnsi="Times New Roman" w:cs="Times New Roman"/>
          <w:sz w:val="20"/>
          <w:szCs w:val="20"/>
          <w:lang w:eastAsia="ru-RU"/>
        </w:rPr>
        <w:t>Бланки строгой отчетности учитывать в разрезе ответственных за их хранение и (или) выдачу лиц, мест хранения.</w:t>
      </w:r>
    </w:p>
    <w:p w:rsidR="00874A3A" w:rsidRPr="00874A3A" w:rsidRDefault="00874A3A" w:rsidP="00874A3A">
      <w:pPr>
        <w:suppressAutoHyphens/>
        <w:autoSpaceDE w:val="0"/>
        <w:autoSpaceDN w:val="0"/>
        <w:spacing w:after="0" w:line="240" w:lineRule="auto"/>
        <w:ind w:firstLine="709"/>
        <w:jc w:val="both"/>
        <w:textAlignment w:val="baseline"/>
        <w:rPr>
          <w:rFonts w:ascii="Times New Roman" w:eastAsia="Times New Roman" w:hAnsi="Times New Roman" w:cs="Times New Roman"/>
          <w:sz w:val="20"/>
          <w:szCs w:val="20"/>
          <w:lang w:eastAsia="ru-RU"/>
        </w:rPr>
      </w:pPr>
      <w:r w:rsidRPr="00874A3A">
        <w:rPr>
          <w:rFonts w:ascii="Times New Roman" w:eastAsia="Times New Roman" w:hAnsi="Times New Roman" w:cs="Times New Roman"/>
          <w:sz w:val="20"/>
          <w:szCs w:val="20"/>
          <w:lang w:eastAsia="ru-RU"/>
        </w:rPr>
        <w:t xml:space="preserve"> В условной оценке: один бланк, один рубль учитывать следующие виды бланков строгой отчетности: трудовые книжки, вкладыши к трудовым книжкам, бланки листов нетрудоспособности</w:t>
      </w:r>
      <w:r w:rsidR="005A1567">
        <w:rPr>
          <w:rFonts w:ascii="Times New Roman" w:eastAsia="Times New Roman" w:hAnsi="Times New Roman" w:cs="Times New Roman"/>
          <w:sz w:val="20"/>
          <w:szCs w:val="20"/>
          <w:lang w:eastAsia="ru-RU"/>
        </w:rPr>
        <w:t>, банковские карты, полученные для операций с наличными деньгами</w:t>
      </w:r>
      <w:r w:rsidR="000A0B32">
        <w:rPr>
          <w:rFonts w:ascii="Times New Roman" w:eastAsia="Times New Roman" w:hAnsi="Times New Roman" w:cs="Times New Roman"/>
          <w:sz w:val="20"/>
          <w:szCs w:val="20"/>
          <w:lang w:eastAsia="ru-RU"/>
        </w:rPr>
        <w:t>, топливные карты</w:t>
      </w:r>
      <w:r w:rsidRPr="00874A3A">
        <w:rPr>
          <w:rFonts w:ascii="Times New Roman" w:eastAsia="Times New Roman" w:hAnsi="Times New Roman" w:cs="Times New Roman"/>
          <w:sz w:val="20"/>
          <w:szCs w:val="20"/>
          <w:lang w:eastAsia="ru-RU"/>
        </w:rPr>
        <w:t>.</w:t>
      </w:r>
    </w:p>
    <w:p w:rsidR="009E35A6" w:rsidRPr="00BD435B" w:rsidRDefault="009E35A6" w:rsidP="00874A3A">
      <w:pPr>
        <w:suppressAutoHyphens/>
        <w:autoSpaceDE w:val="0"/>
        <w:autoSpaceDN w:val="0"/>
        <w:spacing w:after="0" w:line="240" w:lineRule="auto"/>
        <w:ind w:firstLine="539"/>
        <w:jc w:val="both"/>
        <w:textAlignment w:val="baseline"/>
        <w:rPr>
          <w:rFonts w:ascii="Times New Roman" w:hAnsi="Times New Roman" w:cs="Times New Roman"/>
          <w:sz w:val="20"/>
          <w:szCs w:val="20"/>
          <w:lang w:eastAsia="ru-RU"/>
        </w:rPr>
      </w:pPr>
      <w:r w:rsidRPr="00BD435B">
        <w:rPr>
          <w:rFonts w:ascii="Times New Roman" w:hAnsi="Times New Roman" w:cs="Times New Roman"/>
          <w:sz w:val="20"/>
          <w:szCs w:val="20"/>
          <w:lang w:eastAsia="ru-RU"/>
        </w:rPr>
        <w:t>1</w:t>
      </w:r>
      <w:r>
        <w:rPr>
          <w:rFonts w:ascii="Times New Roman" w:hAnsi="Times New Roman" w:cs="Times New Roman"/>
          <w:sz w:val="20"/>
          <w:szCs w:val="20"/>
          <w:lang w:eastAsia="ru-RU"/>
        </w:rPr>
        <w:t>1.</w:t>
      </w:r>
      <w:r w:rsidR="00874A3A">
        <w:rPr>
          <w:rFonts w:ascii="Times New Roman" w:hAnsi="Times New Roman" w:cs="Times New Roman"/>
          <w:sz w:val="20"/>
          <w:szCs w:val="20"/>
          <w:lang w:eastAsia="ru-RU"/>
        </w:rPr>
        <w:t>3</w:t>
      </w:r>
      <w:r>
        <w:rPr>
          <w:rFonts w:ascii="Times New Roman" w:hAnsi="Times New Roman" w:cs="Times New Roman"/>
          <w:sz w:val="20"/>
          <w:szCs w:val="20"/>
          <w:lang w:eastAsia="ru-RU"/>
        </w:rPr>
        <w:t xml:space="preserve">. </w:t>
      </w:r>
      <w:r w:rsidRPr="00BD435B">
        <w:rPr>
          <w:rFonts w:ascii="Times New Roman" w:hAnsi="Times New Roman" w:cs="Times New Roman"/>
          <w:sz w:val="20"/>
          <w:szCs w:val="20"/>
          <w:lang w:eastAsia="ru-RU"/>
        </w:rPr>
        <w:t xml:space="preserve">На счете </w:t>
      </w:r>
      <w:r w:rsidRPr="0081253F">
        <w:rPr>
          <w:rFonts w:ascii="Times New Roman" w:hAnsi="Times New Roman" w:cs="Times New Roman"/>
          <w:b/>
          <w:bCs/>
          <w:sz w:val="20"/>
          <w:szCs w:val="20"/>
          <w:lang w:eastAsia="ru-RU"/>
        </w:rPr>
        <w:t xml:space="preserve">21 </w:t>
      </w:r>
      <w:r w:rsidRPr="00BD435B">
        <w:rPr>
          <w:rFonts w:ascii="Times New Roman" w:hAnsi="Times New Roman" w:cs="Times New Roman"/>
          <w:sz w:val="20"/>
          <w:szCs w:val="20"/>
          <w:lang w:eastAsia="ru-RU"/>
        </w:rPr>
        <w:t xml:space="preserve">"Основные средства стоимостью до </w:t>
      </w:r>
      <w:r w:rsidR="005C421E">
        <w:rPr>
          <w:rFonts w:ascii="Times New Roman" w:hAnsi="Times New Roman" w:cs="Times New Roman"/>
          <w:sz w:val="20"/>
          <w:szCs w:val="20"/>
          <w:lang w:eastAsia="ru-RU"/>
        </w:rPr>
        <w:t>10</w:t>
      </w:r>
      <w:r w:rsidRPr="00BD435B">
        <w:rPr>
          <w:rFonts w:ascii="Times New Roman" w:hAnsi="Times New Roman" w:cs="Times New Roman"/>
          <w:sz w:val="20"/>
          <w:szCs w:val="20"/>
          <w:lang w:eastAsia="ru-RU"/>
        </w:rPr>
        <w:t>000 рублей включительно в эксплуатации" учитывать находящихся в эксплуатации объекты основных сре</w:t>
      </w:r>
      <w:proofErr w:type="gramStart"/>
      <w:r w:rsidRPr="00BD435B">
        <w:rPr>
          <w:rFonts w:ascii="Times New Roman" w:hAnsi="Times New Roman" w:cs="Times New Roman"/>
          <w:sz w:val="20"/>
          <w:szCs w:val="20"/>
          <w:lang w:eastAsia="ru-RU"/>
        </w:rPr>
        <w:t>дств ст</w:t>
      </w:r>
      <w:proofErr w:type="gramEnd"/>
      <w:r w:rsidRPr="00BD435B">
        <w:rPr>
          <w:rFonts w:ascii="Times New Roman" w:hAnsi="Times New Roman" w:cs="Times New Roman"/>
          <w:sz w:val="20"/>
          <w:szCs w:val="20"/>
          <w:lang w:eastAsia="ru-RU"/>
        </w:rPr>
        <w:t xml:space="preserve">оимостью до </w:t>
      </w:r>
      <w:r w:rsidR="005C421E">
        <w:rPr>
          <w:rFonts w:ascii="Times New Roman" w:hAnsi="Times New Roman" w:cs="Times New Roman"/>
          <w:sz w:val="20"/>
          <w:szCs w:val="20"/>
          <w:lang w:eastAsia="ru-RU"/>
        </w:rPr>
        <w:t>10</w:t>
      </w:r>
      <w:r w:rsidRPr="00BD435B">
        <w:rPr>
          <w:rFonts w:ascii="Times New Roman" w:hAnsi="Times New Roman" w:cs="Times New Roman"/>
          <w:sz w:val="20"/>
          <w:szCs w:val="20"/>
          <w:lang w:eastAsia="ru-RU"/>
        </w:rPr>
        <w:t>000 рублей включительно, за исключением объектов библиотечного фонда и объектов недвижимого имущества.</w:t>
      </w:r>
    </w:p>
    <w:p w:rsidR="009E35A6" w:rsidRDefault="009E35A6" w:rsidP="004F37B4">
      <w:pPr>
        <w:suppressAutoHyphens/>
        <w:autoSpaceDE w:val="0"/>
        <w:autoSpaceDN w:val="0"/>
        <w:spacing w:after="0" w:line="240" w:lineRule="auto"/>
        <w:ind w:firstLine="539"/>
        <w:jc w:val="both"/>
        <w:textAlignment w:val="baseline"/>
        <w:rPr>
          <w:rFonts w:ascii="Times New Roman" w:hAnsi="Times New Roman" w:cs="Times New Roman"/>
          <w:sz w:val="20"/>
          <w:szCs w:val="20"/>
          <w:lang w:eastAsia="ru-RU"/>
        </w:rPr>
      </w:pPr>
      <w:r w:rsidRPr="00BD435B">
        <w:rPr>
          <w:rFonts w:ascii="Times New Roman" w:hAnsi="Times New Roman" w:cs="Times New Roman"/>
          <w:sz w:val="20"/>
          <w:szCs w:val="20"/>
          <w:lang w:eastAsia="ru-RU"/>
        </w:rPr>
        <w:t>Принятие к учету объектов основных средств осуществлять на основании первичного документа, подтверждающего ввод объекта в эксплуатацию в условной оц</w:t>
      </w:r>
      <w:r>
        <w:rPr>
          <w:rFonts w:ascii="Times New Roman" w:hAnsi="Times New Roman" w:cs="Times New Roman"/>
          <w:sz w:val="20"/>
          <w:szCs w:val="20"/>
          <w:lang w:eastAsia="ru-RU"/>
        </w:rPr>
        <w:t>енке: один объект, один рубль (</w:t>
      </w:r>
      <w:r w:rsidRPr="00BD435B">
        <w:rPr>
          <w:rFonts w:ascii="Times New Roman" w:hAnsi="Times New Roman" w:cs="Times New Roman"/>
          <w:sz w:val="20"/>
          <w:szCs w:val="20"/>
          <w:lang w:eastAsia="ru-RU"/>
        </w:rPr>
        <w:t>по балансовой стоимости) введенного в эксплуатацию объекта.</w:t>
      </w:r>
    </w:p>
    <w:p w:rsidR="003B4BFB" w:rsidRDefault="003B4BFB" w:rsidP="004F37B4">
      <w:pPr>
        <w:suppressAutoHyphens/>
        <w:autoSpaceDE w:val="0"/>
        <w:autoSpaceDN w:val="0"/>
        <w:spacing w:after="0" w:line="240" w:lineRule="auto"/>
        <w:ind w:firstLine="539"/>
        <w:jc w:val="both"/>
        <w:textAlignment w:val="baseline"/>
        <w:rPr>
          <w:rFonts w:ascii="Times New Roman" w:hAnsi="Times New Roman" w:cs="Times New Roman"/>
          <w:sz w:val="20"/>
          <w:szCs w:val="20"/>
          <w:lang w:eastAsia="ru-RU"/>
        </w:rPr>
      </w:pPr>
      <w:r>
        <w:rPr>
          <w:rFonts w:ascii="Times New Roman" w:hAnsi="Times New Roman" w:cs="Times New Roman"/>
          <w:sz w:val="20"/>
          <w:szCs w:val="20"/>
          <w:lang w:eastAsia="ru-RU"/>
        </w:rPr>
        <w:t>11.4</w:t>
      </w:r>
      <w:r w:rsidR="00304E00">
        <w:rPr>
          <w:rFonts w:ascii="Times New Roman" w:hAnsi="Times New Roman" w:cs="Times New Roman"/>
          <w:sz w:val="20"/>
          <w:szCs w:val="20"/>
          <w:lang w:eastAsia="ru-RU"/>
        </w:rPr>
        <w:t>.</w:t>
      </w:r>
      <w:r>
        <w:rPr>
          <w:rFonts w:ascii="Times New Roman" w:hAnsi="Times New Roman" w:cs="Times New Roman"/>
          <w:sz w:val="20"/>
          <w:szCs w:val="20"/>
          <w:lang w:eastAsia="ru-RU"/>
        </w:rPr>
        <w:t xml:space="preserve"> С регистров бухгалтерского учета безнадежная задолженность списывается на </w:t>
      </w:r>
      <w:proofErr w:type="spellStart"/>
      <w:r>
        <w:rPr>
          <w:rFonts w:ascii="Times New Roman" w:hAnsi="Times New Roman" w:cs="Times New Roman"/>
          <w:sz w:val="20"/>
          <w:szCs w:val="20"/>
          <w:lang w:eastAsia="ru-RU"/>
        </w:rPr>
        <w:t>забалансовые</w:t>
      </w:r>
      <w:proofErr w:type="spellEnd"/>
      <w:r>
        <w:rPr>
          <w:rFonts w:ascii="Times New Roman" w:hAnsi="Times New Roman" w:cs="Times New Roman"/>
          <w:sz w:val="20"/>
          <w:szCs w:val="20"/>
          <w:lang w:eastAsia="ru-RU"/>
        </w:rPr>
        <w:t xml:space="preserve"> счета:</w:t>
      </w:r>
    </w:p>
    <w:p w:rsidR="00304E00" w:rsidRDefault="00304E00" w:rsidP="004F37B4">
      <w:pPr>
        <w:suppressAutoHyphens/>
        <w:autoSpaceDE w:val="0"/>
        <w:autoSpaceDN w:val="0"/>
        <w:spacing w:after="0" w:line="240" w:lineRule="auto"/>
        <w:ind w:firstLine="539"/>
        <w:jc w:val="both"/>
        <w:textAlignment w:val="baseline"/>
        <w:rPr>
          <w:rFonts w:ascii="Times New Roman" w:hAnsi="Times New Roman" w:cs="Times New Roman"/>
          <w:sz w:val="20"/>
          <w:szCs w:val="20"/>
          <w:lang w:eastAsia="ru-RU"/>
        </w:rPr>
      </w:pPr>
      <w:r>
        <w:rPr>
          <w:rFonts w:ascii="Times New Roman" w:hAnsi="Times New Roman" w:cs="Times New Roman"/>
          <w:sz w:val="20"/>
          <w:szCs w:val="20"/>
          <w:lang w:eastAsia="ru-RU"/>
        </w:rPr>
        <w:t>- по истечении общего срока исковой давности;</w:t>
      </w:r>
    </w:p>
    <w:p w:rsidR="00304E00" w:rsidRDefault="00304E00" w:rsidP="004F37B4">
      <w:pPr>
        <w:suppressAutoHyphens/>
        <w:autoSpaceDE w:val="0"/>
        <w:autoSpaceDN w:val="0"/>
        <w:spacing w:after="0" w:line="240" w:lineRule="auto"/>
        <w:ind w:firstLine="539"/>
        <w:jc w:val="both"/>
        <w:textAlignment w:val="baseline"/>
        <w:rPr>
          <w:rFonts w:ascii="Times New Roman" w:hAnsi="Times New Roman" w:cs="Times New Roman"/>
          <w:sz w:val="20"/>
          <w:szCs w:val="20"/>
          <w:lang w:eastAsia="ru-RU"/>
        </w:rPr>
      </w:pPr>
      <w:r>
        <w:rPr>
          <w:rFonts w:ascii="Times New Roman" w:hAnsi="Times New Roman" w:cs="Times New Roman"/>
          <w:sz w:val="20"/>
          <w:szCs w:val="20"/>
          <w:lang w:eastAsia="ru-RU"/>
        </w:rPr>
        <w:t>- в связи с прекращением исполнения обязатель</w:t>
      </w:r>
      <w:proofErr w:type="gramStart"/>
      <w:r>
        <w:rPr>
          <w:rFonts w:ascii="Times New Roman" w:hAnsi="Times New Roman" w:cs="Times New Roman"/>
          <w:sz w:val="20"/>
          <w:szCs w:val="20"/>
          <w:lang w:eastAsia="ru-RU"/>
        </w:rPr>
        <w:t>ств всл</w:t>
      </w:r>
      <w:proofErr w:type="gramEnd"/>
      <w:r>
        <w:rPr>
          <w:rFonts w:ascii="Times New Roman" w:hAnsi="Times New Roman" w:cs="Times New Roman"/>
          <w:sz w:val="20"/>
          <w:szCs w:val="20"/>
          <w:lang w:eastAsia="ru-RU"/>
        </w:rPr>
        <w:t>едствие невозможности его исполнения;</w:t>
      </w:r>
    </w:p>
    <w:p w:rsidR="00304E00" w:rsidRDefault="00304E00" w:rsidP="004F37B4">
      <w:pPr>
        <w:suppressAutoHyphens/>
        <w:autoSpaceDE w:val="0"/>
        <w:autoSpaceDN w:val="0"/>
        <w:spacing w:after="0" w:line="240" w:lineRule="auto"/>
        <w:ind w:firstLine="539"/>
        <w:jc w:val="both"/>
        <w:textAlignment w:val="baseline"/>
        <w:rPr>
          <w:rFonts w:ascii="Times New Roman" w:hAnsi="Times New Roman" w:cs="Times New Roman"/>
          <w:sz w:val="20"/>
          <w:szCs w:val="20"/>
          <w:lang w:eastAsia="ru-RU"/>
        </w:rPr>
      </w:pPr>
      <w:r>
        <w:rPr>
          <w:rFonts w:ascii="Times New Roman" w:hAnsi="Times New Roman" w:cs="Times New Roman"/>
          <w:sz w:val="20"/>
          <w:szCs w:val="20"/>
          <w:lang w:eastAsia="ru-RU"/>
        </w:rPr>
        <w:t>- в связи с прекращением исполнения обязательств на основании акта государственного органа;</w:t>
      </w:r>
    </w:p>
    <w:p w:rsidR="00304E00" w:rsidRDefault="00304E00" w:rsidP="004F37B4">
      <w:pPr>
        <w:suppressAutoHyphens/>
        <w:autoSpaceDE w:val="0"/>
        <w:autoSpaceDN w:val="0"/>
        <w:spacing w:after="0" w:line="240" w:lineRule="auto"/>
        <w:ind w:firstLine="539"/>
        <w:jc w:val="both"/>
        <w:textAlignment w:val="baseline"/>
        <w:rPr>
          <w:rFonts w:ascii="Times New Roman" w:hAnsi="Times New Roman" w:cs="Times New Roman"/>
          <w:sz w:val="20"/>
          <w:szCs w:val="20"/>
          <w:lang w:eastAsia="ru-RU"/>
        </w:rPr>
      </w:pPr>
      <w:r>
        <w:rPr>
          <w:rFonts w:ascii="Times New Roman" w:hAnsi="Times New Roman" w:cs="Times New Roman"/>
          <w:sz w:val="20"/>
          <w:szCs w:val="20"/>
          <w:lang w:eastAsia="ru-RU"/>
        </w:rPr>
        <w:t>- на основании акта о ликвидации организации.</w:t>
      </w:r>
    </w:p>
    <w:p w:rsidR="009042C2" w:rsidRDefault="009042C2" w:rsidP="004F37B4">
      <w:pPr>
        <w:suppressAutoHyphens/>
        <w:autoSpaceDE w:val="0"/>
        <w:autoSpaceDN w:val="0"/>
        <w:spacing w:after="0" w:line="240" w:lineRule="auto"/>
        <w:ind w:firstLine="539"/>
        <w:jc w:val="both"/>
        <w:textAlignment w:val="baseline"/>
        <w:rPr>
          <w:rFonts w:ascii="Times New Roman" w:hAnsi="Times New Roman" w:cs="Times New Roman"/>
          <w:sz w:val="20"/>
          <w:szCs w:val="20"/>
          <w:lang w:eastAsia="ru-RU"/>
        </w:rPr>
      </w:pPr>
      <w:r>
        <w:rPr>
          <w:rFonts w:ascii="Times New Roman" w:hAnsi="Times New Roman" w:cs="Times New Roman"/>
          <w:sz w:val="20"/>
          <w:szCs w:val="20"/>
          <w:lang w:eastAsia="ru-RU"/>
        </w:rPr>
        <w:t xml:space="preserve">11.5. </w:t>
      </w:r>
      <w:proofErr w:type="gramStart"/>
      <w:r>
        <w:rPr>
          <w:rFonts w:ascii="Times New Roman" w:hAnsi="Times New Roman" w:cs="Times New Roman"/>
          <w:sz w:val="20"/>
          <w:szCs w:val="20"/>
          <w:lang w:eastAsia="ru-RU"/>
        </w:rPr>
        <w:t xml:space="preserve">К имуществу, выданному учреждением в личное пользование работникам для выполнения ими служебных (должностных) обязанностей, в целях обеспечения контроля за сохранностью, целевым использованием и движением с отражением на </w:t>
      </w:r>
      <w:proofErr w:type="spellStart"/>
      <w:r>
        <w:rPr>
          <w:rFonts w:ascii="Times New Roman" w:hAnsi="Times New Roman" w:cs="Times New Roman"/>
          <w:sz w:val="20"/>
          <w:szCs w:val="20"/>
          <w:lang w:eastAsia="ru-RU"/>
        </w:rPr>
        <w:t>забалансовом</w:t>
      </w:r>
      <w:proofErr w:type="spellEnd"/>
      <w:r>
        <w:rPr>
          <w:rFonts w:ascii="Times New Roman" w:hAnsi="Times New Roman" w:cs="Times New Roman"/>
          <w:sz w:val="20"/>
          <w:szCs w:val="20"/>
          <w:lang w:eastAsia="ru-RU"/>
        </w:rPr>
        <w:t xml:space="preserve"> счете </w:t>
      </w:r>
      <w:r w:rsidRPr="00A062D4">
        <w:rPr>
          <w:rFonts w:ascii="Times New Roman" w:hAnsi="Times New Roman" w:cs="Times New Roman"/>
          <w:b/>
          <w:sz w:val="20"/>
          <w:szCs w:val="20"/>
          <w:lang w:eastAsia="ru-RU"/>
        </w:rPr>
        <w:t>27</w:t>
      </w:r>
      <w:r>
        <w:rPr>
          <w:rFonts w:ascii="Times New Roman" w:hAnsi="Times New Roman" w:cs="Times New Roman"/>
          <w:sz w:val="20"/>
          <w:szCs w:val="20"/>
          <w:lang w:eastAsia="ru-RU"/>
        </w:rPr>
        <w:t xml:space="preserve"> «Материальные ценности, выданные в личное пользование работникам (сотрудникам)» отнести: сотовые телефоны, ноутбуки, планшеты, сумки для хранения и переноски, специальная одежда</w:t>
      </w:r>
      <w:r w:rsidR="000A0B32">
        <w:rPr>
          <w:rFonts w:ascii="Times New Roman" w:hAnsi="Times New Roman" w:cs="Times New Roman"/>
          <w:sz w:val="20"/>
          <w:szCs w:val="20"/>
          <w:lang w:eastAsia="ru-RU"/>
        </w:rPr>
        <w:t xml:space="preserve"> и средства индивидуальной защиты</w:t>
      </w:r>
      <w:r>
        <w:rPr>
          <w:rFonts w:ascii="Times New Roman" w:hAnsi="Times New Roman" w:cs="Times New Roman"/>
          <w:sz w:val="20"/>
          <w:szCs w:val="20"/>
          <w:lang w:eastAsia="ru-RU"/>
        </w:rPr>
        <w:t>.</w:t>
      </w:r>
      <w:proofErr w:type="gramEnd"/>
    </w:p>
    <w:p w:rsidR="00C42D18" w:rsidRDefault="00C42D18" w:rsidP="00C42D18">
      <w:pPr>
        <w:suppressAutoHyphens/>
        <w:autoSpaceDE w:val="0"/>
        <w:autoSpaceDN w:val="0"/>
        <w:spacing w:after="0" w:line="240" w:lineRule="auto"/>
        <w:ind w:firstLine="539"/>
        <w:jc w:val="both"/>
        <w:textAlignment w:val="baseline"/>
        <w:rPr>
          <w:rFonts w:ascii="Times New Roman" w:hAnsi="Times New Roman" w:cs="Times New Roman"/>
          <w:sz w:val="20"/>
          <w:szCs w:val="20"/>
          <w:lang w:eastAsia="ru-RU"/>
        </w:rPr>
      </w:pPr>
      <w:r>
        <w:rPr>
          <w:rFonts w:ascii="Times New Roman" w:hAnsi="Times New Roman" w:cs="Times New Roman"/>
          <w:sz w:val="20"/>
          <w:szCs w:val="20"/>
          <w:lang w:eastAsia="ru-RU"/>
        </w:rPr>
        <w:t xml:space="preserve">Специальная одежда, выданная сотруднику в пользование, учитывается на </w:t>
      </w:r>
      <w:proofErr w:type="spellStart"/>
      <w:r>
        <w:rPr>
          <w:rFonts w:ascii="Times New Roman" w:hAnsi="Times New Roman" w:cs="Times New Roman"/>
          <w:sz w:val="20"/>
          <w:szCs w:val="20"/>
          <w:lang w:eastAsia="ru-RU"/>
        </w:rPr>
        <w:t>забалансовом</w:t>
      </w:r>
      <w:proofErr w:type="spellEnd"/>
      <w:r>
        <w:rPr>
          <w:rFonts w:ascii="Times New Roman" w:hAnsi="Times New Roman" w:cs="Times New Roman"/>
          <w:sz w:val="20"/>
          <w:szCs w:val="20"/>
          <w:lang w:eastAsia="ru-RU"/>
        </w:rPr>
        <w:t xml:space="preserve"> счете 27, при условии</w:t>
      </w:r>
      <w:r w:rsidR="00413D44">
        <w:rPr>
          <w:rFonts w:ascii="Times New Roman" w:hAnsi="Times New Roman" w:cs="Times New Roman"/>
          <w:sz w:val="20"/>
          <w:szCs w:val="20"/>
          <w:lang w:eastAsia="ru-RU"/>
        </w:rPr>
        <w:t>,</w:t>
      </w:r>
      <w:r>
        <w:rPr>
          <w:rFonts w:ascii="Times New Roman" w:hAnsi="Times New Roman" w:cs="Times New Roman"/>
          <w:sz w:val="20"/>
          <w:szCs w:val="20"/>
          <w:lang w:eastAsia="ru-RU"/>
        </w:rPr>
        <w:t xml:space="preserve"> если она выносится за пределы Учреждения.</w:t>
      </w:r>
    </w:p>
    <w:p w:rsidR="000A0B32" w:rsidRDefault="000A0B32" w:rsidP="00C42D18">
      <w:pPr>
        <w:suppressAutoHyphens/>
        <w:autoSpaceDE w:val="0"/>
        <w:autoSpaceDN w:val="0"/>
        <w:spacing w:after="0" w:line="240" w:lineRule="auto"/>
        <w:ind w:firstLine="539"/>
        <w:jc w:val="both"/>
        <w:textAlignment w:val="baseline"/>
        <w:rPr>
          <w:rFonts w:ascii="Times New Roman" w:hAnsi="Times New Roman" w:cs="Times New Roman"/>
          <w:sz w:val="20"/>
          <w:szCs w:val="20"/>
          <w:lang w:eastAsia="ru-RU"/>
        </w:rPr>
      </w:pPr>
      <w:r>
        <w:rPr>
          <w:rFonts w:ascii="Times New Roman" w:hAnsi="Times New Roman" w:cs="Times New Roman"/>
          <w:sz w:val="20"/>
          <w:szCs w:val="20"/>
          <w:lang w:eastAsia="ru-RU"/>
        </w:rPr>
        <w:t>Средства индивидуальной защиты (</w:t>
      </w:r>
      <w:proofErr w:type="gramStart"/>
      <w:r>
        <w:rPr>
          <w:rFonts w:ascii="Times New Roman" w:hAnsi="Times New Roman" w:cs="Times New Roman"/>
          <w:sz w:val="20"/>
          <w:szCs w:val="20"/>
          <w:lang w:eastAsia="ru-RU"/>
        </w:rPr>
        <w:t>СИЗ</w:t>
      </w:r>
      <w:proofErr w:type="gramEnd"/>
      <w:r>
        <w:rPr>
          <w:rFonts w:ascii="Times New Roman" w:hAnsi="Times New Roman" w:cs="Times New Roman"/>
          <w:sz w:val="20"/>
          <w:szCs w:val="20"/>
          <w:lang w:eastAsia="ru-RU"/>
        </w:rPr>
        <w:t>) отражаются по наименованию и количеству по каждому материально-ответственному лицу.</w:t>
      </w:r>
    </w:p>
    <w:p w:rsidR="000A0B32" w:rsidRPr="00BD435B" w:rsidRDefault="000A0B32" w:rsidP="00C42D18">
      <w:pPr>
        <w:suppressAutoHyphens/>
        <w:autoSpaceDE w:val="0"/>
        <w:autoSpaceDN w:val="0"/>
        <w:spacing w:after="0" w:line="240" w:lineRule="auto"/>
        <w:ind w:firstLine="539"/>
        <w:jc w:val="both"/>
        <w:textAlignment w:val="baseline"/>
        <w:rPr>
          <w:rFonts w:ascii="Times New Roman" w:hAnsi="Times New Roman" w:cs="Times New Roman"/>
          <w:sz w:val="20"/>
          <w:szCs w:val="20"/>
          <w:lang w:eastAsia="ru-RU"/>
        </w:rPr>
      </w:pPr>
      <w:r>
        <w:rPr>
          <w:rFonts w:ascii="Times New Roman" w:hAnsi="Times New Roman" w:cs="Times New Roman"/>
          <w:sz w:val="20"/>
          <w:szCs w:val="20"/>
          <w:lang w:eastAsia="ru-RU"/>
        </w:rPr>
        <w:t xml:space="preserve">Аналитический учет </w:t>
      </w:r>
      <w:proofErr w:type="gramStart"/>
      <w:r>
        <w:rPr>
          <w:rFonts w:ascii="Times New Roman" w:hAnsi="Times New Roman" w:cs="Times New Roman"/>
          <w:sz w:val="20"/>
          <w:szCs w:val="20"/>
          <w:lang w:eastAsia="ru-RU"/>
        </w:rPr>
        <w:t>СИЗ</w:t>
      </w:r>
      <w:proofErr w:type="gramEnd"/>
      <w:r>
        <w:rPr>
          <w:rFonts w:ascii="Times New Roman" w:hAnsi="Times New Roman" w:cs="Times New Roman"/>
          <w:sz w:val="20"/>
          <w:szCs w:val="20"/>
          <w:lang w:eastAsia="ru-RU"/>
        </w:rPr>
        <w:t xml:space="preserve"> ведется в личной карточке учета выдачи СИЗ на каждого сотрудника организации.</w:t>
      </w:r>
    </w:p>
    <w:p w:rsidR="0022043F" w:rsidRDefault="0022043F" w:rsidP="00987D5C">
      <w:pPr>
        <w:suppressAutoHyphens/>
        <w:autoSpaceDN w:val="0"/>
        <w:spacing w:after="0" w:line="240" w:lineRule="auto"/>
        <w:jc w:val="center"/>
        <w:textAlignment w:val="baseline"/>
        <w:rPr>
          <w:rFonts w:ascii="Times New Roman" w:eastAsia="SimSun" w:hAnsi="Times New Roman" w:cs="Times New Roman"/>
          <w:b/>
          <w:bCs/>
          <w:kern w:val="3"/>
          <w:sz w:val="20"/>
          <w:szCs w:val="20"/>
          <w:lang w:eastAsia="zh-CN"/>
        </w:rPr>
      </w:pPr>
    </w:p>
    <w:p w:rsidR="009E35A6" w:rsidRPr="0099442A" w:rsidRDefault="009E35A6" w:rsidP="00987D5C">
      <w:pPr>
        <w:suppressAutoHyphens/>
        <w:autoSpaceDN w:val="0"/>
        <w:spacing w:after="0" w:line="240" w:lineRule="auto"/>
        <w:jc w:val="center"/>
        <w:textAlignment w:val="baseline"/>
        <w:rPr>
          <w:rFonts w:ascii="Times New Roman" w:eastAsia="SimSun" w:hAnsi="Times New Roman" w:cs="Times New Roman"/>
          <w:b/>
          <w:bCs/>
          <w:kern w:val="3"/>
          <w:sz w:val="20"/>
          <w:szCs w:val="20"/>
          <w:lang w:eastAsia="zh-CN"/>
        </w:rPr>
      </w:pPr>
      <w:r w:rsidRPr="0099442A">
        <w:rPr>
          <w:rFonts w:ascii="Times New Roman" w:eastAsia="SimSun" w:hAnsi="Times New Roman" w:cs="Times New Roman"/>
          <w:b/>
          <w:bCs/>
          <w:kern w:val="3"/>
          <w:sz w:val="20"/>
          <w:szCs w:val="20"/>
          <w:lang w:eastAsia="zh-CN"/>
        </w:rPr>
        <w:t>Приложения к Учетной политике</w:t>
      </w:r>
    </w:p>
    <w:p w:rsidR="009E35A6" w:rsidRPr="001A7D67" w:rsidRDefault="009E35A6" w:rsidP="00987D5C">
      <w:pPr>
        <w:suppressAutoHyphens/>
        <w:autoSpaceDN w:val="0"/>
        <w:spacing w:after="0" w:line="240" w:lineRule="auto"/>
        <w:jc w:val="right"/>
        <w:textAlignment w:val="baseline"/>
        <w:rPr>
          <w:rFonts w:ascii="Arial" w:eastAsia="SimSun" w:hAnsi="Arial"/>
          <w:b/>
          <w:bCs/>
          <w:kern w:val="3"/>
          <w:sz w:val="18"/>
          <w:szCs w:val="18"/>
          <w:lang w:eastAsia="zh-CN"/>
        </w:rPr>
      </w:pPr>
    </w:p>
    <w:p w:rsidR="00CD1A3A" w:rsidRPr="00CD1A3A" w:rsidRDefault="00CD1A3A" w:rsidP="004A73C7">
      <w:pPr>
        <w:numPr>
          <w:ilvl w:val="0"/>
          <w:numId w:val="11"/>
        </w:numPr>
        <w:suppressAutoHyphens/>
        <w:autoSpaceDN w:val="0"/>
        <w:spacing w:after="0" w:line="240" w:lineRule="auto"/>
        <w:ind w:firstLine="284"/>
        <w:jc w:val="both"/>
        <w:textAlignment w:val="baseline"/>
        <w:rPr>
          <w:rFonts w:ascii="Times New Roman" w:eastAsia="SimSun" w:hAnsi="Times New Roman" w:cs="Times New Roman"/>
          <w:kern w:val="3"/>
          <w:sz w:val="20"/>
          <w:szCs w:val="20"/>
          <w:lang w:eastAsia="zh-CN" w:bidi="hi-IN"/>
        </w:rPr>
      </w:pPr>
      <w:r w:rsidRPr="00CD1A3A">
        <w:rPr>
          <w:rFonts w:ascii="Times New Roman" w:eastAsia="SimSun" w:hAnsi="Times New Roman" w:cs="Times New Roman"/>
          <w:kern w:val="3"/>
          <w:sz w:val="20"/>
          <w:szCs w:val="20"/>
          <w:lang w:eastAsia="zh-CN" w:bidi="hi-IN"/>
        </w:rPr>
        <w:t>Должностные инструкции работников бухгалтерии</w:t>
      </w:r>
    </w:p>
    <w:p w:rsidR="00CD1A3A" w:rsidRPr="00CD1A3A" w:rsidRDefault="00CD1A3A" w:rsidP="00CD1A3A">
      <w:pPr>
        <w:numPr>
          <w:ilvl w:val="0"/>
          <w:numId w:val="6"/>
        </w:numPr>
        <w:suppressAutoHyphens/>
        <w:autoSpaceDN w:val="0"/>
        <w:spacing w:after="0" w:line="240" w:lineRule="auto"/>
        <w:ind w:firstLine="284"/>
        <w:jc w:val="both"/>
        <w:textAlignment w:val="baseline"/>
        <w:rPr>
          <w:rFonts w:ascii="Times New Roman" w:eastAsia="SimSun" w:hAnsi="Times New Roman" w:cs="Times New Roman"/>
          <w:kern w:val="3"/>
          <w:sz w:val="20"/>
          <w:szCs w:val="20"/>
          <w:lang w:eastAsia="zh-CN" w:bidi="hi-IN"/>
        </w:rPr>
      </w:pPr>
      <w:r w:rsidRPr="00CD1A3A">
        <w:rPr>
          <w:rFonts w:ascii="Times New Roman" w:eastAsia="SimSun" w:hAnsi="Times New Roman" w:cs="Times New Roman"/>
          <w:kern w:val="3"/>
          <w:sz w:val="20"/>
          <w:szCs w:val="20"/>
          <w:lang w:eastAsia="zh-CN" w:bidi="hi-IN"/>
        </w:rPr>
        <w:t>Рабочий план счетов</w:t>
      </w:r>
    </w:p>
    <w:p w:rsidR="00CD1A3A" w:rsidRPr="00CD1A3A" w:rsidRDefault="00CD1A3A" w:rsidP="00CD1A3A">
      <w:pPr>
        <w:numPr>
          <w:ilvl w:val="0"/>
          <w:numId w:val="6"/>
        </w:numPr>
        <w:suppressAutoHyphens/>
        <w:autoSpaceDN w:val="0"/>
        <w:spacing w:after="0" w:line="240" w:lineRule="auto"/>
        <w:ind w:firstLine="284"/>
        <w:jc w:val="both"/>
        <w:textAlignment w:val="baseline"/>
        <w:rPr>
          <w:rFonts w:ascii="Times New Roman" w:eastAsia="SimSun" w:hAnsi="Times New Roman" w:cs="Times New Roman"/>
          <w:kern w:val="3"/>
          <w:sz w:val="20"/>
          <w:szCs w:val="20"/>
          <w:lang w:eastAsia="zh-CN" w:bidi="hi-IN"/>
        </w:rPr>
      </w:pPr>
      <w:r w:rsidRPr="00CD1A3A">
        <w:rPr>
          <w:rFonts w:ascii="Times New Roman" w:eastAsia="SimSun" w:hAnsi="Times New Roman" w:cs="Times New Roman"/>
          <w:kern w:val="3"/>
          <w:sz w:val="20"/>
          <w:szCs w:val="20"/>
          <w:lang w:eastAsia="zh-CN" w:bidi="hi-IN"/>
        </w:rPr>
        <w:t>Формы первичных (сводных) учетных документов, применяемые в бухгалтерском учете, не имеющие унифицированной формы и разработанные самостоятельно</w:t>
      </w:r>
    </w:p>
    <w:p w:rsidR="00CD1A3A" w:rsidRPr="00CD1A3A" w:rsidRDefault="00CD1A3A" w:rsidP="00CD1A3A">
      <w:pPr>
        <w:numPr>
          <w:ilvl w:val="0"/>
          <w:numId w:val="6"/>
        </w:numPr>
        <w:suppressAutoHyphens/>
        <w:autoSpaceDN w:val="0"/>
        <w:spacing w:after="0" w:line="240" w:lineRule="auto"/>
        <w:ind w:firstLine="284"/>
        <w:jc w:val="both"/>
        <w:textAlignment w:val="baseline"/>
        <w:rPr>
          <w:rFonts w:ascii="Times New Roman" w:eastAsia="SimSun" w:hAnsi="Times New Roman" w:cs="Times New Roman"/>
          <w:kern w:val="3"/>
          <w:sz w:val="20"/>
          <w:szCs w:val="20"/>
          <w:lang w:eastAsia="zh-CN" w:bidi="hi-IN"/>
        </w:rPr>
      </w:pPr>
      <w:r w:rsidRPr="00CD1A3A">
        <w:rPr>
          <w:rFonts w:ascii="Times New Roman" w:eastAsia="SimSun" w:hAnsi="Times New Roman" w:cs="Times New Roman"/>
          <w:kern w:val="3"/>
          <w:sz w:val="20"/>
          <w:szCs w:val="20"/>
          <w:lang w:eastAsia="zh-CN" w:bidi="hi-IN"/>
        </w:rPr>
        <w:t>График документооборота</w:t>
      </w:r>
    </w:p>
    <w:p w:rsidR="00CD1A3A" w:rsidRPr="00CD1A3A" w:rsidRDefault="00CD1A3A" w:rsidP="00CD1A3A">
      <w:pPr>
        <w:numPr>
          <w:ilvl w:val="0"/>
          <w:numId w:val="6"/>
        </w:numPr>
        <w:suppressAutoHyphens/>
        <w:autoSpaceDN w:val="0"/>
        <w:spacing w:after="0" w:line="240" w:lineRule="auto"/>
        <w:ind w:firstLine="284"/>
        <w:jc w:val="both"/>
        <w:textAlignment w:val="baseline"/>
        <w:rPr>
          <w:rFonts w:ascii="Times New Roman" w:eastAsia="SimSun" w:hAnsi="Times New Roman" w:cs="Times New Roman"/>
          <w:kern w:val="3"/>
          <w:sz w:val="20"/>
          <w:szCs w:val="20"/>
          <w:lang w:eastAsia="zh-CN" w:bidi="hi-IN"/>
        </w:rPr>
      </w:pPr>
      <w:r w:rsidRPr="00CD1A3A">
        <w:rPr>
          <w:rFonts w:ascii="Times New Roman" w:eastAsia="SimSun" w:hAnsi="Times New Roman" w:cs="Times New Roman"/>
          <w:kern w:val="3"/>
          <w:sz w:val="20"/>
          <w:szCs w:val="20"/>
          <w:lang w:eastAsia="zh-CN" w:bidi="hi-IN"/>
        </w:rPr>
        <w:t>Утвержденный лимит остатка наличных денег в кассе</w:t>
      </w:r>
    </w:p>
    <w:p w:rsidR="00CD1A3A" w:rsidRPr="00CD1A3A" w:rsidRDefault="00CD1A3A" w:rsidP="00CD1A3A">
      <w:pPr>
        <w:numPr>
          <w:ilvl w:val="0"/>
          <w:numId w:val="6"/>
        </w:numPr>
        <w:suppressAutoHyphens/>
        <w:autoSpaceDN w:val="0"/>
        <w:spacing w:after="0" w:line="240" w:lineRule="auto"/>
        <w:ind w:firstLine="284"/>
        <w:jc w:val="both"/>
        <w:textAlignment w:val="baseline"/>
        <w:rPr>
          <w:rFonts w:ascii="Times New Roman" w:eastAsia="SimSun" w:hAnsi="Times New Roman" w:cs="Times New Roman"/>
          <w:kern w:val="3"/>
          <w:sz w:val="20"/>
          <w:szCs w:val="20"/>
          <w:lang w:eastAsia="zh-CN" w:bidi="hi-IN"/>
        </w:rPr>
      </w:pPr>
      <w:r w:rsidRPr="00CD1A3A">
        <w:rPr>
          <w:rFonts w:ascii="Times New Roman" w:eastAsia="SimSun" w:hAnsi="Times New Roman" w:cs="Times New Roman"/>
          <w:kern w:val="3"/>
          <w:sz w:val="20"/>
          <w:szCs w:val="20"/>
          <w:lang w:eastAsia="zh-CN" w:bidi="hi-IN"/>
        </w:rPr>
        <w:t>Положение о служебных командировках</w:t>
      </w:r>
    </w:p>
    <w:p w:rsidR="009E35A6" w:rsidRPr="00CD1A3A" w:rsidRDefault="009E35A6" w:rsidP="00987D5C">
      <w:pPr>
        <w:spacing w:after="0" w:line="240" w:lineRule="auto"/>
        <w:jc w:val="center"/>
        <w:rPr>
          <w:rFonts w:ascii="Times New Roman" w:hAnsi="Times New Roman" w:cs="Times New Roman"/>
          <w:b/>
          <w:bCs/>
          <w:sz w:val="20"/>
          <w:szCs w:val="20"/>
          <w:lang w:eastAsia="ru-RU"/>
        </w:rPr>
      </w:pPr>
    </w:p>
    <w:p w:rsidR="009E35A6" w:rsidRDefault="009E35A6" w:rsidP="00987D5C">
      <w:pPr>
        <w:spacing w:after="0" w:line="240" w:lineRule="auto"/>
        <w:jc w:val="center"/>
        <w:rPr>
          <w:rFonts w:ascii="Arial" w:hAnsi="Arial" w:cs="Arial"/>
          <w:b/>
          <w:bCs/>
          <w:lang w:eastAsia="ru-RU"/>
        </w:rPr>
      </w:pPr>
    </w:p>
    <w:p w:rsidR="00CD1A3A" w:rsidRDefault="00CD1A3A" w:rsidP="00987D5C">
      <w:pPr>
        <w:spacing w:after="0" w:line="240" w:lineRule="auto"/>
        <w:jc w:val="center"/>
        <w:rPr>
          <w:rFonts w:ascii="Arial" w:hAnsi="Arial" w:cs="Arial"/>
          <w:b/>
          <w:bCs/>
          <w:lang w:eastAsia="ru-RU"/>
        </w:rPr>
      </w:pPr>
    </w:p>
    <w:p w:rsidR="00CD1A3A" w:rsidRDefault="00CD1A3A" w:rsidP="00987D5C">
      <w:pPr>
        <w:spacing w:after="0" w:line="240" w:lineRule="auto"/>
        <w:jc w:val="center"/>
        <w:rPr>
          <w:rFonts w:ascii="Arial" w:hAnsi="Arial" w:cs="Arial"/>
          <w:b/>
          <w:bCs/>
          <w:lang w:eastAsia="ru-RU"/>
        </w:rPr>
      </w:pPr>
    </w:p>
    <w:p w:rsidR="00EC0231" w:rsidRPr="00EC0231" w:rsidRDefault="00EC0231" w:rsidP="00987D5C">
      <w:pPr>
        <w:spacing w:after="0" w:line="240" w:lineRule="auto"/>
        <w:jc w:val="center"/>
        <w:rPr>
          <w:rFonts w:ascii="Times New Roman" w:hAnsi="Times New Roman" w:cs="Times New Roman"/>
          <w:bCs/>
          <w:lang w:eastAsia="ru-RU"/>
        </w:rPr>
      </w:pPr>
      <w:bookmarkStart w:id="1" w:name="_GoBack"/>
      <w:bookmarkEnd w:id="1"/>
      <w:r w:rsidRPr="00EC0231">
        <w:rPr>
          <w:rFonts w:ascii="Times New Roman" w:hAnsi="Times New Roman" w:cs="Times New Roman"/>
          <w:bCs/>
          <w:lang w:eastAsia="ru-RU"/>
        </w:rPr>
        <w:lastRenderedPageBreak/>
        <w:t>ГОСУДАРСТВЕННОЕ УЧРЕЖДЕНИЕ ЗДРАВООХРАНЕНИЯ ЯРОСЛАВСКОЙ ОБЛАСТИ</w:t>
      </w:r>
    </w:p>
    <w:p w:rsidR="00EC0231" w:rsidRPr="00EC0231" w:rsidRDefault="00EC0231" w:rsidP="00987D5C">
      <w:pPr>
        <w:spacing w:after="0" w:line="240" w:lineRule="auto"/>
        <w:jc w:val="center"/>
        <w:rPr>
          <w:rFonts w:ascii="Times New Roman" w:hAnsi="Times New Roman" w:cs="Times New Roman"/>
          <w:bCs/>
          <w:lang w:eastAsia="ru-RU"/>
        </w:rPr>
      </w:pPr>
      <w:r w:rsidRPr="00EC0231">
        <w:rPr>
          <w:rFonts w:ascii="Times New Roman" w:hAnsi="Times New Roman" w:cs="Times New Roman"/>
          <w:bCs/>
          <w:lang w:eastAsia="ru-RU"/>
        </w:rPr>
        <w:t>«ДЕТСКАЯ ПОЛИКЛИНИКА № 3»</w:t>
      </w:r>
    </w:p>
    <w:p w:rsidR="00EC0231" w:rsidRDefault="00EC0231" w:rsidP="00987D5C">
      <w:pPr>
        <w:spacing w:after="0" w:line="240" w:lineRule="auto"/>
        <w:jc w:val="center"/>
        <w:rPr>
          <w:rFonts w:ascii="Times New Roman" w:hAnsi="Times New Roman" w:cs="Times New Roman"/>
          <w:b/>
          <w:bCs/>
          <w:lang w:eastAsia="ru-RU"/>
        </w:rPr>
      </w:pPr>
    </w:p>
    <w:p w:rsidR="00EC0231" w:rsidRDefault="00EC0231" w:rsidP="00987D5C">
      <w:pPr>
        <w:spacing w:after="0" w:line="240" w:lineRule="auto"/>
        <w:jc w:val="center"/>
        <w:rPr>
          <w:rFonts w:ascii="Times New Roman" w:hAnsi="Times New Roman" w:cs="Times New Roman"/>
          <w:b/>
          <w:bCs/>
          <w:lang w:eastAsia="ru-RU"/>
        </w:rPr>
      </w:pPr>
    </w:p>
    <w:p w:rsidR="00EC0231" w:rsidRDefault="00EC0231" w:rsidP="00987D5C">
      <w:pPr>
        <w:spacing w:after="0" w:line="240" w:lineRule="auto"/>
        <w:jc w:val="center"/>
        <w:rPr>
          <w:rFonts w:ascii="Times New Roman" w:hAnsi="Times New Roman" w:cs="Times New Roman"/>
          <w:b/>
          <w:bCs/>
          <w:lang w:eastAsia="ru-RU"/>
        </w:rPr>
      </w:pPr>
    </w:p>
    <w:p w:rsidR="00EC0231" w:rsidRDefault="00EC0231" w:rsidP="00987D5C">
      <w:pPr>
        <w:spacing w:after="0" w:line="240" w:lineRule="auto"/>
        <w:jc w:val="center"/>
        <w:rPr>
          <w:rFonts w:ascii="Times New Roman" w:hAnsi="Times New Roman" w:cs="Times New Roman"/>
          <w:b/>
          <w:bCs/>
          <w:lang w:eastAsia="ru-RU"/>
        </w:rPr>
      </w:pPr>
    </w:p>
    <w:p w:rsidR="009E35A6" w:rsidRDefault="00EC0231" w:rsidP="00987D5C">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ПРИКАЗ</w:t>
      </w:r>
    </w:p>
    <w:p w:rsidR="00EC0231" w:rsidRDefault="00EC0231" w:rsidP="00987D5C">
      <w:pPr>
        <w:spacing w:after="0" w:line="240" w:lineRule="auto"/>
        <w:jc w:val="center"/>
        <w:rPr>
          <w:rFonts w:ascii="Times New Roman" w:hAnsi="Times New Roman" w:cs="Times New Roman"/>
          <w:b/>
          <w:bCs/>
          <w:lang w:eastAsia="ru-RU"/>
        </w:rPr>
      </w:pPr>
    </w:p>
    <w:p w:rsidR="00EC0231" w:rsidRPr="0099442A" w:rsidRDefault="005C421E" w:rsidP="00EC0231">
      <w:pPr>
        <w:spacing w:after="0" w:line="240" w:lineRule="auto"/>
        <w:jc w:val="both"/>
        <w:rPr>
          <w:rFonts w:ascii="Times New Roman" w:hAnsi="Times New Roman" w:cs="Times New Roman"/>
          <w:b/>
          <w:bCs/>
          <w:lang w:eastAsia="ru-RU"/>
        </w:rPr>
      </w:pPr>
      <w:r>
        <w:rPr>
          <w:rFonts w:ascii="Times New Roman" w:hAnsi="Times New Roman" w:cs="Times New Roman"/>
          <w:b/>
          <w:bCs/>
          <w:lang w:eastAsia="ru-RU"/>
        </w:rPr>
        <w:t>2</w:t>
      </w:r>
      <w:r w:rsidR="00A062D4">
        <w:rPr>
          <w:rFonts w:ascii="Times New Roman" w:hAnsi="Times New Roman" w:cs="Times New Roman"/>
          <w:b/>
          <w:bCs/>
          <w:lang w:eastAsia="ru-RU"/>
        </w:rPr>
        <w:t>8</w:t>
      </w:r>
      <w:r w:rsidR="00737795">
        <w:rPr>
          <w:rFonts w:ascii="Times New Roman" w:hAnsi="Times New Roman" w:cs="Times New Roman"/>
          <w:b/>
          <w:bCs/>
          <w:lang w:eastAsia="ru-RU"/>
        </w:rPr>
        <w:t xml:space="preserve"> декабря 20</w:t>
      </w:r>
      <w:r w:rsidR="00A062D4">
        <w:rPr>
          <w:rFonts w:ascii="Times New Roman" w:hAnsi="Times New Roman" w:cs="Times New Roman"/>
          <w:b/>
          <w:bCs/>
          <w:lang w:eastAsia="ru-RU"/>
        </w:rPr>
        <w:t>20</w:t>
      </w:r>
      <w:r w:rsidR="00737795">
        <w:rPr>
          <w:rFonts w:ascii="Times New Roman" w:hAnsi="Times New Roman" w:cs="Times New Roman"/>
          <w:b/>
          <w:bCs/>
          <w:lang w:eastAsia="ru-RU"/>
        </w:rPr>
        <w:t>г.</w:t>
      </w:r>
      <w:r w:rsidR="00EC0231">
        <w:rPr>
          <w:rFonts w:ascii="Times New Roman" w:hAnsi="Times New Roman" w:cs="Times New Roman"/>
          <w:b/>
          <w:bCs/>
          <w:lang w:eastAsia="ru-RU"/>
        </w:rPr>
        <w:tab/>
      </w:r>
      <w:r w:rsidR="00EC0231">
        <w:rPr>
          <w:rFonts w:ascii="Times New Roman" w:hAnsi="Times New Roman" w:cs="Times New Roman"/>
          <w:b/>
          <w:bCs/>
          <w:lang w:eastAsia="ru-RU"/>
        </w:rPr>
        <w:tab/>
      </w:r>
      <w:r w:rsidR="00EC0231">
        <w:rPr>
          <w:rFonts w:ascii="Times New Roman" w:hAnsi="Times New Roman" w:cs="Times New Roman"/>
          <w:b/>
          <w:bCs/>
          <w:lang w:eastAsia="ru-RU"/>
        </w:rPr>
        <w:tab/>
      </w:r>
      <w:r w:rsidR="00EC0231">
        <w:rPr>
          <w:rFonts w:ascii="Times New Roman" w:hAnsi="Times New Roman" w:cs="Times New Roman"/>
          <w:b/>
          <w:bCs/>
          <w:lang w:eastAsia="ru-RU"/>
        </w:rPr>
        <w:tab/>
      </w:r>
      <w:r w:rsidR="00EC0231">
        <w:rPr>
          <w:rFonts w:ascii="Times New Roman" w:hAnsi="Times New Roman" w:cs="Times New Roman"/>
          <w:b/>
          <w:bCs/>
          <w:lang w:eastAsia="ru-RU"/>
        </w:rPr>
        <w:tab/>
        <w:t>г. Ярославль</w:t>
      </w:r>
      <w:r w:rsidR="00EC0231">
        <w:rPr>
          <w:rFonts w:ascii="Times New Roman" w:hAnsi="Times New Roman" w:cs="Times New Roman"/>
          <w:b/>
          <w:bCs/>
          <w:lang w:eastAsia="ru-RU"/>
        </w:rPr>
        <w:tab/>
      </w:r>
      <w:r w:rsidR="00EC0231">
        <w:rPr>
          <w:rFonts w:ascii="Times New Roman" w:hAnsi="Times New Roman" w:cs="Times New Roman"/>
          <w:b/>
          <w:bCs/>
          <w:lang w:eastAsia="ru-RU"/>
        </w:rPr>
        <w:tab/>
      </w:r>
      <w:r w:rsidR="00EC0231">
        <w:rPr>
          <w:rFonts w:ascii="Times New Roman" w:hAnsi="Times New Roman" w:cs="Times New Roman"/>
          <w:b/>
          <w:bCs/>
          <w:lang w:eastAsia="ru-RU"/>
        </w:rPr>
        <w:tab/>
      </w:r>
      <w:r w:rsidR="00EC0231">
        <w:rPr>
          <w:rFonts w:ascii="Times New Roman" w:hAnsi="Times New Roman" w:cs="Times New Roman"/>
          <w:b/>
          <w:bCs/>
          <w:lang w:eastAsia="ru-RU"/>
        </w:rPr>
        <w:tab/>
      </w:r>
      <w:r w:rsidR="00737795">
        <w:rPr>
          <w:rFonts w:ascii="Times New Roman" w:hAnsi="Times New Roman" w:cs="Times New Roman"/>
          <w:b/>
          <w:bCs/>
          <w:lang w:eastAsia="ru-RU"/>
        </w:rPr>
        <w:t xml:space="preserve">        № </w:t>
      </w:r>
      <w:r w:rsidR="00D5010D">
        <w:rPr>
          <w:rFonts w:ascii="Times New Roman" w:hAnsi="Times New Roman" w:cs="Times New Roman"/>
          <w:b/>
          <w:bCs/>
          <w:lang w:eastAsia="ru-RU"/>
        </w:rPr>
        <w:t>1</w:t>
      </w:r>
      <w:r w:rsidR="00A062D4">
        <w:rPr>
          <w:rFonts w:ascii="Times New Roman" w:hAnsi="Times New Roman" w:cs="Times New Roman"/>
          <w:b/>
          <w:bCs/>
          <w:lang w:eastAsia="ru-RU"/>
        </w:rPr>
        <w:t>48</w:t>
      </w:r>
    </w:p>
    <w:p w:rsidR="00EC0231" w:rsidRDefault="00EC0231" w:rsidP="00987D5C">
      <w:pPr>
        <w:suppressAutoHyphens/>
        <w:autoSpaceDN w:val="0"/>
        <w:spacing w:after="0" w:line="240" w:lineRule="auto"/>
        <w:jc w:val="center"/>
        <w:textAlignment w:val="baseline"/>
        <w:rPr>
          <w:rFonts w:ascii="Times New Roman" w:hAnsi="Times New Roman" w:cs="Times New Roman"/>
          <w:b/>
          <w:bCs/>
          <w:lang w:eastAsia="ru-RU"/>
        </w:rPr>
      </w:pPr>
    </w:p>
    <w:p w:rsidR="00EC0231" w:rsidRDefault="00EC0231" w:rsidP="00987D5C">
      <w:pPr>
        <w:suppressAutoHyphens/>
        <w:autoSpaceDN w:val="0"/>
        <w:spacing w:after="0" w:line="240" w:lineRule="auto"/>
        <w:jc w:val="center"/>
        <w:textAlignment w:val="baseline"/>
        <w:rPr>
          <w:rFonts w:ascii="Times New Roman" w:hAnsi="Times New Roman" w:cs="Times New Roman"/>
          <w:b/>
          <w:bCs/>
          <w:lang w:eastAsia="ru-RU"/>
        </w:rPr>
      </w:pPr>
    </w:p>
    <w:p w:rsidR="00EC0231" w:rsidRDefault="00EC0231" w:rsidP="00987D5C">
      <w:pPr>
        <w:suppressAutoHyphens/>
        <w:autoSpaceDN w:val="0"/>
        <w:spacing w:after="0" w:line="240" w:lineRule="auto"/>
        <w:jc w:val="center"/>
        <w:textAlignment w:val="baseline"/>
        <w:rPr>
          <w:rFonts w:ascii="Times New Roman" w:hAnsi="Times New Roman" w:cs="Times New Roman"/>
          <w:b/>
          <w:bCs/>
          <w:lang w:eastAsia="ru-RU"/>
        </w:rPr>
      </w:pPr>
    </w:p>
    <w:p w:rsidR="00EC0231" w:rsidRDefault="00EC0231" w:rsidP="00987D5C">
      <w:pPr>
        <w:suppressAutoHyphens/>
        <w:autoSpaceDN w:val="0"/>
        <w:spacing w:after="0" w:line="240" w:lineRule="auto"/>
        <w:jc w:val="center"/>
        <w:textAlignment w:val="baseline"/>
        <w:rPr>
          <w:rFonts w:ascii="Times New Roman" w:hAnsi="Times New Roman" w:cs="Times New Roman"/>
          <w:b/>
          <w:bCs/>
          <w:lang w:eastAsia="ru-RU"/>
        </w:rPr>
      </w:pPr>
    </w:p>
    <w:p w:rsidR="009E35A6" w:rsidRPr="0099442A" w:rsidRDefault="009E35A6" w:rsidP="00987D5C">
      <w:pPr>
        <w:suppressAutoHyphens/>
        <w:autoSpaceDN w:val="0"/>
        <w:spacing w:after="0" w:line="240" w:lineRule="auto"/>
        <w:jc w:val="center"/>
        <w:textAlignment w:val="baseline"/>
        <w:rPr>
          <w:rFonts w:ascii="Times New Roman" w:hAnsi="Times New Roman" w:cs="Times New Roman"/>
          <w:b/>
          <w:bCs/>
          <w:lang w:eastAsia="ru-RU"/>
        </w:rPr>
      </w:pPr>
      <w:r w:rsidRPr="0099442A">
        <w:rPr>
          <w:rFonts w:ascii="Times New Roman" w:hAnsi="Times New Roman" w:cs="Times New Roman"/>
          <w:b/>
          <w:bCs/>
          <w:lang w:eastAsia="ru-RU"/>
        </w:rPr>
        <w:t>Об учетной политике в целях налогообложения на 20</w:t>
      </w:r>
      <w:r w:rsidR="00D5010D">
        <w:rPr>
          <w:rFonts w:ascii="Times New Roman" w:hAnsi="Times New Roman" w:cs="Times New Roman"/>
          <w:b/>
          <w:bCs/>
          <w:lang w:eastAsia="ru-RU"/>
        </w:rPr>
        <w:t>2</w:t>
      </w:r>
      <w:r w:rsidR="00A062D4">
        <w:rPr>
          <w:rFonts w:ascii="Times New Roman" w:hAnsi="Times New Roman" w:cs="Times New Roman"/>
          <w:b/>
          <w:bCs/>
          <w:lang w:eastAsia="ru-RU"/>
        </w:rPr>
        <w:t>1</w:t>
      </w:r>
      <w:r w:rsidRPr="0099442A">
        <w:rPr>
          <w:rFonts w:ascii="Times New Roman" w:hAnsi="Times New Roman" w:cs="Times New Roman"/>
          <w:b/>
          <w:bCs/>
          <w:lang w:eastAsia="ru-RU"/>
        </w:rPr>
        <w:t xml:space="preserve"> год.</w:t>
      </w:r>
    </w:p>
    <w:p w:rsidR="009E35A6" w:rsidRDefault="009E35A6" w:rsidP="00987D5C">
      <w:pPr>
        <w:suppressAutoHyphens/>
        <w:autoSpaceDN w:val="0"/>
        <w:spacing w:after="0" w:line="240" w:lineRule="auto"/>
        <w:jc w:val="right"/>
        <w:textAlignment w:val="baseline"/>
        <w:rPr>
          <w:rFonts w:ascii="Arial" w:hAnsi="Arial" w:cs="Arial"/>
          <w:u w:val="single"/>
          <w:lang w:eastAsia="ru-RU"/>
        </w:rPr>
      </w:pPr>
    </w:p>
    <w:p w:rsidR="009E35A6" w:rsidRPr="001A7D67" w:rsidRDefault="009E35A6" w:rsidP="00987D5C">
      <w:pPr>
        <w:suppressAutoHyphens/>
        <w:autoSpaceDN w:val="0"/>
        <w:spacing w:after="0" w:line="240" w:lineRule="auto"/>
        <w:jc w:val="center"/>
        <w:textAlignment w:val="baseline"/>
        <w:rPr>
          <w:rFonts w:ascii="Arial" w:hAnsi="Arial" w:cs="Arial"/>
          <w:b/>
          <w:bCs/>
          <w:sz w:val="18"/>
          <w:szCs w:val="18"/>
          <w:lang w:eastAsia="ru-RU"/>
        </w:rPr>
      </w:pPr>
    </w:p>
    <w:p w:rsidR="009E35A6" w:rsidRPr="001A7D67" w:rsidRDefault="009E35A6" w:rsidP="004F37B4">
      <w:pPr>
        <w:suppressAutoHyphens/>
        <w:autoSpaceDN w:val="0"/>
        <w:spacing w:after="0" w:line="240" w:lineRule="auto"/>
        <w:ind w:firstLine="540"/>
        <w:jc w:val="both"/>
        <w:textAlignment w:val="baseline"/>
        <w:rPr>
          <w:rFonts w:ascii="Arial" w:hAnsi="Arial" w:cs="Arial"/>
          <w:b/>
          <w:bCs/>
          <w:sz w:val="18"/>
          <w:szCs w:val="18"/>
          <w:lang w:eastAsia="ru-RU"/>
        </w:rPr>
      </w:pPr>
    </w:p>
    <w:p w:rsidR="009E35A6" w:rsidRPr="0099442A" w:rsidRDefault="009E35A6" w:rsidP="004F37B4">
      <w:pPr>
        <w:suppressAutoHyphens/>
        <w:autoSpaceDN w:val="0"/>
        <w:spacing w:after="0" w:line="240" w:lineRule="auto"/>
        <w:ind w:firstLine="540"/>
        <w:jc w:val="both"/>
        <w:textAlignment w:val="baseline"/>
        <w:rPr>
          <w:rFonts w:ascii="Times New Roman" w:hAnsi="Times New Roman" w:cs="Times New Roman"/>
          <w:b/>
          <w:bCs/>
          <w:sz w:val="20"/>
          <w:szCs w:val="20"/>
          <w:lang w:eastAsia="ru-RU"/>
        </w:rPr>
      </w:pPr>
      <w:r w:rsidRPr="0099442A">
        <w:rPr>
          <w:rFonts w:ascii="Times New Roman" w:hAnsi="Times New Roman" w:cs="Times New Roman"/>
          <w:b/>
          <w:bCs/>
          <w:sz w:val="20"/>
          <w:szCs w:val="20"/>
          <w:lang w:eastAsia="ru-RU"/>
        </w:rPr>
        <w:t>Руководствуясь</w:t>
      </w:r>
    </w:p>
    <w:p w:rsidR="009E35A6" w:rsidRDefault="009E35A6" w:rsidP="004F37B4">
      <w:pPr>
        <w:numPr>
          <w:ilvl w:val="0"/>
          <w:numId w:val="1"/>
        </w:numPr>
        <w:suppressAutoHyphens/>
        <w:autoSpaceDN w:val="0"/>
        <w:spacing w:after="0" w:line="240" w:lineRule="auto"/>
        <w:ind w:left="0" w:firstLine="540"/>
        <w:jc w:val="both"/>
        <w:textAlignment w:val="baseline"/>
        <w:rPr>
          <w:rFonts w:ascii="Times New Roman" w:hAnsi="Times New Roman" w:cs="Times New Roman"/>
          <w:sz w:val="20"/>
          <w:szCs w:val="20"/>
          <w:lang w:eastAsia="ru-RU"/>
        </w:rPr>
      </w:pPr>
      <w:r w:rsidRPr="0099442A">
        <w:rPr>
          <w:rFonts w:ascii="Times New Roman" w:hAnsi="Times New Roman" w:cs="Times New Roman"/>
          <w:sz w:val="20"/>
          <w:szCs w:val="20"/>
          <w:lang w:eastAsia="ru-RU"/>
        </w:rPr>
        <w:t xml:space="preserve">Положениями Налогового кодекса РФ, частей 1 и 2 с изменениями и дополнениями (далее </w:t>
      </w:r>
      <w:r>
        <w:rPr>
          <w:rFonts w:ascii="Times New Roman" w:hAnsi="Times New Roman" w:cs="Times New Roman"/>
          <w:sz w:val="20"/>
          <w:szCs w:val="20"/>
          <w:lang w:eastAsia="ru-RU"/>
        </w:rPr>
        <w:t>-</w:t>
      </w:r>
      <w:r w:rsidRPr="0099442A">
        <w:rPr>
          <w:rFonts w:ascii="Times New Roman" w:hAnsi="Times New Roman" w:cs="Times New Roman"/>
          <w:sz w:val="20"/>
          <w:szCs w:val="20"/>
          <w:lang w:eastAsia="ru-RU"/>
        </w:rPr>
        <w:t xml:space="preserve"> НК РФ);</w:t>
      </w:r>
    </w:p>
    <w:p w:rsidR="009E35A6" w:rsidRDefault="009E35A6" w:rsidP="004F37B4">
      <w:pPr>
        <w:numPr>
          <w:ilvl w:val="0"/>
          <w:numId w:val="1"/>
        </w:numPr>
        <w:suppressAutoHyphens/>
        <w:autoSpaceDN w:val="0"/>
        <w:spacing w:after="0" w:line="240" w:lineRule="auto"/>
        <w:ind w:left="0" w:firstLine="540"/>
        <w:jc w:val="both"/>
        <w:textAlignment w:val="baseline"/>
        <w:rPr>
          <w:rFonts w:ascii="Times New Roman" w:hAnsi="Times New Roman" w:cs="Times New Roman"/>
          <w:sz w:val="20"/>
          <w:szCs w:val="20"/>
          <w:lang w:eastAsia="ru-RU"/>
        </w:rPr>
      </w:pPr>
      <w:r w:rsidRPr="0099442A">
        <w:rPr>
          <w:rFonts w:ascii="Times New Roman" w:hAnsi="Times New Roman" w:cs="Times New Roman"/>
          <w:sz w:val="20"/>
          <w:szCs w:val="20"/>
          <w:lang w:eastAsia="ru-RU"/>
        </w:rPr>
        <w:t>Федеральным Законом от 06.12.2011№ 402-ФЗ «О бухгалтерском учете" (далее – Закон № 402-ФЗ);</w:t>
      </w:r>
    </w:p>
    <w:p w:rsidR="009E35A6" w:rsidRDefault="009E35A6" w:rsidP="004F37B4">
      <w:pPr>
        <w:numPr>
          <w:ilvl w:val="0"/>
          <w:numId w:val="1"/>
        </w:numPr>
        <w:suppressAutoHyphens/>
        <w:autoSpaceDN w:val="0"/>
        <w:spacing w:after="0" w:line="240" w:lineRule="auto"/>
        <w:ind w:left="0" w:firstLine="540"/>
        <w:jc w:val="both"/>
        <w:textAlignment w:val="baseline"/>
        <w:rPr>
          <w:rFonts w:ascii="Times New Roman" w:hAnsi="Times New Roman" w:cs="Times New Roman"/>
          <w:sz w:val="20"/>
          <w:szCs w:val="20"/>
          <w:lang w:eastAsia="ru-RU"/>
        </w:rPr>
      </w:pPr>
      <w:r w:rsidRPr="0099442A">
        <w:rPr>
          <w:rFonts w:ascii="Times New Roman" w:hAnsi="Times New Roman" w:cs="Times New Roman"/>
          <w:sz w:val="20"/>
          <w:szCs w:val="20"/>
          <w:lang w:eastAsia="ru-RU"/>
        </w:rPr>
        <w:t>иными нормативно-правовыми актами РФ;</w:t>
      </w:r>
    </w:p>
    <w:p w:rsidR="009E35A6" w:rsidRPr="0099442A" w:rsidRDefault="009E35A6" w:rsidP="004F37B4">
      <w:pPr>
        <w:numPr>
          <w:ilvl w:val="0"/>
          <w:numId w:val="1"/>
        </w:numPr>
        <w:suppressAutoHyphens/>
        <w:autoSpaceDN w:val="0"/>
        <w:spacing w:after="0" w:line="240" w:lineRule="auto"/>
        <w:ind w:left="0" w:firstLine="540"/>
        <w:jc w:val="both"/>
        <w:textAlignment w:val="baseline"/>
        <w:rPr>
          <w:rFonts w:ascii="Times New Roman" w:hAnsi="Times New Roman" w:cs="Times New Roman"/>
          <w:sz w:val="20"/>
          <w:szCs w:val="20"/>
          <w:lang w:eastAsia="ru-RU"/>
        </w:rPr>
      </w:pPr>
      <w:r w:rsidRPr="0099442A">
        <w:rPr>
          <w:rFonts w:ascii="Times New Roman" w:hAnsi="Times New Roman" w:cs="Times New Roman"/>
          <w:sz w:val="20"/>
          <w:szCs w:val="20"/>
          <w:lang w:eastAsia="ru-RU"/>
        </w:rPr>
        <w:t>локальными нормативными правовыми актами</w:t>
      </w:r>
    </w:p>
    <w:p w:rsidR="009E35A6" w:rsidRPr="0099442A" w:rsidRDefault="009E35A6" w:rsidP="004F37B4">
      <w:pPr>
        <w:tabs>
          <w:tab w:val="left" w:pos="540"/>
        </w:tabs>
        <w:suppressAutoHyphens/>
        <w:autoSpaceDN w:val="0"/>
        <w:spacing w:after="0" w:line="240" w:lineRule="auto"/>
        <w:ind w:hanging="180"/>
        <w:jc w:val="both"/>
        <w:textAlignment w:val="baseline"/>
        <w:rPr>
          <w:rFonts w:ascii="Times New Roman" w:hAnsi="Times New Roman" w:cs="Times New Roman"/>
          <w:sz w:val="20"/>
          <w:szCs w:val="20"/>
          <w:lang w:eastAsia="ru-RU"/>
        </w:rPr>
      </w:pPr>
    </w:p>
    <w:p w:rsidR="009E35A6" w:rsidRPr="0099442A" w:rsidRDefault="009E35A6" w:rsidP="004F37B4">
      <w:pPr>
        <w:suppressAutoHyphens/>
        <w:autoSpaceDN w:val="0"/>
        <w:spacing w:after="0" w:line="240" w:lineRule="auto"/>
        <w:ind w:firstLine="540"/>
        <w:jc w:val="both"/>
        <w:textAlignment w:val="baseline"/>
        <w:rPr>
          <w:rFonts w:ascii="Times New Roman" w:hAnsi="Times New Roman" w:cs="Times New Roman"/>
          <w:b/>
          <w:bCs/>
          <w:sz w:val="20"/>
          <w:szCs w:val="20"/>
          <w:lang w:eastAsia="ru-RU"/>
        </w:rPr>
      </w:pPr>
      <w:r w:rsidRPr="0099442A">
        <w:rPr>
          <w:rFonts w:ascii="Times New Roman" w:hAnsi="Times New Roman" w:cs="Times New Roman"/>
          <w:b/>
          <w:bCs/>
          <w:sz w:val="20"/>
          <w:szCs w:val="20"/>
          <w:lang w:eastAsia="ru-RU"/>
        </w:rPr>
        <w:t>ПРИКАЗЫВАЮ:</w:t>
      </w:r>
    </w:p>
    <w:p w:rsidR="009E35A6" w:rsidRPr="00ED0565" w:rsidRDefault="009E35A6" w:rsidP="004F37B4">
      <w:pPr>
        <w:suppressAutoHyphens/>
        <w:autoSpaceDN w:val="0"/>
        <w:spacing w:after="0" w:line="240" w:lineRule="auto"/>
        <w:jc w:val="both"/>
        <w:textAlignment w:val="baseline"/>
        <w:rPr>
          <w:rFonts w:ascii="Times New Roman" w:hAnsi="Times New Roman" w:cs="Times New Roman"/>
          <w:b/>
          <w:bCs/>
          <w:sz w:val="20"/>
          <w:szCs w:val="20"/>
          <w:lang w:eastAsia="ru-RU"/>
        </w:rPr>
      </w:pPr>
    </w:p>
    <w:p w:rsidR="009E35A6" w:rsidRPr="0099442A" w:rsidRDefault="009E35A6" w:rsidP="004F37B4">
      <w:pPr>
        <w:suppressAutoHyphens/>
        <w:autoSpaceDN w:val="0"/>
        <w:spacing w:after="0" w:line="240" w:lineRule="auto"/>
        <w:ind w:firstLine="540"/>
        <w:jc w:val="both"/>
        <w:textAlignment w:val="baseline"/>
        <w:rPr>
          <w:rFonts w:ascii="Times New Roman" w:hAnsi="Times New Roman" w:cs="Times New Roman"/>
          <w:sz w:val="20"/>
          <w:szCs w:val="20"/>
          <w:lang w:eastAsia="ru-RU"/>
        </w:rPr>
      </w:pPr>
      <w:r w:rsidRPr="0099442A">
        <w:rPr>
          <w:rFonts w:ascii="Times New Roman" w:hAnsi="Times New Roman" w:cs="Times New Roman"/>
          <w:sz w:val="20"/>
          <w:szCs w:val="20"/>
          <w:lang w:eastAsia="ru-RU"/>
        </w:rPr>
        <w:t>1. Утвердить учетную политику Учреждения в целях налогообложения и применять ее с 01 января 20</w:t>
      </w:r>
      <w:r w:rsidR="00413D44">
        <w:rPr>
          <w:rFonts w:ascii="Times New Roman" w:hAnsi="Times New Roman" w:cs="Times New Roman"/>
          <w:sz w:val="20"/>
          <w:szCs w:val="20"/>
          <w:lang w:eastAsia="ru-RU"/>
        </w:rPr>
        <w:t>2</w:t>
      </w:r>
      <w:r w:rsidR="00A062D4">
        <w:rPr>
          <w:rFonts w:ascii="Times New Roman" w:hAnsi="Times New Roman" w:cs="Times New Roman"/>
          <w:sz w:val="20"/>
          <w:szCs w:val="20"/>
          <w:lang w:eastAsia="ru-RU"/>
        </w:rPr>
        <w:t>1</w:t>
      </w:r>
      <w:r w:rsidR="00737795">
        <w:rPr>
          <w:rFonts w:ascii="Times New Roman" w:hAnsi="Times New Roman" w:cs="Times New Roman"/>
          <w:sz w:val="20"/>
          <w:szCs w:val="20"/>
          <w:lang w:eastAsia="ru-RU"/>
        </w:rPr>
        <w:t xml:space="preserve"> </w:t>
      </w:r>
      <w:r w:rsidRPr="0099442A">
        <w:rPr>
          <w:rFonts w:ascii="Times New Roman" w:hAnsi="Times New Roman" w:cs="Times New Roman"/>
          <w:sz w:val="20"/>
          <w:szCs w:val="20"/>
          <w:lang w:eastAsia="ru-RU"/>
        </w:rPr>
        <w:t>года во все последующие отчетные периоды с внесением в установленном порядке необходимых изменений и дополнений.</w:t>
      </w:r>
    </w:p>
    <w:p w:rsidR="009E35A6" w:rsidRPr="0099442A" w:rsidRDefault="009E35A6" w:rsidP="004F37B4">
      <w:pPr>
        <w:suppressAutoHyphens/>
        <w:autoSpaceDN w:val="0"/>
        <w:spacing w:after="0" w:line="240" w:lineRule="auto"/>
        <w:ind w:firstLine="540"/>
        <w:jc w:val="both"/>
        <w:textAlignment w:val="baseline"/>
        <w:rPr>
          <w:rFonts w:ascii="Times New Roman" w:hAnsi="Times New Roman" w:cs="Times New Roman"/>
          <w:sz w:val="20"/>
          <w:szCs w:val="20"/>
          <w:lang w:eastAsia="ru-RU"/>
        </w:rPr>
      </w:pPr>
      <w:r w:rsidRPr="0099442A">
        <w:rPr>
          <w:rFonts w:ascii="Times New Roman" w:hAnsi="Times New Roman" w:cs="Times New Roman"/>
          <w:sz w:val="20"/>
          <w:szCs w:val="20"/>
          <w:lang w:eastAsia="ru-RU"/>
        </w:rPr>
        <w:t xml:space="preserve">2. Учетную политику для целей налогообложения считать разработанной в соответствии с требованиями части второй Налогового кодекса РФ. </w:t>
      </w:r>
    </w:p>
    <w:p w:rsidR="009E35A6" w:rsidRPr="0099442A" w:rsidRDefault="009E35A6" w:rsidP="004F37B4">
      <w:pPr>
        <w:suppressAutoHyphens/>
        <w:autoSpaceDN w:val="0"/>
        <w:spacing w:after="0" w:line="240" w:lineRule="auto"/>
        <w:ind w:firstLine="540"/>
        <w:jc w:val="both"/>
        <w:textAlignment w:val="baseline"/>
        <w:rPr>
          <w:rFonts w:ascii="Times New Roman" w:hAnsi="Times New Roman" w:cs="Times New Roman"/>
          <w:sz w:val="20"/>
          <w:szCs w:val="20"/>
          <w:lang w:eastAsia="ru-RU"/>
        </w:rPr>
      </w:pPr>
      <w:r w:rsidRPr="0099442A">
        <w:rPr>
          <w:rFonts w:ascii="Times New Roman" w:hAnsi="Times New Roman" w:cs="Times New Roman"/>
          <w:sz w:val="20"/>
          <w:szCs w:val="20"/>
          <w:lang w:eastAsia="ru-RU"/>
        </w:rPr>
        <w:t>3. Основными задачами налогового учета явля</w:t>
      </w:r>
      <w:r w:rsidRPr="0099442A">
        <w:rPr>
          <w:rFonts w:ascii="Times New Roman" w:hAnsi="Times New Roman" w:cs="Times New Roman"/>
          <w:sz w:val="20"/>
          <w:szCs w:val="20"/>
          <w:lang w:eastAsia="ru-RU"/>
        </w:rPr>
        <w:softHyphen/>
        <w:t>ются:</w:t>
      </w:r>
    </w:p>
    <w:p w:rsidR="009E35A6" w:rsidRPr="0099442A" w:rsidRDefault="009E35A6" w:rsidP="004F37B4">
      <w:pPr>
        <w:suppressAutoHyphens/>
        <w:autoSpaceDN w:val="0"/>
        <w:spacing w:after="0" w:line="240" w:lineRule="auto"/>
        <w:ind w:firstLine="540"/>
        <w:jc w:val="both"/>
        <w:textAlignment w:val="baseline"/>
        <w:rPr>
          <w:rFonts w:ascii="Times New Roman" w:hAnsi="Times New Roman" w:cs="Times New Roman"/>
          <w:sz w:val="20"/>
          <w:szCs w:val="20"/>
          <w:lang w:eastAsia="ru-RU"/>
        </w:rPr>
      </w:pPr>
      <w:r w:rsidRPr="0099442A">
        <w:rPr>
          <w:rFonts w:ascii="Times New Roman" w:hAnsi="Times New Roman" w:cs="Times New Roman"/>
          <w:sz w:val="20"/>
          <w:szCs w:val="20"/>
          <w:lang w:eastAsia="ru-RU"/>
        </w:rPr>
        <w:t>а) ведение в установленном порядке учета своих до</w:t>
      </w:r>
      <w:r w:rsidRPr="0099442A">
        <w:rPr>
          <w:rFonts w:ascii="Times New Roman" w:hAnsi="Times New Roman" w:cs="Times New Roman"/>
          <w:sz w:val="20"/>
          <w:szCs w:val="20"/>
          <w:lang w:eastAsia="ru-RU"/>
        </w:rPr>
        <w:softHyphen/>
        <w:t>ходов и расходов и объектов налогообложения,</w:t>
      </w:r>
    </w:p>
    <w:p w:rsidR="009E35A6" w:rsidRPr="0099442A" w:rsidRDefault="009E35A6" w:rsidP="004F37B4">
      <w:pPr>
        <w:suppressAutoHyphens/>
        <w:autoSpaceDN w:val="0"/>
        <w:spacing w:after="0" w:line="240" w:lineRule="auto"/>
        <w:ind w:firstLine="540"/>
        <w:jc w:val="both"/>
        <w:textAlignment w:val="baseline"/>
        <w:rPr>
          <w:rFonts w:ascii="Times New Roman" w:hAnsi="Times New Roman" w:cs="Times New Roman"/>
          <w:sz w:val="20"/>
          <w:szCs w:val="20"/>
          <w:lang w:eastAsia="ru-RU"/>
        </w:rPr>
      </w:pPr>
      <w:r w:rsidRPr="0099442A">
        <w:rPr>
          <w:rFonts w:ascii="Times New Roman" w:hAnsi="Times New Roman" w:cs="Times New Roman"/>
          <w:sz w:val="20"/>
          <w:szCs w:val="20"/>
          <w:lang w:eastAsia="ru-RU"/>
        </w:rPr>
        <w:t>б) представление в налоговый орган по месту учета в установленном порядке налоговых деклараций по тем налогам, которые Учреждение обязано уплачивать.</w:t>
      </w:r>
    </w:p>
    <w:p w:rsidR="009E35A6" w:rsidRPr="0099442A" w:rsidRDefault="009E35A6" w:rsidP="004F37B4">
      <w:pPr>
        <w:suppressAutoHyphens/>
        <w:autoSpaceDN w:val="0"/>
        <w:spacing w:after="0" w:line="240" w:lineRule="auto"/>
        <w:ind w:firstLine="540"/>
        <w:jc w:val="both"/>
        <w:textAlignment w:val="baseline"/>
        <w:rPr>
          <w:rFonts w:ascii="Times New Roman" w:hAnsi="Times New Roman" w:cs="Times New Roman"/>
          <w:sz w:val="20"/>
          <w:szCs w:val="20"/>
          <w:lang w:eastAsia="ru-RU"/>
        </w:rPr>
      </w:pPr>
      <w:r>
        <w:rPr>
          <w:rFonts w:ascii="Times New Roman" w:hAnsi="Times New Roman" w:cs="Times New Roman"/>
          <w:sz w:val="20"/>
          <w:szCs w:val="20"/>
          <w:lang w:eastAsia="ru-RU"/>
        </w:rPr>
        <w:t xml:space="preserve">4. </w:t>
      </w:r>
      <w:r w:rsidRPr="0099442A">
        <w:rPr>
          <w:rFonts w:ascii="Times New Roman" w:hAnsi="Times New Roman" w:cs="Times New Roman"/>
          <w:sz w:val="20"/>
          <w:szCs w:val="20"/>
          <w:lang w:eastAsia="ru-RU"/>
        </w:rPr>
        <w:t>Объектами налогового учета являются:</w:t>
      </w:r>
    </w:p>
    <w:p w:rsidR="009E35A6" w:rsidRPr="0099442A" w:rsidRDefault="009E35A6" w:rsidP="004A73C7">
      <w:pPr>
        <w:pStyle w:val="a3"/>
        <w:numPr>
          <w:ilvl w:val="0"/>
          <w:numId w:val="13"/>
        </w:numPr>
        <w:suppressAutoHyphens/>
        <w:autoSpaceDN w:val="0"/>
        <w:spacing w:after="0" w:line="240" w:lineRule="auto"/>
        <w:ind w:left="0" w:firstLine="540"/>
        <w:jc w:val="both"/>
        <w:textAlignment w:val="baseline"/>
        <w:rPr>
          <w:rFonts w:ascii="Times New Roman" w:hAnsi="Times New Roman" w:cs="Times New Roman"/>
          <w:sz w:val="20"/>
          <w:szCs w:val="20"/>
          <w:lang w:eastAsia="ru-RU"/>
        </w:rPr>
      </w:pPr>
      <w:r w:rsidRPr="0099442A">
        <w:rPr>
          <w:rFonts w:ascii="Times New Roman" w:hAnsi="Times New Roman" w:cs="Times New Roman"/>
          <w:sz w:val="20"/>
          <w:szCs w:val="20"/>
          <w:lang w:eastAsia="ru-RU"/>
        </w:rPr>
        <w:t>операции по реализации товаров (работ, услуг) и имущественных прав,</w:t>
      </w:r>
    </w:p>
    <w:p w:rsidR="009E35A6" w:rsidRPr="0099442A" w:rsidRDefault="009E35A6" w:rsidP="004A73C7">
      <w:pPr>
        <w:pStyle w:val="a3"/>
        <w:numPr>
          <w:ilvl w:val="0"/>
          <w:numId w:val="13"/>
        </w:numPr>
        <w:suppressAutoHyphens/>
        <w:autoSpaceDN w:val="0"/>
        <w:spacing w:after="0" w:line="240" w:lineRule="auto"/>
        <w:ind w:left="0" w:firstLine="540"/>
        <w:jc w:val="both"/>
        <w:textAlignment w:val="baseline"/>
        <w:rPr>
          <w:rFonts w:ascii="Times New Roman" w:hAnsi="Times New Roman" w:cs="Times New Roman"/>
          <w:sz w:val="20"/>
          <w:szCs w:val="20"/>
          <w:lang w:eastAsia="ru-RU"/>
        </w:rPr>
      </w:pPr>
      <w:r w:rsidRPr="0099442A">
        <w:rPr>
          <w:rFonts w:ascii="Times New Roman" w:hAnsi="Times New Roman" w:cs="Times New Roman"/>
          <w:sz w:val="20"/>
          <w:szCs w:val="20"/>
          <w:lang w:eastAsia="ru-RU"/>
        </w:rPr>
        <w:t>иные объекты, имеющие стоимость, по которым возникает обязанность по уплате налогов.</w:t>
      </w:r>
    </w:p>
    <w:p w:rsidR="009E35A6" w:rsidRPr="0099442A" w:rsidRDefault="009E35A6" w:rsidP="004F37B4">
      <w:pPr>
        <w:suppressAutoHyphens/>
        <w:autoSpaceDN w:val="0"/>
        <w:spacing w:after="0" w:line="240" w:lineRule="auto"/>
        <w:ind w:firstLine="540"/>
        <w:jc w:val="both"/>
        <w:textAlignment w:val="baseline"/>
        <w:rPr>
          <w:rFonts w:ascii="Times New Roman" w:hAnsi="Times New Roman" w:cs="Times New Roman"/>
          <w:sz w:val="20"/>
          <w:szCs w:val="20"/>
          <w:lang w:eastAsia="ru-RU"/>
        </w:rPr>
      </w:pPr>
      <w:r w:rsidRPr="0099442A">
        <w:rPr>
          <w:rFonts w:ascii="Times New Roman" w:hAnsi="Times New Roman" w:cs="Times New Roman"/>
          <w:sz w:val="20"/>
          <w:szCs w:val="20"/>
          <w:lang w:eastAsia="ru-RU"/>
        </w:rPr>
        <w:t>5. Применять для подтверждения данных налогового учета первичные учетные документы (включая бухгалтерскую справку), оформленные в соответствии с законодательством РФ. В учреждении используются типовые фор</w:t>
      </w:r>
      <w:r w:rsidR="00EC0231">
        <w:rPr>
          <w:rFonts w:ascii="Times New Roman" w:hAnsi="Times New Roman" w:cs="Times New Roman"/>
          <w:sz w:val="20"/>
          <w:szCs w:val="20"/>
          <w:lang w:eastAsia="ru-RU"/>
        </w:rPr>
        <w:t>мы первичных учетных документов</w:t>
      </w:r>
      <w:r w:rsidRPr="0099442A">
        <w:rPr>
          <w:rFonts w:ascii="Times New Roman" w:hAnsi="Times New Roman" w:cs="Times New Roman"/>
          <w:sz w:val="20"/>
          <w:szCs w:val="20"/>
          <w:lang w:eastAsia="ru-RU"/>
        </w:rPr>
        <w:t xml:space="preserve">. </w:t>
      </w:r>
    </w:p>
    <w:p w:rsidR="00EC0231" w:rsidRDefault="009E35A6" w:rsidP="004F37B4">
      <w:pPr>
        <w:suppressAutoHyphens/>
        <w:autoSpaceDN w:val="0"/>
        <w:spacing w:after="0" w:line="240" w:lineRule="auto"/>
        <w:ind w:firstLine="540"/>
        <w:jc w:val="both"/>
        <w:textAlignment w:val="baseline"/>
        <w:rPr>
          <w:rFonts w:ascii="Times New Roman" w:hAnsi="Times New Roman" w:cs="Times New Roman"/>
          <w:sz w:val="20"/>
          <w:szCs w:val="20"/>
          <w:lang w:eastAsia="ru-RU"/>
        </w:rPr>
      </w:pPr>
      <w:r w:rsidRPr="0099442A">
        <w:rPr>
          <w:rFonts w:ascii="Times New Roman" w:hAnsi="Times New Roman" w:cs="Times New Roman"/>
          <w:sz w:val="20"/>
          <w:szCs w:val="20"/>
          <w:lang w:eastAsia="ru-RU"/>
        </w:rPr>
        <w:t xml:space="preserve">6. Использовать в качестве аналитических регистров налогового учета  регистры бухгалтерского учета с составлением в необходимых случаях дополнительных бухгалтерских справок. </w:t>
      </w:r>
    </w:p>
    <w:p w:rsidR="009E35A6" w:rsidRPr="0099442A" w:rsidRDefault="009E35A6" w:rsidP="004F37B4">
      <w:pPr>
        <w:suppressAutoHyphens/>
        <w:autoSpaceDN w:val="0"/>
        <w:spacing w:after="0" w:line="240" w:lineRule="auto"/>
        <w:ind w:firstLine="540"/>
        <w:jc w:val="both"/>
        <w:textAlignment w:val="baseline"/>
        <w:rPr>
          <w:rFonts w:ascii="Times New Roman" w:hAnsi="Times New Roman" w:cs="Times New Roman"/>
          <w:sz w:val="20"/>
          <w:szCs w:val="20"/>
          <w:lang w:eastAsia="ru-RU"/>
        </w:rPr>
      </w:pPr>
      <w:r w:rsidRPr="0099442A">
        <w:rPr>
          <w:rFonts w:ascii="Times New Roman" w:hAnsi="Times New Roman" w:cs="Times New Roman"/>
          <w:sz w:val="20"/>
          <w:szCs w:val="20"/>
          <w:lang w:eastAsia="ru-RU"/>
        </w:rPr>
        <w:t>7. Систему налогового учета создать в рамках существующей системы бухгалтерского учета, обеспечив раздельный аналитический учет всех полученных доходов и произведенных расходов.</w:t>
      </w:r>
    </w:p>
    <w:p w:rsidR="009E35A6" w:rsidRPr="0099442A" w:rsidRDefault="009E35A6" w:rsidP="004F37B4">
      <w:pPr>
        <w:suppressAutoHyphens/>
        <w:autoSpaceDN w:val="0"/>
        <w:spacing w:after="0" w:line="240" w:lineRule="auto"/>
        <w:ind w:firstLine="540"/>
        <w:jc w:val="both"/>
        <w:textAlignment w:val="baseline"/>
        <w:rPr>
          <w:rFonts w:ascii="Times New Roman" w:hAnsi="Times New Roman" w:cs="Times New Roman"/>
          <w:sz w:val="20"/>
          <w:szCs w:val="20"/>
          <w:lang w:eastAsia="ru-RU"/>
        </w:rPr>
      </w:pPr>
      <w:r w:rsidRPr="0099442A">
        <w:rPr>
          <w:rFonts w:ascii="Times New Roman" w:hAnsi="Times New Roman" w:cs="Times New Roman"/>
          <w:sz w:val="20"/>
          <w:szCs w:val="20"/>
          <w:lang w:eastAsia="ru-RU"/>
        </w:rPr>
        <w:t xml:space="preserve">8. Ответственность за ведение налогового учета возложить на </w:t>
      </w:r>
      <w:r w:rsidR="00EC0231">
        <w:rPr>
          <w:rFonts w:ascii="Times New Roman" w:hAnsi="Times New Roman" w:cs="Times New Roman"/>
          <w:sz w:val="20"/>
          <w:szCs w:val="20"/>
          <w:lang w:eastAsia="ru-RU"/>
        </w:rPr>
        <w:t>главного бухгалтера</w:t>
      </w:r>
      <w:r w:rsidRPr="0099442A">
        <w:rPr>
          <w:rFonts w:ascii="Times New Roman" w:hAnsi="Times New Roman" w:cs="Times New Roman"/>
          <w:sz w:val="20"/>
          <w:szCs w:val="20"/>
          <w:lang w:eastAsia="ru-RU"/>
        </w:rPr>
        <w:t>.</w:t>
      </w:r>
    </w:p>
    <w:p w:rsidR="009E35A6" w:rsidRPr="0099442A" w:rsidRDefault="009E35A6" w:rsidP="004F37B4">
      <w:pPr>
        <w:suppressAutoHyphens/>
        <w:autoSpaceDN w:val="0"/>
        <w:spacing w:after="0" w:line="240" w:lineRule="auto"/>
        <w:ind w:firstLine="540"/>
        <w:jc w:val="both"/>
        <w:textAlignment w:val="baseline"/>
        <w:rPr>
          <w:rFonts w:ascii="Times New Roman" w:hAnsi="Times New Roman" w:cs="Times New Roman"/>
          <w:sz w:val="20"/>
          <w:szCs w:val="20"/>
          <w:lang w:eastAsia="ru-RU"/>
        </w:rPr>
      </w:pPr>
      <w:r w:rsidRPr="0099442A">
        <w:rPr>
          <w:rFonts w:ascii="Times New Roman" w:hAnsi="Times New Roman" w:cs="Times New Roman"/>
          <w:sz w:val="20"/>
          <w:szCs w:val="20"/>
          <w:lang w:eastAsia="ru-RU"/>
        </w:rPr>
        <w:t xml:space="preserve">9. Хранение учетной политики в составе налоговой отчетности осуществляется вечно, в качестве отдельного документа – в течение пяти лет с момента составления, прочая документация в общем порядке в соответствии </w:t>
      </w:r>
      <w:r w:rsidR="00EC0231">
        <w:rPr>
          <w:rFonts w:ascii="Times New Roman" w:hAnsi="Times New Roman" w:cs="Times New Roman"/>
          <w:sz w:val="20"/>
          <w:szCs w:val="20"/>
          <w:lang w:eastAsia="ru-RU"/>
        </w:rPr>
        <w:t>с Номенклатурой дел Учреждения.</w:t>
      </w:r>
    </w:p>
    <w:p w:rsidR="009E35A6" w:rsidRPr="0099442A" w:rsidRDefault="009E35A6" w:rsidP="004F37B4">
      <w:pPr>
        <w:suppressAutoHyphens/>
        <w:autoSpaceDN w:val="0"/>
        <w:spacing w:after="0" w:line="240" w:lineRule="auto"/>
        <w:ind w:firstLine="539"/>
        <w:jc w:val="both"/>
        <w:textAlignment w:val="baseline"/>
        <w:rPr>
          <w:rFonts w:ascii="Times New Roman" w:hAnsi="Times New Roman" w:cs="Times New Roman"/>
          <w:sz w:val="20"/>
          <w:szCs w:val="20"/>
          <w:lang w:eastAsia="ru-RU"/>
        </w:rPr>
      </w:pPr>
      <w:r w:rsidRPr="0099442A">
        <w:rPr>
          <w:rFonts w:ascii="Times New Roman" w:hAnsi="Times New Roman" w:cs="Times New Roman"/>
          <w:sz w:val="20"/>
          <w:szCs w:val="20"/>
          <w:lang w:eastAsia="ru-RU"/>
        </w:rPr>
        <w:t>10. К деятельности приносящей доход отнести:</w:t>
      </w:r>
    </w:p>
    <w:p w:rsidR="009E35A6" w:rsidRPr="0099442A" w:rsidRDefault="009E35A6" w:rsidP="004A73C7">
      <w:pPr>
        <w:pStyle w:val="a3"/>
        <w:numPr>
          <w:ilvl w:val="0"/>
          <w:numId w:val="23"/>
        </w:numPr>
        <w:suppressAutoHyphens/>
        <w:autoSpaceDN w:val="0"/>
        <w:spacing w:after="0" w:line="240" w:lineRule="auto"/>
        <w:ind w:left="0" w:firstLine="540"/>
        <w:jc w:val="both"/>
        <w:textAlignment w:val="baseline"/>
        <w:rPr>
          <w:rFonts w:ascii="Times New Roman" w:hAnsi="Times New Roman" w:cs="Times New Roman"/>
          <w:sz w:val="20"/>
          <w:szCs w:val="20"/>
          <w:lang w:eastAsia="ru-RU"/>
        </w:rPr>
      </w:pPr>
      <w:r w:rsidRPr="0099442A">
        <w:rPr>
          <w:rFonts w:ascii="Times New Roman" w:hAnsi="Times New Roman" w:cs="Times New Roman"/>
          <w:sz w:val="20"/>
          <w:szCs w:val="20"/>
          <w:lang w:eastAsia="ru-RU"/>
        </w:rPr>
        <w:t>оказание платных услуг сторонним организациям и населению согласно Уставу;</w:t>
      </w:r>
    </w:p>
    <w:p w:rsidR="009E35A6" w:rsidRPr="0099442A" w:rsidRDefault="009E35A6" w:rsidP="004A73C7">
      <w:pPr>
        <w:pStyle w:val="a3"/>
        <w:numPr>
          <w:ilvl w:val="0"/>
          <w:numId w:val="23"/>
        </w:numPr>
        <w:suppressAutoHyphens/>
        <w:autoSpaceDN w:val="0"/>
        <w:spacing w:after="0" w:line="240" w:lineRule="auto"/>
        <w:ind w:left="0" w:firstLine="540"/>
        <w:jc w:val="both"/>
        <w:textAlignment w:val="baseline"/>
        <w:rPr>
          <w:rFonts w:ascii="Times New Roman" w:hAnsi="Times New Roman" w:cs="Times New Roman"/>
          <w:sz w:val="20"/>
          <w:szCs w:val="20"/>
          <w:lang w:eastAsia="ru-RU"/>
        </w:rPr>
      </w:pPr>
      <w:r w:rsidRPr="0099442A">
        <w:rPr>
          <w:rFonts w:ascii="Times New Roman" w:hAnsi="Times New Roman" w:cs="Times New Roman"/>
          <w:sz w:val="20"/>
          <w:szCs w:val="20"/>
          <w:lang w:eastAsia="ru-RU"/>
        </w:rPr>
        <w:t>ведение иных внереализационных операций, приносящих доход, в том числе плата за общежитие студентов и аспирантов, воз</w:t>
      </w:r>
      <w:r>
        <w:rPr>
          <w:rFonts w:ascii="Times New Roman" w:hAnsi="Times New Roman" w:cs="Times New Roman"/>
          <w:sz w:val="20"/>
          <w:szCs w:val="20"/>
          <w:lang w:eastAsia="ru-RU"/>
        </w:rPr>
        <w:t>мещение коммунальных услуг арен</w:t>
      </w:r>
      <w:r w:rsidRPr="0099442A">
        <w:rPr>
          <w:rFonts w:ascii="Times New Roman" w:hAnsi="Times New Roman" w:cs="Times New Roman"/>
          <w:sz w:val="20"/>
          <w:szCs w:val="20"/>
          <w:lang w:eastAsia="ru-RU"/>
        </w:rPr>
        <w:t>даторами, плата за п</w:t>
      </w:r>
      <w:r>
        <w:rPr>
          <w:rFonts w:ascii="Times New Roman" w:hAnsi="Times New Roman" w:cs="Times New Roman"/>
          <w:sz w:val="20"/>
          <w:szCs w:val="20"/>
          <w:lang w:eastAsia="ru-RU"/>
        </w:rPr>
        <w:t>утевки в спортивно-оздоровитель</w:t>
      </w:r>
      <w:r w:rsidRPr="0099442A">
        <w:rPr>
          <w:rFonts w:ascii="Times New Roman" w:hAnsi="Times New Roman" w:cs="Times New Roman"/>
          <w:sz w:val="20"/>
          <w:szCs w:val="20"/>
          <w:lang w:eastAsia="ru-RU"/>
        </w:rPr>
        <w:t>ный лагерь и санаторий-профилакторий</w:t>
      </w:r>
    </w:p>
    <w:p w:rsidR="009E35A6" w:rsidRPr="0099442A" w:rsidRDefault="009E35A6" w:rsidP="004F37B4">
      <w:pPr>
        <w:suppressAutoHyphens/>
        <w:autoSpaceDN w:val="0"/>
        <w:spacing w:after="0" w:line="240" w:lineRule="auto"/>
        <w:ind w:firstLine="540"/>
        <w:jc w:val="both"/>
        <w:textAlignment w:val="baseline"/>
        <w:rPr>
          <w:rFonts w:ascii="Times New Roman" w:hAnsi="Times New Roman" w:cs="Times New Roman"/>
          <w:b/>
          <w:bCs/>
          <w:sz w:val="20"/>
          <w:szCs w:val="20"/>
          <w:u w:val="single"/>
          <w:lang w:eastAsia="ru-RU"/>
        </w:rPr>
      </w:pPr>
    </w:p>
    <w:p w:rsidR="009E35A6" w:rsidRPr="0099442A" w:rsidRDefault="009E35A6" w:rsidP="004F37B4">
      <w:pPr>
        <w:suppressAutoHyphens/>
        <w:autoSpaceDN w:val="0"/>
        <w:spacing w:after="0" w:line="240" w:lineRule="auto"/>
        <w:ind w:firstLine="540"/>
        <w:jc w:val="center"/>
        <w:textAlignment w:val="baseline"/>
        <w:rPr>
          <w:rFonts w:ascii="Times New Roman" w:hAnsi="Times New Roman" w:cs="Times New Roman"/>
          <w:b/>
          <w:bCs/>
          <w:sz w:val="20"/>
          <w:szCs w:val="20"/>
          <w:lang w:eastAsia="ru-RU"/>
        </w:rPr>
      </w:pPr>
      <w:r w:rsidRPr="0099442A">
        <w:rPr>
          <w:rFonts w:ascii="Times New Roman" w:hAnsi="Times New Roman" w:cs="Times New Roman"/>
          <w:b/>
          <w:bCs/>
          <w:sz w:val="20"/>
          <w:szCs w:val="20"/>
          <w:lang w:eastAsia="ru-RU"/>
        </w:rPr>
        <w:t>11. Учетная политика для целей налогообложения прибыли.</w:t>
      </w:r>
    </w:p>
    <w:p w:rsidR="009E35A6" w:rsidRPr="0099442A" w:rsidRDefault="009E35A6" w:rsidP="004F37B4">
      <w:pPr>
        <w:suppressAutoHyphens/>
        <w:autoSpaceDN w:val="0"/>
        <w:spacing w:after="0" w:line="240" w:lineRule="auto"/>
        <w:ind w:firstLine="540"/>
        <w:jc w:val="both"/>
        <w:textAlignment w:val="baseline"/>
        <w:rPr>
          <w:rFonts w:ascii="Times New Roman" w:hAnsi="Times New Roman" w:cs="Times New Roman"/>
          <w:b/>
          <w:bCs/>
          <w:sz w:val="20"/>
          <w:szCs w:val="20"/>
          <w:lang w:eastAsia="ru-RU"/>
        </w:rPr>
      </w:pPr>
    </w:p>
    <w:p w:rsidR="009E35A6" w:rsidRPr="0099442A" w:rsidRDefault="009E35A6" w:rsidP="00ED0565">
      <w:pPr>
        <w:suppressAutoHyphens/>
        <w:autoSpaceDN w:val="0"/>
        <w:spacing w:after="0" w:line="240" w:lineRule="auto"/>
        <w:ind w:firstLine="540"/>
        <w:jc w:val="both"/>
        <w:textAlignment w:val="baseline"/>
        <w:rPr>
          <w:rFonts w:ascii="Times New Roman" w:hAnsi="Times New Roman" w:cs="Times New Roman"/>
          <w:sz w:val="20"/>
          <w:szCs w:val="20"/>
          <w:lang w:eastAsia="ru-RU"/>
        </w:rPr>
      </w:pPr>
      <w:r w:rsidRPr="0099442A">
        <w:rPr>
          <w:rFonts w:ascii="Times New Roman" w:hAnsi="Times New Roman" w:cs="Times New Roman"/>
          <w:sz w:val="20"/>
          <w:szCs w:val="20"/>
          <w:lang w:eastAsia="ru-RU"/>
        </w:rPr>
        <w:t xml:space="preserve">11.1. Налоговым периодом по налогу на прибыль считать год, отчетными периодами - первый квартал, полугодие и девять месяцев календарного года. </w:t>
      </w:r>
    </w:p>
    <w:p w:rsidR="009E35A6" w:rsidRPr="0099442A" w:rsidRDefault="009E35A6" w:rsidP="00ED0565">
      <w:pPr>
        <w:suppressAutoHyphens/>
        <w:autoSpaceDN w:val="0"/>
        <w:spacing w:after="0" w:line="240" w:lineRule="auto"/>
        <w:ind w:firstLine="540"/>
        <w:jc w:val="both"/>
        <w:textAlignment w:val="baseline"/>
        <w:rPr>
          <w:rFonts w:ascii="Times New Roman" w:hAnsi="Times New Roman" w:cs="Times New Roman"/>
          <w:sz w:val="20"/>
          <w:szCs w:val="20"/>
          <w:lang w:eastAsia="ru-RU"/>
        </w:rPr>
      </w:pPr>
      <w:r w:rsidRPr="0099442A">
        <w:rPr>
          <w:rFonts w:ascii="Times New Roman" w:hAnsi="Times New Roman" w:cs="Times New Roman"/>
          <w:sz w:val="20"/>
          <w:szCs w:val="20"/>
          <w:lang w:eastAsia="ru-RU"/>
        </w:rPr>
        <w:t>11.2. Методом признания доходов и расходов для целей налогообложения считать метод начисления в соответствии со статьями 271, 272 гл. 25 НК РФ. Дату получения дохода определить в том отчетном (налоговом) периоде, в котором они имели место, независимо от фактической оплаты.</w:t>
      </w:r>
    </w:p>
    <w:p w:rsidR="009E35A6" w:rsidRPr="0099442A" w:rsidRDefault="009E35A6" w:rsidP="00ED0565">
      <w:pPr>
        <w:suppressAutoHyphens/>
        <w:autoSpaceDN w:val="0"/>
        <w:spacing w:after="0" w:line="240" w:lineRule="auto"/>
        <w:ind w:firstLine="540"/>
        <w:jc w:val="both"/>
        <w:textAlignment w:val="baseline"/>
        <w:rPr>
          <w:rFonts w:ascii="Times New Roman" w:hAnsi="Times New Roman" w:cs="Times New Roman"/>
          <w:sz w:val="20"/>
          <w:szCs w:val="20"/>
          <w:lang w:eastAsia="ru-RU"/>
        </w:rPr>
      </w:pPr>
      <w:r w:rsidRPr="0099442A">
        <w:rPr>
          <w:rFonts w:ascii="Times New Roman" w:hAnsi="Times New Roman" w:cs="Times New Roman"/>
          <w:sz w:val="20"/>
          <w:szCs w:val="20"/>
          <w:lang w:eastAsia="ru-RU"/>
        </w:rPr>
        <w:t>11.3. Доходами для целей налогообложения от предпринимательской деятельности признавать доходы Учреждения, получаемые от юридических и физических лиц по операциям реализации товаров, работ, услуг, имущественных прав, и внереализационные доходы в соответствии со статьями 249 и 250 гл. 25 НК РФ.</w:t>
      </w:r>
    </w:p>
    <w:p w:rsidR="009E35A6" w:rsidRPr="0099442A" w:rsidRDefault="009E35A6" w:rsidP="00ED0565">
      <w:pPr>
        <w:suppressAutoHyphens/>
        <w:autoSpaceDN w:val="0"/>
        <w:spacing w:after="0" w:line="240" w:lineRule="auto"/>
        <w:ind w:firstLine="540"/>
        <w:jc w:val="both"/>
        <w:textAlignment w:val="baseline"/>
        <w:rPr>
          <w:rFonts w:ascii="Times New Roman" w:hAnsi="Times New Roman" w:cs="Times New Roman"/>
          <w:sz w:val="20"/>
          <w:szCs w:val="20"/>
          <w:lang w:eastAsia="ru-RU"/>
        </w:rPr>
      </w:pPr>
      <w:r w:rsidRPr="0099442A">
        <w:rPr>
          <w:rFonts w:ascii="Times New Roman" w:hAnsi="Times New Roman" w:cs="Times New Roman"/>
          <w:sz w:val="20"/>
          <w:szCs w:val="20"/>
          <w:lang w:eastAsia="ru-RU"/>
        </w:rPr>
        <w:t xml:space="preserve">11.4. Доходы признаются в том отчетном периоде, в котором они имели место, независимо от фактического поступления денежных средств, иного имущества (работ, услуг) и имущественных прав. </w:t>
      </w:r>
    </w:p>
    <w:p w:rsidR="009E35A6" w:rsidRPr="0099442A" w:rsidRDefault="009E35A6" w:rsidP="00ED0565">
      <w:pPr>
        <w:suppressAutoHyphens/>
        <w:autoSpaceDN w:val="0"/>
        <w:spacing w:after="0" w:line="240" w:lineRule="auto"/>
        <w:ind w:firstLine="540"/>
        <w:jc w:val="both"/>
        <w:textAlignment w:val="baseline"/>
        <w:rPr>
          <w:rFonts w:ascii="Times New Roman" w:hAnsi="Times New Roman" w:cs="Times New Roman"/>
          <w:sz w:val="20"/>
          <w:szCs w:val="20"/>
          <w:lang w:eastAsia="ru-RU"/>
        </w:rPr>
      </w:pPr>
      <w:r w:rsidRPr="0099442A">
        <w:rPr>
          <w:rFonts w:ascii="Times New Roman" w:hAnsi="Times New Roman" w:cs="Times New Roman"/>
          <w:sz w:val="20"/>
          <w:szCs w:val="20"/>
          <w:lang w:eastAsia="ru-RU"/>
        </w:rPr>
        <w:t>Для признания доходов для целей налогооб</w:t>
      </w:r>
      <w:r w:rsidRPr="0099442A">
        <w:rPr>
          <w:rFonts w:ascii="Times New Roman" w:hAnsi="Times New Roman" w:cs="Times New Roman"/>
          <w:sz w:val="20"/>
          <w:szCs w:val="20"/>
          <w:lang w:eastAsia="ru-RU"/>
        </w:rPr>
        <w:softHyphen/>
        <w:t>ложения применять следующие правила:</w:t>
      </w:r>
    </w:p>
    <w:p w:rsidR="009E35A6" w:rsidRPr="0099442A" w:rsidRDefault="009E35A6" w:rsidP="004A73C7">
      <w:pPr>
        <w:pStyle w:val="a3"/>
        <w:numPr>
          <w:ilvl w:val="0"/>
          <w:numId w:val="14"/>
        </w:numPr>
        <w:suppressAutoHyphens/>
        <w:autoSpaceDN w:val="0"/>
        <w:spacing w:after="0" w:line="240" w:lineRule="auto"/>
        <w:ind w:left="0" w:firstLine="540"/>
        <w:jc w:val="both"/>
        <w:textAlignment w:val="baseline"/>
        <w:rPr>
          <w:rFonts w:ascii="Times New Roman" w:hAnsi="Times New Roman" w:cs="Times New Roman"/>
          <w:sz w:val="20"/>
          <w:szCs w:val="20"/>
          <w:lang w:eastAsia="ru-RU"/>
        </w:rPr>
      </w:pPr>
      <w:r w:rsidRPr="0099442A">
        <w:rPr>
          <w:rFonts w:ascii="Times New Roman" w:hAnsi="Times New Roman" w:cs="Times New Roman"/>
          <w:sz w:val="20"/>
          <w:szCs w:val="20"/>
          <w:lang w:eastAsia="ru-RU"/>
        </w:rPr>
        <w:lastRenderedPageBreak/>
        <w:t>разовые услуги отражаются в доходах по мере их оказания.</w:t>
      </w:r>
    </w:p>
    <w:p w:rsidR="009E35A6" w:rsidRPr="0099442A" w:rsidRDefault="009E35A6" w:rsidP="004A73C7">
      <w:pPr>
        <w:pStyle w:val="a3"/>
        <w:numPr>
          <w:ilvl w:val="0"/>
          <w:numId w:val="14"/>
        </w:numPr>
        <w:suppressAutoHyphens/>
        <w:autoSpaceDN w:val="0"/>
        <w:spacing w:after="0" w:line="240" w:lineRule="auto"/>
        <w:ind w:left="0" w:firstLine="540"/>
        <w:jc w:val="both"/>
        <w:textAlignment w:val="baseline"/>
        <w:rPr>
          <w:rFonts w:ascii="Times New Roman" w:hAnsi="Times New Roman" w:cs="Times New Roman"/>
          <w:sz w:val="20"/>
          <w:szCs w:val="20"/>
          <w:lang w:eastAsia="ru-RU"/>
        </w:rPr>
      </w:pPr>
      <w:r w:rsidRPr="0099442A">
        <w:rPr>
          <w:rFonts w:ascii="Times New Roman" w:hAnsi="Times New Roman" w:cs="Times New Roman"/>
          <w:sz w:val="20"/>
          <w:szCs w:val="20"/>
          <w:lang w:eastAsia="ru-RU"/>
        </w:rPr>
        <w:t>по доходам, относящимся к нескольким отчетным периодам, и в случае, если связь между доходами и расходами не может быть определена четко или определяет</w:t>
      </w:r>
      <w:r w:rsidRPr="0099442A">
        <w:rPr>
          <w:rFonts w:ascii="Times New Roman" w:hAnsi="Times New Roman" w:cs="Times New Roman"/>
          <w:sz w:val="20"/>
          <w:szCs w:val="20"/>
          <w:lang w:eastAsia="ru-RU"/>
        </w:rPr>
        <w:softHyphen/>
        <w:t>ся косвенным путем, доходы распределяются с учетом принципа равномерности признания доходов и расходов. Размер доходов определяется по первичным учетным документам и регистрам налогового учета.</w:t>
      </w:r>
    </w:p>
    <w:p w:rsidR="009E35A6" w:rsidRPr="0099442A" w:rsidRDefault="009E35A6" w:rsidP="00ED0565">
      <w:pPr>
        <w:suppressAutoHyphens/>
        <w:autoSpaceDN w:val="0"/>
        <w:spacing w:after="0" w:line="240" w:lineRule="auto"/>
        <w:ind w:firstLine="540"/>
        <w:jc w:val="both"/>
        <w:textAlignment w:val="baseline"/>
        <w:rPr>
          <w:rFonts w:ascii="Times New Roman" w:hAnsi="Times New Roman" w:cs="Times New Roman"/>
          <w:sz w:val="20"/>
          <w:szCs w:val="20"/>
          <w:lang w:eastAsia="ru-RU"/>
        </w:rPr>
      </w:pPr>
      <w:r w:rsidRPr="0099442A">
        <w:rPr>
          <w:rFonts w:ascii="Times New Roman" w:hAnsi="Times New Roman" w:cs="Times New Roman"/>
          <w:sz w:val="20"/>
          <w:szCs w:val="20"/>
          <w:lang w:eastAsia="ru-RU"/>
        </w:rPr>
        <w:t>11.5. По группам внереализационных доходов датой получения дохода считать:</w:t>
      </w:r>
    </w:p>
    <w:p w:rsidR="009E35A6" w:rsidRPr="0099442A" w:rsidRDefault="009E35A6" w:rsidP="004A73C7">
      <w:pPr>
        <w:pStyle w:val="a3"/>
        <w:numPr>
          <w:ilvl w:val="0"/>
          <w:numId w:val="15"/>
        </w:numPr>
        <w:suppressAutoHyphens/>
        <w:autoSpaceDN w:val="0"/>
        <w:spacing w:after="0" w:line="240" w:lineRule="auto"/>
        <w:ind w:left="0" w:firstLine="540"/>
        <w:jc w:val="both"/>
        <w:textAlignment w:val="baseline"/>
        <w:rPr>
          <w:rFonts w:ascii="Times New Roman" w:hAnsi="Times New Roman" w:cs="Times New Roman"/>
          <w:sz w:val="20"/>
          <w:szCs w:val="20"/>
          <w:lang w:eastAsia="ru-RU"/>
        </w:rPr>
      </w:pPr>
      <w:r w:rsidRPr="0099442A">
        <w:rPr>
          <w:rFonts w:ascii="Times New Roman" w:hAnsi="Times New Roman" w:cs="Times New Roman"/>
          <w:sz w:val="20"/>
          <w:szCs w:val="20"/>
          <w:lang w:eastAsia="ru-RU"/>
        </w:rPr>
        <w:t>дату подписания акта приема-передачи при безвозмездном получении имущества;</w:t>
      </w:r>
    </w:p>
    <w:p w:rsidR="009E35A6" w:rsidRPr="0099442A" w:rsidRDefault="009E35A6" w:rsidP="004A73C7">
      <w:pPr>
        <w:pStyle w:val="a3"/>
        <w:numPr>
          <w:ilvl w:val="0"/>
          <w:numId w:val="16"/>
        </w:numPr>
        <w:suppressAutoHyphens/>
        <w:autoSpaceDN w:val="0"/>
        <w:spacing w:after="0" w:line="240" w:lineRule="auto"/>
        <w:ind w:left="0" w:firstLine="540"/>
        <w:jc w:val="both"/>
        <w:textAlignment w:val="baseline"/>
        <w:rPr>
          <w:rFonts w:ascii="Times New Roman" w:hAnsi="Times New Roman" w:cs="Times New Roman"/>
          <w:sz w:val="20"/>
          <w:szCs w:val="20"/>
          <w:lang w:eastAsia="ru-RU"/>
        </w:rPr>
      </w:pPr>
      <w:r w:rsidRPr="0099442A">
        <w:rPr>
          <w:rFonts w:ascii="Times New Roman" w:hAnsi="Times New Roman" w:cs="Times New Roman"/>
          <w:sz w:val="20"/>
          <w:szCs w:val="20"/>
          <w:lang w:eastAsia="ru-RU"/>
        </w:rPr>
        <w:t xml:space="preserve"> дату поступления денежных сре</w:t>
      </w:r>
      <w:proofErr w:type="gramStart"/>
      <w:r w:rsidRPr="0099442A">
        <w:rPr>
          <w:rFonts w:ascii="Times New Roman" w:hAnsi="Times New Roman" w:cs="Times New Roman"/>
          <w:sz w:val="20"/>
          <w:szCs w:val="20"/>
          <w:lang w:eastAsia="ru-RU"/>
        </w:rPr>
        <w:t>дств пр</w:t>
      </w:r>
      <w:proofErr w:type="gramEnd"/>
      <w:r w:rsidRPr="0099442A">
        <w:rPr>
          <w:rFonts w:ascii="Times New Roman" w:hAnsi="Times New Roman" w:cs="Times New Roman"/>
          <w:sz w:val="20"/>
          <w:szCs w:val="20"/>
          <w:lang w:eastAsia="ru-RU"/>
        </w:rPr>
        <w:t>и получении пожертвований на счета Учреждения;</w:t>
      </w:r>
    </w:p>
    <w:p w:rsidR="009E35A6" w:rsidRPr="0099442A" w:rsidRDefault="009E35A6" w:rsidP="004A73C7">
      <w:pPr>
        <w:pStyle w:val="a3"/>
        <w:numPr>
          <w:ilvl w:val="0"/>
          <w:numId w:val="16"/>
        </w:numPr>
        <w:suppressAutoHyphens/>
        <w:autoSpaceDN w:val="0"/>
        <w:spacing w:after="0" w:line="240" w:lineRule="auto"/>
        <w:ind w:left="0" w:firstLine="540"/>
        <w:jc w:val="both"/>
        <w:textAlignment w:val="baseline"/>
        <w:rPr>
          <w:rFonts w:ascii="Times New Roman" w:hAnsi="Times New Roman" w:cs="Times New Roman"/>
          <w:sz w:val="20"/>
          <w:szCs w:val="20"/>
          <w:lang w:eastAsia="ru-RU"/>
        </w:rPr>
      </w:pPr>
      <w:r w:rsidRPr="0099442A">
        <w:rPr>
          <w:rFonts w:ascii="Times New Roman" w:hAnsi="Times New Roman" w:cs="Times New Roman"/>
          <w:sz w:val="20"/>
          <w:szCs w:val="20"/>
          <w:lang w:eastAsia="ru-RU"/>
        </w:rPr>
        <w:t xml:space="preserve"> дату осуществления расчетов в соответствии с условиями заключенных договоров или предъявления налогоплательщику документов, служащих основанием для произведения расчетов, либо последний день отчетного (налогового) периода для доходов от сдачи имущества в аренду;</w:t>
      </w:r>
    </w:p>
    <w:p w:rsidR="009E35A6" w:rsidRPr="0099442A" w:rsidRDefault="009E35A6" w:rsidP="004A73C7">
      <w:pPr>
        <w:pStyle w:val="a3"/>
        <w:numPr>
          <w:ilvl w:val="0"/>
          <w:numId w:val="16"/>
        </w:numPr>
        <w:suppressAutoHyphens/>
        <w:autoSpaceDN w:val="0"/>
        <w:spacing w:after="0" w:line="240" w:lineRule="auto"/>
        <w:ind w:left="0" w:firstLine="540"/>
        <w:jc w:val="both"/>
        <w:textAlignment w:val="baseline"/>
        <w:rPr>
          <w:rFonts w:ascii="Times New Roman" w:hAnsi="Times New Roman" w:cs="Times New Roman"/>
          <w:sz w:val="20"/>
          <w:szCs w:val="20"/>
          <w:lang w:eastAsia="ru-RU"/>
        </w:rPr>
      </w:pPr>
      <w:r w:rsidRPr="0099442A">
        <w:rPr>
          <w:rFonts w:ascii="Times New Roman" w:hAnsi="Times New Roman" w:cs="Times New Roman"/>
          <w:sz w:val="20"/>
          <w:szCs w:val="20"/>
          <w:lang w:eastAsia="ru-RU"/>
        </w:rPr>
        <w:t xml:space="preserve"> дату признания должником либо дату вступления в законную силу решения суда по доходам в виде штрафов, пеней и (или) иных санкций за нарушение договорных или долговых обязательств, а также в виде сумм возмещения убытков (ущерба);</w:t>
      </w:r>
    </w:p>
    <w:p w:rsidR="009E35A6" w:rsidRPr="0099442A" w:rsidRDefault="009E35A6" w:rsidP="004A73C7">
      <w:pPr>
        <w:pStyle w:val="a3"/>
        <w:numPr>
          <w:ilvl w:val="0"/>
          <w:numId w:val="16"/>
        </w:numPr>
        <w:suppressAutoHyphens/>
        <w:autoSpaceDN w:val="0"/>
        <w:spacing w:after="0" w:line="240" w:lineRule="auto"/>
        <w:ind w:left="0" w:firstLine="540"/>
        <w:jc w:val="both"/>
        <w:textAlignment w:val="baseline"/>
        <w:rPr>
          <w:rFonts w:ascii="Times New Roman" w:hAnsi="Times New Roman" w:cs="Times New Roman"/>
          <w:sz w:val="20"/>
          <w:szCs w:val="20"/>
          <w:lang w:eastAsia="ru-RU"/>
        </w:rPr>
      </w:pPr>
      <w:r w:rsidRPr="0099442A">
        <w:rPr>
          <w:rFonts w:ascii="Times New Roman" w:hAnsi="Times New Roman" w:cs="Times New Roman"/>
          <w:sz w:val="20"/>
          <w:szCs w:val="20"/>
          <w:lang w:eastAsia="ru-RU"/>
        </w:rPr>
        <w:t xml:space="preserve"> последний день отчетного периода по доходам в виде сумм восстановленных резервов и иным аналогичным доходам;</w:t>
      </w:r>
    </w:p>
    <w:p w:rsidR="009E35A6" w:rsidRPr="0099442A" w:rsidRDefault="009E35A6" w:rsidP="004A73C7">
      <w:pPr>
        <w:pStyle w:val="a3"/>
        <w:numPr>
          <w:ilvl w:val="0"/>
          <w:numId w:val="16"/>
        </w:numPr>
        <w:suppressAutoHyphens/>
        <w:autoSpaceDN w:val="0"/>
        <w:spacing w:after="0" w:line="240" w:lineRule="auto"/>
        <w:ind w:left="0" w:firstLine="540"/>
        <w:jc w:val="both"/>
        <w:textAlignment w:val="baseline"/>
        <w:rPr>
          <w:rFonts w:ascii="Times New Roman" w:hAnsi="Times New Roman" w:cs="Times New Roman"/>
          <w:sz w:val="20"/>
          <w:szCs w:val="20"/>
          <w:lang w:eastAsia="ru-RU"/>
        </w:rPr>
      </w:pPr>
      <w:r w:rsidRPr="0099442A">
        <w:rPr>
          <w:rFonts w:ascii="Times New Roman" w:hAnsi="Times New Roman" w:cs="Times New Roman"/>
          <w:sz w:val="20"/>
          <w:szCs w:val="20"/>
          <w:lang w:eastAsia="ru-RU"/>
        </w:rPr>
        <w:t xml:space="preserve"> дату выявления дохода (получения и (или) обнаружения документов, подтверждающих наличие дохода) по доходам прошлых лет;</w:t>
      </w:r>
    </w:p>
    <w:p w:rsidR="009E35A6" w:rsidRPr="0099442A" w:rsidRDefault="009E35A6" w:rsidP="004A73C7">
      <w:pPr>
        <w:pStyle w:val="a3"/>
        <w:numPr>
          <w:ilvl w:val="0"/>
          <w:numId w:val="16"/>
        </w:numPr>
        <w:suppressAutoHyphens/>
        <w:autoSpaceDN w:val="0"/>
        <w:spacing w:after="0" w:line="240" w:lineRule="auto"/>
        <w:ind w:left="0" w:firstLine="540"/>
        <w:jc w:val="both"/>
        <w:textAlignment w:val="baseline"/>
        <w:rPr>
          <w:rFonts w:ascii="Times New Roman" w:hAnsi="Times New Roman" w:cs="Times New Roman"/>
          <w:sz w:val="20"/>
          <w:szCs w:val="20"/>
          <w:lang w:eastAsia="ru-RU"/>
        </w:rPr>
      </w:pPr>
      <w:r w:rsidRPr="0099442A">
        <w:rPr>
          <w:rFonts w:ascii="Times New Roman" w:hAnsi="Times New Roman" w:cs="Times New Roman"/>
          <w:sz w:val="20"/>
          <w:szCs w:val="20"/>
          <w:lang w:eastAsia="ru-RU"/>
        </w:rPr>
        <w:t xml:space="preserve"> дату составления акта ликвидации амортизируемого имущества, оформленного в соответствии с требованиями бухгалтерского учета по доходам в виде полученных материалов или иного имущества при ликвидации выводимого из эксплуатации амортизируемого имущества;</w:t>
      </w:r>
    </w:p>
    <w:p w:rsidR="009E35A6" w:rsidRPr="0099442A" w:rsidRDefault="009E35A6" w:rsidP="004A73C7">
      <w:pPr>
        <w:pStyle w:val="a3"/>
        <w:numPr>
          <w:ilvl w:val="0"/>
          <w:numId w:val="16"/>
        </w:numPr>
        <w:suppressAutoHyphens/>
        <w:autoSpaceDN w:val="0"/>
        <w:spacing w:after="0" w:line="240" w:lineRule="auto"/>
        <w:ind w:left="0" w:firstLine="540"/>
        <w:jc w:val="both"/>
        <w:textAlignment w:val="baseline"/>
        <w:rPr>
          <w:rFonts w:ascii="Times New Roman" w:hAnsi="Times New Roman" w:cs="Times New Roman"/>
          <w:sz w:val="20"/>
          <w:szCs w:val="20"/>
          <w:lang w:eastAsia="ru-RU"/>
        </w:rPr>
      </w:pPr>
      <w:r w:rsidRPr="0099442A">
        <w:rPr>
          <w:rFonts w:ascii="Times New Roman" w:hAnsi="Times New Roman" w:cs="Times New Roman"/>
          <w:sz w:val="20"/>
          <w:szCs w:val="20"/>
          <w:lang w:eastAsia="ru-RU"/>
        </w:rPr>
        <w:t xml:space="preserve"> дату, когда получатель имущества (в том числе денежных средств) фактически использовал указанное имущество не по целевому назначению либо нарушил условия, на которых они предоставлялись для доходов в виде имущества (в том числе денежных средств), указанных в п.14 ст.250 НК РФ.</w:t>
      </w:r>
    </w:p>
    <w:p w:rsidR="009E35A6" w:rsidRPr="0099442A" w:rsidRDefault="009E35A6" w:rsidP="00ED0565">
      <w:pPr>
        <w:suppressAutoHyphens/>
        <w:autoSpaceDN w:val="0"/>
        <w:spacing w:after="0" w:line="240" w:lineRule="auto"/>
        <w:ind w:firstLine="539"/>
        <w:jc w:val="both"/>
        <w:textAlignment w:val="baseline"/>
        <w:rPr>
          <w:rFonts w:ascii="Times New Roman" w:hAnsi="Times New Roman" w:cs="Times New Roman"/>
          <w:sz w:val="20"/>
          <w:szCs w:val="20"/>
          <w:lang w:eastAsia="ru-RU"/>
        </w:rPr>
      </w:pPr>
      <w:r w:rsidRPr="0099442A">
        <w:rPr>
          <w:rFonts w:ascii="Times New Roman" w:hAnsi="Times New Roman" w:cs="Times New Roman"/>
          <w:sz w:val="20"/>
          <w:szCs w:val="20"/>
          <w:lang w:eastAsia="ru-RU"/>
        </w:rPr>
        <w:t>11.6. При определении налоговой базы (дохода) руководствоваться положениями ст. 251 НК РФ. Перечень доходов, поименованных в данной статье и не учитываемых при определении налоговой базы, является исчерпывающим и полным.</w:t>
      </w:r>
    </w:p>
    <w:p w:rsidR="009E35A6" w:rsidRPr="0099442A" w:rsidRDefault="009E35A6" w:rsidP="00ED0565">
      <w:pPr>
        <w:suppressAutoHyphens/>
        <w:autoSpaceDN w:val="0"/>
        <w:spacing w:after="0" w:line="240" w:lineRule="auto"/>
        <w:ind w:firstLine="539"/>
        <w:jc w:val="both"/>
        <w:textAlignment w:val="baseline"/>
        <w:rPr>
          <w:rFonts w:ascii="Times New Roman" w:hAnsi="Times New Roman" w:cs="Times New Roman"/>
          <w:sz w:val="20"/>
          <w:szCs w:val="20"/>
          <w:lang w:eastAsia="ru-RU"/>
        </w:rPr>
      </w:pPr>
      <w:r w:rsidRPr="0099442A">
        <w:rPr>
          <w:rFonts w:ascii="Times New Roman" w:hAnsi="Times New Roman" w:cs="Times New Roman"/>
          <w:sz w:val="20"/>
          <w:szCs w:val="20"/>
          <w:lang w:eastAsia="ru-RU"/>
        </w:rPr>
        <w:t>11.7. Учет расходов, связанных с ведением предпринимательской деятельности, приносящей доход, осуществлять в порядке, установленном статьями 252, 253, 254, 255, 256, 257, 258, 259, 260, 261, 262, 263, 264, 265, 268 гл. 25 НК РФ.</w:t>
      </w:r>
    </w:p>
    <w:p w:rsidR="009E35A6" w:rsidRPr="0099442A" w:rsidRDefault="009E35A6" w:rsidP="00ED0565">
      <w:pPr>
        <w:suppressAutoHyphens/>
        <w:autoSpaceDN w:val="0"/>
        <w:spacing w:after="0" w:line="240" w:lineRule="auto"/>
        <w:ind w:firstLine="539"/>
        <w:jc w:val="both"/>
        <w:textAlignment w:val="baseline"/>
        <w:rPr>
          <w:rFonts w:ascii="Times New Roman" w:hAnsi="Times New Roman" w:cs="Times New Roman"/>
          <w:sz w:val="20"/>
          <w:szCs w:val="20"/>
          <w:lang w:eastAsia="ru-RU"/>
        </w:rPr>
      </w:pPr>
      <w:r w:rsidRPr="0099442A">
        <w:rPr>
          <w:rFonts w:ascii="Times New Roman" w:hAnsi="Times New Roman" w:cs="Times New Roman"/>
          <w:sz w:val="20"/>
          <w:szCs w:val="20"/>
          <w:lang w:eastAsia="ru-RU"/>
        </w:rPr>
        <w:t>11.8. Расходы, производимые в порядке исполнения локальных смет отдельных видов деятельности, сформированных и утвержденных в установленном порядке, признавать экономическим обоснованными расходами, связанными с ведением данных видов деятельности, при</w:t>
      </w:r>
      <w:r w:rsidRPr="0099442A">
        <w:rPr>
          <w:rFonts w:ascii="Times New Roman" w:hAnsi="Times New Roman" w:cs="Times New Roman"/>
          <w:sz w:val="20"/>
          <w:szCs w:val="20"/>
          <w:lang w:eastAsia="ru-RU"/>
        </w:rPr>
        <w:softHyphen/>
        <w:t>нимаемыми для целей налогообложения согласно п. 1 ст. 252 гл. 25 НК РФ.</w:t>
      </w:r>
    </w:p>
    <w:p w:rsidR="009E35A6" w:rsidRPr="0099442A" w:rsidRDefault="009E35A6" w:rsidP="00ED0565">
      <w:pPr>
        <w:suppressAutoHyphens/>
        <w:autoSpaceDN w:val="0"/>
        <w:spacing w:after="0" w:line="240" w:lineRule="auto"/>
        <w:ind w:firstLine="539"/>
        <w:jc w:val="both"/>
        <w:textAlignment w:val="baseline"/>
        <w:rPr>
          <w:rFonts w:ascii="Times New Roman" w:hAnsi="Times New Roman" w:cs="Times New Roman"/>
          <w:sz w:val="20"/>
          <w:szCs w:val="20"/>
          <w:lang w:eastAsia="ru-RU"/>
        </w:rPr>
      </w:pPr>
      <w:r w:rsidRPr="0099442A">
        <w:rPr>
          <w:rFonts w:ascii="Times New Roman" w:hAnsi="Times New Roman" w:cs="Times New Roman"/>
          <w:sz w:val="20"/>
          <w:szCs w:val="20"/>
          <w:lang w:eastAsia="ru-RU"/>
        </w:rPr>
        <w:t>11.9. Определить состав прямых расходов по видам деятельности, связанной с производством и реализацией:</w:t>
      </w:r>
    </w:p>
    <w:p w:rsidR="009E35A6" w:rsidRPr="00490888" w:rsidRDefault="009E35A6" w:rsidP="004A73C7">
      <w:pPr>
        <w:pStyle w:val="a3"/>
        <w:numPr>
          <w:ilvl w:val="0"/>
          <w:numId w:val="18"/>
        </w:numPr>
        <w:tabs>
          <w:tab w:val="left" w:pos="-1069"/>
          <w:tab w:val="left" w:pos="0"/>
        </w:tabs>
        <w:suppressAutoHyphens/>
        <w:autoSpaceDN w:val="0"/>
        <w:spacing w:after="0" w:line="240" w:lineRule="auto"/>
        <w:ind w:left="0" w:firstLine="540"/>
        <w:jc w:val="both"/>
        <w:textAlignment w:val="baseline"/>
        <w:rPr>
          <w:rFonts w:ascii="Times New Roman" w:hAnsi="Times New Roman" w:cs="Times New Roman"/>
          <w:sz w:val="20"/>
          <w:szCs w:val="20"/>
          <w:lang w:eastAsia="ru-RU"/>
        </w:rPr>
      </w:pPr>
      <w:r w:rsidRPr="00490888">
        <w:rPr>
          <w:rFonts w:ascii="Times New Roman" w:hAnsi="Times New Roman" w:cs="Times New Roman"/>
          <w:sz w:val="20"/>
          <w:szCs w:val="20"/>
          <w:lang w:eastAsia="ru-RU"/>
        </w:rPr>
        <w:t>материальные расходы;</w:t>
      </w:r>
    </w:p>
    <w:p w:rsidR="009E35A6" w:rsidRPr="00490888" w:rsidRDefault="009E35A6" w:rsidP="004A73C7">
      <w:pPr>
        <w:pStyle w:val="a3"/>
        <w:numPr>
          <w:ilvl w:val="0"/>
          <w:numId w:val="18"/>
        </w:numPr>
        <w:tabs>
          <w:tab w:val="left" w:pos="-1069"/>
          <w:tab w:val="left" w:pos="0"/>
        </w:tabs>
        <w:suppressAutoHyphens/>
        <w:autoSpaceDN w:val="0"/>
        <w:spacing w:after="0" w:line="240" w:lineRule="auto"/>
        <w:ind w:left="0" w:firstLine="540"/>
        <w:jc w:val="both"/>
        <w:textAlignment w:val="baseline"/>
        <w:rPr>
          <w:rFonts w:ascii="Times New Roman" w:hAnsi="Times New Roman" w:cs="Times New Roman"/>
          <w:sz w:val="20"/>
          <w:szCs w:val="20"/>
          <w:lang w:eastAsia="ru-RU"/>
        </w:rPr>
      </w:pPr>
      <w:r w:rsidRPr="00490888">
        <w:rPr>
          <w:rFonts w:ascii="Times New Roman" w:hAnsi="Times New Roman" w:cs="Times New Roman"/>
          <w:sz w:val="20"/>
          <w:szCs w:val="20"/>
          <w:lang w:eastAsia="ru-RU"/>
        </w:rPr>
        <w:t>расходы на оплату труда работников, непосредственно участвующих в производстве продукции, а также суммы страховых взносов в Пенсионный фонд РФ, в Фонд социального страхования РФ на обязательное страхование на случай временной нетрудоспособности и в связи с материнством, в Федеральный фонд обязательного медицинского страхования и территориальные фонды обязательного медицинского страхования;</w:t>
      </w:r>
    </w:p>
    <w:p w:rsidR="009E35A6" w:rsidRPr="0099442A" w:rsidRDefault="009E35A6" w:rsidP="004A73C7">
      <w:pPr>
        <w:numPr>
          <w:ilvl w:val="0"/>
          <w:numId w:val="17"/>
        </w:numPr>
        <w:suppressAutoHyphens/>
        <w:autoSpaceDN w:val="0"/>
        <w:spacing w:after="0" w:line="240" w:lineRule="auto"/>
        <w:ind w:left="0" w:firstLine="540"/>
        <w:jc w:val="both"/>
        <w:textAlignment w:val="baseline"/>
        <w:rPr>
          <w:rFonts w:ascii="Times New Roman" w:hAnsi="Times New Roman" w:cs="Times New Roman"/>
          <w:sz w:val="20"/>
          <w:szCs w:val="20"/>
          <w:lang w:eastAsia="ru-RU"/>
        </w:rPr>
      </w:pPr>
      <w:r w:rsidRPr="0099442A">
        <w:rPr>
          <w:rFonts w:ascii="Times New Roman" w:hAnsi="Times New Roman" w:cs="Times New Roman"/>
          <w:sz w:val="20"/>
          <w:szCs w:val="20"/>
          <w:lang w:eastAsia="ru-RU"/>
        </w:rPr>
        <w:t>сумма начисленной амортизации по имуществу, приобретенному в связи с осуществлением предприниматель</w:t>
      </w:r>
      <w:r w:rsidRPr="0099442A">
        <w:rPr>
          <w:rFonts w:ascii="Times New Roman" w:hAnsi="Times New Roman" w:cs="Times New Roman"/>
          <w:sz w:val="20"/>
          <w:szCs w:val="20"/>
          <w:lang w:eastAsia="ru-RU"/>
        </w:rPr>
        <w:softHyphen/>
        <w:t>ской деятельности и используемому для осуществления такой деятельности.</w:t>
      </w:r>
    </w:p>
    <w:p w:rsidR="009E35A6" w:rsidRPr="0099442A" w:rsidRDefault="009E35A6" w:rsidP="004A73C7">
      <w:pPr>
        <w:pStyle w:val="a3"/>
        <w:numPr>
          <w:ilvl w:val="0"/>
          <w:numId w:val="17"/>
        </w:numPr>
        <w:suppressAutoHyphens/>
        <w:autoSpaceDN w:val="0"/>
        <w:spacing w:after="0" w:line="240" w:lineRule="auto"/>
        <w:ind w:left="0" w:firstLine="540"/>
        <w:jc w:val="both"/>
        <w:textAlignment w:val="baseline"/>
        <w:rPr>
          <w:rFonts w:ascii="Times New Roman" w:hAnsi="Times New Roman" w:cs="Times New Roman"/>
          <w:sz w:val="20"/>
          <w:szCs w:val="20"/>
          <w:lang w:eastAsia="ru-RU"/>
        </w:rPr>
      </w:pPr>
      <w:r w:rsidRPr="0099442A">
        <w:rPr>
          <w:rFonts w:ascii="Times New Roman" w:hAnsi="Times New Roman" w:cs="Times New Roman"/>
          <w:sz w:val="20"/>
          <w:szCs w:val="20"/>
          <w:lang w:eastAsia="ru-RU"/>
        </w:rPr>
        <w:t>К косвенным (накладным) расходам относить все иные суммы расходов, осуществляемых в течение отчетного (налогового) периода.</w:t>
      </w:r>
    </w:p>
    <w:p w:rsidR="009E35A6" w:rsidRPr="0099442A" w:rsidRDefault="009E35A6" w:rsidP="00ED0565">
      <w:pPr>
        <w:suppressAutoHyphens/>
        <w:autoSpaceDN w:val="0"/>
        <w:spacing w:after="0" w:line="240" w:lineRule="auto"/>
        <w:ind w:firstLine="539"/>
        <w:jc w:val="both"/>
        <w:textAlignment w:val="baseline"/>
        <w:rPr>
          <w:rFonts w:ascii="Times New Roman" w:hAnsi="Times New Roman" w:cs="Times New Roman"/>
          <w:sz w:val="20"/>
          <w:szCs w:val="20"/>
          <w:lang w:eastAsia="ru-RU"/>
        </w:rPr>
      </w:pPr>
      <w:r w:rsidRPr="0099442A">
        <w:rPr>
          <w:rFonts w:ascii="Times New Roman" w:hAnsi="Times New Roman" w:cs="Times New Roman"/>
          <w:sz w:val="20"/>
          <w:szCs w:val="20"/>
          <w:lang w:eastAsia="ru-RU"/>
        </w:rPr>
        <w:t>11.10. Материальные расходы. Метод оценки материалов.</w:t>
      </w:r>
    </w:p>
    <w:p w:rsidR="009E35A6" w:rsidRPr="0099442A" w:rsidRDefault="009E35A6" w:rsidP="00ED0565">
      <w:pPr>
        <w:suppressAutoHyphens/>
        <w:autoSpaceDN w:val="0"/>
        <w:spacing w:after="0" w:line="240" w:lineRule="auto"/>
        <w:ind w:firstLine="540"/>
        <w:jc w:val="both"/>
        <w:textAlignment w:val="baseline"/>
        <w:rPr>
          <w:rFonts w:ascii="Times New Roman" w:hAnsi="Times New Roman" w:cs="Times New Roman"/>
          <w:sz w:val="20"/>
          <w:szCs w:val="20"/>
          <w:lang w:eastAsia="ru-RU"/>
        </w:rPr>
      </w:pPr>
      <w:r w:rsidRPr="0099442A">
        <w:rPr>
          <w:rFonts w:ascii="Times New Roman" w:hAnsi="Times New Roman" w:cs="Times New Roman"/>
          <w:sz w:val="20"/>
          <w:szCs w:val="20"/>
          <w:lang w:eastAsia="ru-RU"/>
        </w:rPr>
        <w:t xml:space="preserve">К материальным расходам относятся затраты Учреждения в соответствии со ст.254 НК РФ. </w:t>
      </w:r>
      <w:proofErr w:type="gramStart"/>
      <w:r w:rsidRPr="0099442A">
        <w:rPr>
          <w:rFonts w:ascii="Times New Roman" w:hAnsi="Times New Roman" w:cs="Times New Roman"/>
          <w:sz w:val="20"/>
          <w:szCs w:val="20"/>
          <w:lang w:eastAsia="ru-RU"/>
        </w:rPr>
        <w:t>Стоимость материально-производственных запасов для целей налогового учета соответствует их стоимости, определенной на основании требований Приказа Минфина РФ от 01.12.2010 г. № 157н « Об утверждении единого плана счетов бухгалтерского учета для органов государственной власти</w:t>
      </w:r>
      <w:r w:rsidR="00EC0231">
        <w:rPr>
          <w:rFonts w:ascii="Times New Roman" w:hAnsi="Times New Roman" w:cs="Times New Roman"/>
          <w:sz w:val="20"/>
          <w:szCs w:val="20"/>
          <w:lang w:eastAsia="ru-RU"/>
        </w:rPr>
        <w:t xml:space="preserve"> </w:t>
      </w:r>
      <w:r w:rsidRPr="0099442A">
        <w:rPr>
          <w:rFonts w:ascii="Times New Roman" w:hAnsi="Times New Roman" w:cs="Times New Roman"/>
          <w:sz w:val="20"/>
          <w:szCs w:val="20"/>
          <w:lang w:eastAsia="ru-RU"/>
        </w:rPr>
        <w:t xml:space="preserve">(государственных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по тексту – Инструкция № 157н) </w:t>
      </w:r>
      <w:proofErr w:type="gramEnd"/>
    </w:p>
    <w:p w:rsidR="009E35A6" w:rsidRPr="0099442A" w:rsidRDefault="009E35A6" w:rsidP="00ED0565">
      <w:pPr>
        <w:suppressAutoHyphens/>
        <w:autoSpaceDN w:val="0"/>
        <w:spacing w:after="0" w:line="240" w:lineRule="auto"/>
        <w:ind w:firstLine="540"/>
        <w:jc w:val="both"/>
        <w:textAlignment w:val="baseline"/>
        <w:rPr>
          <w:rFonts w:ascii="Times New Roman" w:hAnsi="Times New Roman" w:cs="Times New Roman"/>
          <w:sz w:val="20"/>
          <w:szCs w:val="20"/>
          <w:lang w:eastAsia="ru-RU"/>
        </w:rPr>
      </w:pPr>
      <w:r w:rsidRPr="0099442A">
        <w:rPr>
          <w:rFonts w:ascii="Times New Roman" w:hAnsi="Times New Roman" w:cs="Times New Roman"/>
          <w:sz w:val="20"/>
          <w:szCs w:val="20"/>
          <w:lang w:eastAsia="ru-RU"/>
        </w:rPr>
        <w:t>При определении размера материальных расходов при списании сырья и материалов, используемых при оказа</w:t>
      </w:r>
      <w:r w:rsidRPr="0099442A">
        <w:rPr>
          <w:rFonts w:ascii="Times New Roman" w:hAnsi="Times New Roman" w:cs="Times New Roman"/>
          <w:sz w:val="20"/>
          <w:szCs w:val="20"/>
          <w:lang w:eastAsia="ru-RU"/>
        </w:rPr>
        <w:softHyphen/>
        <w:t>нии услуг, выполнении работ, для целей налогообложения использовать:</w:t>
      </w:r>
    </w:p>
    <w:p w:rsidR="009E35A6" w:rsidRPr="0099442A" w:rsidRDefault="009E35A6" w:rsidP="00ED0565">
      <w:pPr>
        <w:suppressAutoHyphens/>
        <w:autoSpaceDN w:val="0"/>
        <w:spacing w:after="0" w:line="240" w:lineRule="auto"/>
        <w:ind w:firstLine="540"/>
        <w:jc w:val="both"/>
        <w:textAlignment w:val="baseline"/>
        <w:rPr>
          <w:rFonts w:ascii="Times New Roman" w:hAnsi="Times New Roman" w:cs="Times New Roman"/>
          <w:sz w:val="20"/>
          <w:szCs w:val="20"/>
          <w:lang w:eastAsia="ru-RU"/>
        </w:rPr>
      </w:pPr>
      <w:r w:rsidRPr="0099442A">
        <w:rPr>
          <w:rFonts w:ascii="Times New Roman" w:hAnsi="Times New Roman" w:cs="Times New Roman"/>
          <w:sz w:val="20"/>
          <w:szCs w:val="20"/>
          <w:lang w:eastAsia="ru-RU"/>
        </w:rPr>
        <w:t>для топлива</w:t>
      </w:r>
      <w:r w:rsidR="00EC0231">
        <w:rPr>
          <w:rFonts w:ascii="Times New Roman" w:hAnsi="Times New Roman" w:cs="Times New Roman"/>
          <w:sz w:val="20"/>
          <w:szCs w:val="20"/>
          <w:lang w:eastAsia="ru-RU"/>
        </w:rPr>
        <w:t xml:space="preserve"> и прочих материалов</w:t>
      </w:r>
      <w:r w:rsidRPr="0099442A">
        <w:rPr>
          <w:rFonts w:ascii="Times New Roman" w:hAnsi="Times New Roman" w:cs="Times New Roman"/>
          <w:sz w:val="20"/>
          <w:szCs w:val="20"/>
          <w:lang w:eastAsia="ru-RU"/>
        </w:rPr>
        <w:t xml:space="preserve"> - метод оценки по средней стоимости</w:t>
      </w:r>
      <w:r w:rsidR="00EC0231">
        <w:rPr>
          <w:rFonts w:ascii="Times New Roman" w:hAnsi="Times New Roman" w:cs="Times New Roman"/>
          <w:sz w:val="20"/>
          <w:szCs w:val="20"/>
          <w:lang w:eastAsia="ru-RU"/>
        </w:rPr>
        <w:t>.</w:t>
      </w:r>
    </w:p>
    <w:p w:rsidR="009E35A6" w:rsidRPr="0099442A" w:rsidRDefault="009E35A6" w:rsidP="00ED0565">
      <w:pPr>
        <w:suppressAutoHyphens/>
        <w:autoSpaceDN w:val="0"/>
        <w:spacing w:after="0" w:line="240" w:lineRule="auto"/>
        <w:ind w:firstLine="540"/>
        <w:jc w:val="both"/>
        <w:textAlignment w:val="baseline"/>
        <w:rPr>
          <w:rFonts w:ascii="Times New Roman" w:hAnsi="Times New Roman" w:cs="Times New Roman"/>
          <w:sz w:val="20"/>
          <w:szCs w:val="20"/>
          <w:lang w:eastAsia="ru-RU"/>
        </w:rPr>
      </w:pPr>
      <w:r w:rsidRPr="0099442A">
        <w:rPr>
          <w:rFonts w:ascii="Times New Roman" w:hAnsi="Times New Roman" w:cs="Times New Roman"/>
          <w:sz w:val="20"/>
          <w:szCs w:val="20"/>
          <w:lang w:eastAsia="ru-RU"/>
        </w:rPr>
        <w:t>Основанием для отнесения на расходы являются акты на списание материалов, израсходованных на изготовление продукции, работ, услуг, по установленной форме (ст. 254 НК РФ).</w:t>
      </w:r>
    </w:p>
    <w:p w:rsidR="009E35A6" w:rsidRPr="0099442A" w:rsidRDefault="009E35A6" w:rsidP="00ED0565">
      <w:pPr>
        <w:suppressAutoHyphens/>
        <w:autoSpaceDN w:val="0"/>
        <w:spacing w:after="0" w:line="240" w:lineRule="auto"/>
        <w:ind w:firstLine="540"/>
        <w:jc w:val="both"/>
        <w:textAlignment w:val="baseline"/>
        <w:rPr>
          <w:rFonts w:ascii="Times New Roman" w:hAnsi="Times New Roman" w:cs="Times New Roman"/>
          <w:sz w:val="20"/>
          <w:szCs w:val="20"/>
          <w:lang w:eastAsia="ru-RU"/>
        </w:rPr>
      </w:pPr>
      <w:r w:rsidRPr="0099442A">
        <w:rPr>
          <w:rFonts w:ascii="Times New Roman" w:hAnsi="Times New Roman" w:cs="Times New Roman"/>
          <w:sz w:val="20"/>
          <w:szCs w:val="20"/>
          <w:lang w:eastAsia="ru-RU"/>
        </w:rPr>
        <w:t>Канцелярские принадлежности (бумага, папки, кар</w:t>
      </w:r>
      <w:r w:rsidR="00BA140A">
        <w:rPr>
          <w:rFonts w:ascii="Times New Roman" w:hAnsi="Times New Roman" w:cs="Times New Roman"/>
          <w:sz w:val="20"/>
          <w:szCs w:val="20"/>
          <w:lang w:eastAsia="ru-RU"/>
        </w:rPr>
        <w:t>ан</w:t>
      </w:r>
      <w:r w:rsidR="00BA140A">
        <w:rPr>
          <w:rFonts w:ascii="Times New Roman" w:hAnsi="Times New Roman" w:cs="Times New Roman"/>
          <w:sz w:val="20"/>
          <w:szCs w:val="20"/>
          <w:lang w:eastAsia="ru-RU"/>
        </w:rPr>
        <w:softHyphen/>
        <w:t>даши, ручки, стержни и т.д.),</w:t>
      </w:r>
      <w:r w:rsidRPr="0099442A">
        <w:rPr>
          <w:rFonts w:ascii="Times New Roman" w:hAnsi="Times New Roman" w:cs="Times New Roman"/>
          <w:sz w:val="20"/>
          <w:szCs w:val="20"/>
          <w:lang w:eastAsia="ru-RU"/>
        </w:rPr>
        <w:t xml:space="preserve"> приобретенные и одновременно выданные на текущие нужды, списывать на фактические расходы с отражением их общей суммы по приходу и расходу.</w:t>
      </w:r>
    </w:p>
    <w:p w:rsidR="009E35A6" w:rsidRPr="0099442A" w:rsidRDefault="009E35A6" w:rsidP="00ED0565">
      <w:pPr>
        <w:suppressAutoHyphens/>
        <w:autoSpaceDN w:val="0"/>
        <w:spacing w:after="0" w:line="240" w:lineRule="auto"/>
        <w:ind w:firstLine="539"/>
        <w:jc w:val="both"/>
        <w:textAlignment w:val="baseline"/>
        <w:rPr>
          <w:rFonts w:ascii="Times New Roman" w:hAnsi="Times New Roman" w:cs="Times New Roman"/>
          <w:sz w:val="20"/>
          <w:szCs w:val="20"/>
          <w:lang w:eastAsia="ru-RU"/>
        </w:rPr>
      </w:pPr>
      <w:r w:rsidRPr="0099442A">
        <w:rPr>
          <w:rFonts w:ascii="Times New Roman" w:hAnsi="Times New Roman" w:cs="Times New Roman"/>
          <w:sz w:val="20"/>
          <w:szCs w:val="20"/>
          <w:lang w:eastAsia="ru-RU"/>
        </w:rPr>
        <w:t>11.11 Расходы на оплату труда.</w:t>
      </w:r>
    </w:p>
    <w:p w:rsidR="009E35A6" w:rsidRPr="0099442A" w:rsidRDefault="009E35A6" w:rsidP="00ED0565">
      <w:pPr>
        <w:suppressAutoHyphens/>
        <w:autoSpaceDN w:val="0"/>
        <w:spacing w:after="0" w:line="240" w:lineRule="auto"/>
        <w:ind w:firstLine="540"/>
        <w:jc w:val="both"/>
        <w:textAlignment w:val="baseline"/>
        <w:rPr>
          <w:rFonts w:ascii="Times New Roman" w:hAnsi="Times New Roman" w:cs="Times New Roman"/>
          <w:sz w:val="20"/>
          <w:szCs w:val="20"/>
          <w:lang w:eastAsia="ru-RU"/>
        </w:rPr>
      </w:pPr>
      <w:r w:rsidRPr="0099442A">
        <w:rPr>
          <w:rFonts w:ascii="Times New Roman" w:hAnsi="Times New Roman" w:cs="Times New Roman"/>
          <w:sz w:val="20"/>
          <w:szCs w:val="20"/>
          <w:lang w:eastAsia="ru-RU"/>
        </w:rPr>
        <w:t>Расходы на оплату труда учитывать в соответствии со ст. 255 НК РФ. Основанием для начисления оплаты труда служат трудовой договор, табель рабочего времени, коллективный договор, изме</w:t>
      </w:r>
      <w:r w:rsidRPr="0099442A">
        <w:rPr>
          <w:rFonts w:ascii="Times New Roman" w:hAnsi="Times New Roman" w:cs="Times New Roman"/>
          <w:sz w:val="20"/>
          <w:szCs w:val="20"/>
          <w:lang w:eastAsia="ru-RU"/>
        </w:rPr>
        <w:softHyphen/>
        <w:t>нения и дополнения к коллективному договору и положе</w:t>
      </w:r>
      <w:r w:rsidRPr="0099442A">
        <w:rPr>
          <w:rFonts w:ascii="Times New Roman" w:hAnsi="Times New Roman" w:cs="Times New Roman"/>
          <w:sz w:val="20"/>
          <w:szCs w:val="20"/>
          <w:lang w:eastAsia="ru-RU"/>
        </w:rPr>
        <w:softHyphen/>
        <w:t>ние об оплате труда</w:t>
      </w:r>
      <w:proofErr w:type="gramStart"/>
      <w:r w:rsidRPr="0099442A">
        <w:rPr>
          <w:rFonts w:ascii="Times New Roman" w:hAnsi="Times New Roman" w:cs="Times New Roman"/>
          <w:sz w:val="20"/>
          <w:szCs w:val="20"/>
          <w:lang w:eastAsia="ru-RU"/>
        </w:rPr>
        <w:t xml:space="preserve"> ,</w:t>
      </w:r>
      <w:proofErr w:type="gramEnd"/>
      <w:r w:rsidRPr="0099442A">
        <w:rPr>
          <w:rFonts w:ascii="Times New Roman" w:hAnsi="Times New Roman" w:cs="Times New Roman"/>
          <w:sz w:val="20"/>
          <w:szCs w:val="20"/>
          <w:lang w:eastAsia="ru-RU"/>
        </w:rPr>
        <w:t>приказы об оплате труда.</w:t>
      </w:r>
    </w:p>
    <w:p w:rsidR="009E35A6" w:rsidRPr="0099442A" w:rsidRDefault="009E35A6" w:rsidP="00ED0565">
      <w:pPr>
        <w:suppressAutoHyphens/>
        <w:autoSpaceDN w:val="0"/>
        <w:spacing w:after="0" w:line="240" w:lineRule="auto"/>
        <w:ind w:firstLine="539"/>
        <w:jc w:val="both"/>
        <w:textAlignment w:val="baseline"/>
        <w:rPr>
          <w:rFonts w:ascii="Times New Roman" w:hAnsi="Times New Roman" w:cs="Times New Roman"/>
          <w:sz w:val="20"/>
          <w:szCs w:val="20"/>
          <w:lang w:eastAsia="ru-RU"/>
        </w:rPr>
      </w:pPr>
      <w:r w:rsidRPr="0099442A">
        <w:rPr>
          <w:rFonts w:ascii="Times New Roman" w:hAnsi="Times New Roman" w:cs="Times New Roman"/>
          <w:sz w:val="20"/>
          <w:szCs w:val="20"/>
          <w:lang w:eastAsia="ru-RU"/>
        </w:rPr>
        <w:t>11.12. Амортизация основных средств и нематериальных активов.</w:t>
      </w:r>
    </w:p>
    <w:p w:rsidR="009E35A6" w:rsidRPr="0099442A" w:rsidRDefault="009E35A6" w:rsidP="00ED0565">
      <w:pPr>
        <w:suppressAutoHyphens/>
        <w:autoSpaceDN w:val="0"/>
        <w:spacing w:after="0" w:line="240" w:lineRule="auto"/>
        <w:ind w:firstLine="540"/>
        <w:jc w:val="both"/>
        <w:textAlignment w:val="baseline"/>
        <w:rPr>
          <w:rFonts w:ascii="Times New Roman" w:hAnsi="Times New Roman" w:cs="Times New Roman"/>
          <w:sz w:val="20"/>
          <w:szCs w:val="20"/>
          <w:lang w:eastAsia="ru-RU"/>
        </w:rPr>
      </w:pPr>
      <w:r w:rsidRPr="0099442A">
        <w:rPr>
          <w:rFonts w:ascii="Times New Roman" w:hAnsi="Times New Roman" w:cs="Times New Roman"/>
          <w:sz w:val="20"/>
          <w:szCs w:val="20"/>
          <w:lang w:eastAsia="ru-RU"/>
        </w:rPr>
        <w:t>Руководствуясь положениями статей 256 гл. 25 НК РФ относить суммы амортизации, начисленные по имуществу, приобретенному за счет средств, полученных от предпринимательской деятельности, и используемому для осуществления этой деятельности на расходы для целей налогообложения прибыли.</w:t>
      </w:r>
    </w:p>
    <w:p w:rsidR="009E35A6" w:rsidRPr="0099442A" w:rsidRDefault="009E35A6" w:rsidP="00ED0565">
      <w:pPr>
        <w:suppressAutoHyphens/>
        <w:autoSpaceDE w:val="0"/>
        <w:autoSpaceDN w:val="0"/>
        <w:spacing w:after="0" w:line="240" w:lineRule="auto"/>
        <w:ind w:firstLine="540"/>
        <w:jc w:val="both"/>
        <w:textAlignment w:val="baseline"/>
        <w:rPr>
          <w:rFonts w:ascii="Times New Roman" w:hAnsi="Times New Roman" w:cs="Times New Roman"/>
          <w:sz w:val="20"/>
          <w:szCs w:val="20"/>
          <w:lang w:eastAsia="ru-RU"/>
        </w:rPr>
      </w:pPr>
      <w:r w:rsidRPr="0099442A">
        <w:rPr>
          <w:rFonts w:ascii="Times New Roman" w:hAnsi="Times New Roman" w:cs="Times New Roman"/>
          <w:sz w:val="20"/>
          <w:szCs w:val="20"/>
          <w:lang w:eastAsia="ru-RU"/>
        </w:rPr>
        <w:t xml:space="preserve">Амортизируемым имуществом признается имущество со сроком полезного использования более 12 месяцев и первоначальной стоимостью более </w:t>
      </w:r>
      <w:r w:rsidR="005C421E" w:rsidRPr="00413D44">
        <w:rPr>
          <w:rFonts w:ascii="Times New Roman" w:hAnsi="Times New Roman" w:cs="Times New Roman"/>
          <w:sz w:val="20"/>
          <w:szCs w:val="20"/>
          <w:lang w:eastAsia="ru-RU"/>
        </w:rPr>
        <w:t>100</w:t>
      </w:r>
      <w:r w:rsidRPr="00413D44">
        <w:rPr>
          <w:rFonts w:ascii="Times New Roman" w:hAnsi="Times New Roman" w:cs="Times New Roman"/>
          <w:sz w:val="20"/>
          <w:szCs w:val="20"/>
          <w:lang w:eastAsia="ru-RU"/>
        </w:rPr>
        <w:t xml:space="preserve"> 000</w:t>
      </w:r>
      <w:r w:rsidRPr="0099442A">
        <w:rPr>
          <w:rFonts w:ascii="Times New Roman" w:hAnsi="Times New Roman" w:cs="Times New Roman"/>
          <w:sz w:val="20"/>
          <w:szCs w:val="20"/>
          <w:lang w:eastAsia="ru-RU"/>
        </w:rPr>
        <w:t xml:space="preserve"> рублей.</w:t>
      </w:r>
    </w:p>
    <w:p w:rsidR="009E35A6" w:rsidRPr="0099442A" w:rsidRDefault="009E35A6" w:rsidP="00ED0565">
      <w:pPr>
        <w:suppressAutoHyphens/>
        <w:autoSpaceDN w:val="0"/>
        <w:spacing w:after="0" w:line="240" w:lineRule="auto"/>
        <w:ind w:firstLine="539"/>
        <w:jc w:val="both"/>
        <w:textAlignment w:val="baseline"/>
        <w:rPr>
          <w:rFonts w:ascii="Times New Roman" w:hAnsi="Times New Roman" w:cs="Times New Roman"/>
          <w:sz w:val="20"/>
          <w:szCs w:val="20"/>
          <w:lang w:eastAsia="ru-RU"/>
        </w:rPr>
      </w:pPr>
      <w:r w:rsidRPr="0099442A">
        <w:rPr>
          <w:rFonts w:ascii="Times New Roman" w:hAnsi="Times New Roman" w:cs="Times New Roman"/>
          <w:sz w:val="20"/>
          <w:szCs w:val="20"/>
          <w:lang w:eastAsia="ru-RU"/>
        </w:rPr>
        <w:t>11.13. Применять Классификацию амортизационных групп исходя из сроков полезного использования объектов основных средств и нематериальных активов, утвержденную постановлением Правительства РФ в со</w:t>
      </w:r>
      <w:r w:rsidRPr="0099442A">
        <w:rPr>
          <w:rFonts w:ascii="Times New Roman" w:hAnsi="Times New Roman" w:cs="Times New Roman"/>
          <w:sz w:val="20"/>
          <w:szCs w:val="20"/>
          <w:lang w:eastAsia="ru-RU"/>
        </w:rPr>
        <w:softHyphen/>
        <w:t>ответствии со ст. 258 гл. 25 НК РФ.</w:t>
      </w:r>
    </w:p>
    <w:p w:rsidR="009E35A6" w:rsidRPr="0099442A" w:rsidRDefault="009E35A6" w:rsidP="00ED0565">
      <w:pPr>
        <w:suppressAutoHyphens/>
        <w:autoSpaceDE w:val="0"/>
        <w:autoSpaceDN w:val="0"/>
        <w:spacing w:after="0" w:line="240" w:lineRule="auto"/>
        <w:ind w:firstLine="540"/>
        <w:jc w:val="both"/>
        <w:textAlignment w:val="baseline"/>
        <w:rPr>
          <w:rFonts w:ascii="Times New Roman" w:hAnsi="Times New Roman" w:cs="Times New Roman"/>
          <w:sz w:val="20"/>
          <w:szCs w:val="20"/>
          <w:lang w:eastAsia="ru-RU"/>
        </w:rPr>
      </w:pPr>
      <w:r w:rsidRPr="0099442A">
        <w:rPr>
          <w:rFonts w:ascii="Times New Roman" w:hAnsi="Times New Roman" w:cs="Times New Roman"/>
          <w:sz w:val="20"/>
          <w:szCs w:val="20"/>
          <w:lang w:eastAsia="ru-RU"/>
        </w:rPr>
        <w:lastRenderedPageBreak/>
        <w:t>Для тех видов основных средств, которые не указаны в амортизационных группах, срок полезного использования устанавливается комиссией Учреждения в соответствии с техническими условиями или рекомендациями организаций-изготовителей.</w:t>
      </w:r>
    </w:p>
    <w:p w:rsidR="009E35A6" w:rsidRPr="0099442A" w:rsidRDefault="009E35A6" w:rsidP="00ED0565">
      <w:pPr>
        <w:suppressAutoHyphens/>
        <w:autoSpaceDN w:val="0"/>
        <w:spacing w:after="0" w:line="240" w:lineRule="auto"/>
        <w:ind w:firstLine="540"/>
        <w:jc w:val="both"/>
        <w:textAlignment w:val="baseline"/>
        <w:rPr>
          <w:rFonts w:ascii="Times New Roman" w:hAnsi="Times New Roman" w:cs="Times New Roman"/>
          <w:sz w:val="20"/>
          <w:szCs w:val="20"/>
          <w:lang w:eastAsia="ru-RU"/>
        </w:rPr>
      </w:pPr>
      <w:r w:rsidRPr="0099442A">
        <w:rPr>
          <w:rFonts w:ascii="Times New Roman" w:hAnsi="Times New Roman" w:cs="Times New Roman"/>
          <w:sz w:val="20"/>
          <w:szCs w:val="20"/>
          <w:lang w:eastAsia="ru-RU"/>
        </w:rPr>
        <w:t>Начисление амортизации по амортизируемому имуществу производить линейным методом для всех амор</w:t>
      </w:r>
      <w:r w:rsidRPr="0099442A">
        <w:rPr>
          <w:rFonts w:ascii="Times New Roman" w:hAnsi="Times New Roman" w:cs="Times New Roman"/>
          <w:sz w:val="20"/>
          <w:szCs w:val="20"/>
          <w:lang w:eastAsia="ru-RU"/>
        </w:rPr>
        <w:softHyphen/>
        <w:t>тизационных групп в порядке, установленном ст. 259.1 НК РФ.</w:t>
      </w:r>
    </w:p>
    <w:p w:rsidR="009E35A6" w:rsidRPr="0099442A" w:rsidRDefault="009E35A6" w:rsidP="00ED0565">
      <w:pPr>
        <w:suppressAutoHyphens/>
        <w:autoSpaceDN w:val="0"/>
        <w:spacing w:after="0" w:line="240" w:lineRule="auto"/>
        <w:ind w:firstLine="540"/>
        <w:jc w:val="both"/>
        <w:textAlignment w:val="baseline"/>
        <w:rPr>
          <w:rFonts w:ascii="Times New Roman" w:hAnsi="Times New Roman" w:cs="Times New Roman"/>
          <w:sz w:val="20"/>
          <w:szCs w:val="20"/>
          <w:lang w:eastAsia="ru-RU"/>
        </w:rPr>
      </w:pPr>
      <w:r w:rsidRPr="0099442A">
        <w:rPr>
          <w:rFonts w:ascii="Times New Roman" w:hAnsi="Times New Roman" w:cs="Times New Roman"/>
          <w:sz w:val="20"/>
          <w:szCs w:val="20"/>
          <w:lang w:eastAsia="ru-RU"/>
        </w:rPr>
        <w:t xml:space="preserve">Приобретение основных средств, стоимостью за единицу объекта с учетом НДС свыше </w:t>
      </w:r>
      <w:r w:rsidR="00413D44" w:rsidRPr="00413D44">
        <w:rPr>
          <w:rFonts w:ascii="Times New Roman" w:hAnsi="Times New Roman" w:cs="Times New Roman"/>
          <w:sz w:val="20"/>
          <w:szCs w:val="20"/>
          <w:lang w:eastAsia="ru-RU"/>
        </w:rPr>
        <w:t>10</w:t>
      </w:r>
      <w:r w:rsidRPr="00413D44">
        <w:rPr>
          <w:rFonts w:ascii="Times New Roman" w:hAnsi="Times New Roman" w:cs="Times New Roman"/>
          <w:sz w:val="20"/>
          <w:szCs w:val="20"/>
          <w:lang w:eastAsia="ru-RU"/>
        </w:rPr>
        <w:t>0 000</w:t>
      </w:r>
      <w:r w:rsidRPr="0099442A">
        <w:rPr>
          <w:rFonts w:ascii="Times New Roman" w:hAnsi="Times New Roman" w:cs="Times New Roman"/>
          <w:sz w:val="20"/>
          <w:szCs w:val="20"/>
          <w:lang w:eastAsia="ru-RU"/>
        </w:rPr>
        <w:t xml:space="preserve"> руб., не уменьшает налоговую базу при исчислении налога на прибыль в соответствии со ст. 256 НК РФ.</w:t>
      </w:r>
    </w:p>
    <w:p w:rsidR="009E35A6" w:rsidRPr="0099442A" w:rsidRDefault="009E35A6" w:rsidP="00ED0565">
      <w:pPr>
        <w:suppressAutoHyphens/>
        <w:autoSpaceDN w:val="0"/>
        <w:spacing w:after="0" w:line="240" w:lineRule="auto"/>
        <w:ind w:firstLine="539"/>
        <w:jc w:val="both"/>
        <w:textAlignment w:val="baseline"/>
        <w:rPr>
          <w:rFonts w:ascii="Times New Roman" w:hAnsi="Times New Roman" w:cs="Times New Roman"/>
          <w:sz w:val="20"/>
          <w:szCs w:val="20"/>
          <w:lang w:eastAsia="ru-RU"/>
        </w:rPr>
      </w:pPr>
      <w:r w:rsidRPr="0099442A">
        <w:rPr>
          <w:rFonts w:ascii="Times New Roman" w:hAnsi="Times New Roman" w:cs="Times New Roman"/>
          <w:sz w:val="20"/>
          <w:szCs w:val="20"/>
          <w:lang w:eastAsia="ru-RU"/>
        </w:rPr>
        <w:t xml:space="preserve">11.14. </w:t>
      </w:r>
      <w:proofErr w:type="gramStart"/>
      <w:r w:rsidRPr="0099442A">
        <w:rPr>
          <w:rFonts w:ascii="Times New Roman" w:hAnsi="Times New Roman" w:cs="Times New Roman"/>
          <w:sz w:val="20"/>
          <w:szCs w:val="20"/>
          <w:lang w:eastAsia="ru-RU"/>
        </w:rPr>
        <w:t>При проведении Учреждением переоценки (уценки) стоимости объектов основных средств на рыноч</w:t>
      </w:r>
      <w:r w:rsidRPr="0099442A">
        <w:rPr>
          <w:rFonts w:ascii="Times New Roman" w:hAnsi="Times New Roman" w:cs="Times New Roman"/>
          <w:sz w:val="20"/>
          <w:szCs w:val="20"/>
          <w:lang w:eastAsia="ru-RU"/>
        </w:rPr>
        <w:softHyphen/>
        <w:t xml:space="preserve">ную стоимость в соответствии с Распоряжениями Правительства РФ положительную (отрицательную) сумму такой переоценки не признавать доходом (расходом), учитываемым для целей налогообложения, и не принимать при определении восстановительной стоимости амортизируемого имущества и при начислении амортизации, учитываемым для целей налогообложения в соответствии с </w:t>
      </w:r>
      <w:proofErr w:type="spellStart"/>
      <w:r w:rsidRPr="0099442A">
        <w:rPr>
          <w:rFonts w:ascii="Times New Roman" w:hAnsi="Times New Roman" w:cs="Times New Roman"/>
          <w:sz w:val="20"/>
          <w:szCs w:val="20"/>
          <w:lang w:eastAsia="ru-RU"/>
        </w:rPr>
        <w:t>абз</w:t>
      </w:r>
      <w:proofErr w:type="spellEnd"/>
      <w:r w:rsidRPr="0099442A">
        <w:rPr>
          <w:rFonts w:ascii="Times New Roman" w:hAnsi="Times New Roman" w:cs="Times New Roman"/>
          <w:sz w:val="20"/>
          <w:szCs w:val="20"/>
          <w:lang w:eastAsia="ru-RU"/>
        </w:rPr>
        <w:t>. 6 п. 1 ст. 257 гл. 25 НК</w:t>
      </w:r>
      <w:proofErr w:type="gramEnd"/>
      <w:r w:rsidRPr="0099442A">
        <w:rPr>
          <w:rFonts w:ascii="Times New Roman" w:hAnsi="Times New Roman" w:cs="Times New Roman"/>
          <w:sz w:val="20"/>
          <w:szCs w:val="20"/>
          <w:lang w:eastAsia="ru-RU"/>
        </w:rPr>
        <w:t xml:space="preserve"> РФ.</w:t>
      </w:r>
    </w:p>
    <w:p w:rsidR="009E35A6" w:rsidRPr="0099442A" w:rsidRDefault="009E35A6" w:rsidP="00ED0565">
      <w:pPr>
        <w:suppressAutoHyphens/>
        <w:autoSpaceDN w:val="0"/>
        <w:spacing w:after="0" w:line="240" w:lineRule="auto"/>
        <w:ind w:firstLine="539"/>
        <w:jc w:val="both"/>
        <w:textAlignment w:val="baseline"/>
        <w:rPr>
          <w:rFonts w:ascii="Times New Roman" w:hAnsi="Times New Roman" w:cs="Times New Roman"/>
          <w:sz w:val="20"/>
          <w:szCs w:val="20"/>
          <w:lang w:eastAsia="ru-RU"/>
        </w:rPr>
      </w:pPr>
      <w:r w:rsidRPr="0099442A">
        <w:rPr>
          <w:rFonts w:ascii="Times New Roman" w:hAnsi="Times New Roman" w:cs="Times New Roman"/>
          <w:sz w:val="20"/>
          <w:szCs w:val="20"/>
          <w:lang w:eastAsia="ru-RU"/>
        </w:rPr>
        <w:t>11.15. Начисление суммы амортизации по объектам амортизируемого имущества, подлежащим амортизации, начинать с 1-го числа месяца, следующего за месяцем, в котором объект был введен в эксплуатацию.</w:t>
      </w:r>
    </w:p>
    <w:p w:rsidR="009E35A6" w:rsidRPr="0099442A" w:rsidRDefault="009E35A6" w:rsidP="00ED0565">
      <w:pPr>
        <w:suppressAutoHyphens/>
        <w:autoSpaceDN w:val="0"/>
        <w:spacing w:after="0" w:line="240" w:lineRule="auto"/>
        <w:ind w:firstLine="539"/>
        <w:jc w:val="both"/>
        <w:textAlignment w:val="baseline"/>
        <w:rPr>
          <w:rFonts w:ascii="Times New Roman" w:hAnsi="Times New Roman" w:cs="Times New Roman"/>
          <w:sz w:val="20"/>
          <w:szCs w:val="20"/>
          <w:lang w:eastAsia="ru-RU"/>
        </w:rPr>
      </w:pPr>
      <w:r w:rsidRPr="0099442A">
        <w:rPr>
          <w:rFonts w:ascii="Times New Roman" w:hAnsi="Times New Roman" w:cs="Times New Roman"/>
          <w:sz w:val="20"/>
          <w:szCs w:val="20"/>
          <w:lang w:eastAsia="ru-RU"/>
        </w:rPr>
        <w:t>11.16. Начисление суммы амортизации по объектам амортизируемого имущества, подлежащим амортизации, прекращать с 1-го числа месяца, следующего за месяцем полного списания стоимости или выбытия объекта основных средств и/или нематериальных активов по любым основаниям.</w:t>
      </w:r>
    </w:p>
    <w:p w:rsidR="009E35A6" w:rsidRPr="0099442A" w:rsidRDefault="009E35A6" w:rsidP="00ED0565">
      <w:pPr>
        <w:suppressAutoHyphens/>
        <w:autoSpaceDN w:val="0"/>
        <w:spacing w:after="0" w:line="240" w:lineRule="auto"/>
        <w:ind w:firstLine="539"/>
        <w:jc w:val="both"/>
        <w:textAlignment w:val="baseline"/>
        <w:rPr>
          <w:rFonts w:ascii="Times New Roman" w:hAnsi="Times New Roman" w:cs="Times New Roman"/>
          <w:sz w:val="20"/>
          <w:szCs w:val="20"/>
          <w:lang w:eastAsia="ru-RU"/>
        </w:rPr>
      </w:pPr>
      <w:r w:rsidRPr="0099442A">
        <w:rPr>
          <w:rFonts w:ascii="Times New Roman" w:hAnsi="Times New Roman" w:cs="Times New Roman"/>
          <w:sz w:val="20"/>
          <w:szCs w:val="20"/>
          <w:lang w:eastAsia="ru-RU"/>
        </w:rPr>
        <w:t>11.17. Прочие расходы, связанные с производством и реализацией.</w:t>
      </w:r>
    </w:p>
    <w:p w:rsidR="009E35A6" w:rsidRPr="0099442A" w:rsidRDefault="009E35A6" w:rsidP="00ED0565">
      <w:pPr>
        <w:suppressAutoHyphens/>
        <w:autoSpaceDN w:val="0"/>
        <w:spacing w:after="0" w:line="240" w:lineRule="auto"/>
        <w:ind w:firstLine="540"/>
        <w:jc w:val="both"/>
        <w:textAlignment w:val="baseline"/>
        <w:rPr>
          <w:rFonts w:ascii="Times New Roman" w:hAnsi="Times New Roman" w:cs="Times New Roman"/>
          <w:sz w:val="20"/>
          <w:szCs w:val="20"/>
          <w:lang w:eastAsia="ru-RU"/>
        </w:rPr>
      </w:pPr>
      <w:r w:rsidRPr="0099442A">
        <w:rPr>
          <w:rFonts w:ascii="Times New Roman" w:hAnsi="Times New Roman" w:cs="Times New Roman"/>
          <w:sz w:val="20"/>
          <w:szCs w:val="20"/>
          <w:lang w:eastAsia="ru-RU"/>
        </w:rPr>
        <w:t>К прочим расходам, связанным с производством и реализацией, относить расходы, перечисленные в статье 264 НК РФ.</w:t>
      </w:r>
    </w:p>
    <w:p w:rsidR="009E35A6" w:rsidRPr="0099442A" w:rsidRDefault="009E35A6" w:rsidP="00ED0565">
      <w:pPr>
        <w:suppressAutoHyphens/>
        <w:autoSpaceDN w:val="0"/>
        <w:spacing w:after="0" w:line="240" w:lineRule="auto"/>
        <w:ind w:firstLine="540"/>
        <w:jc w:val="both"/>
        <w:textAlignment w:val="baseline"/>
        <w:rPr>
          <w:rFonts w:ascii="Times New Roman" w:hAnsi="Times New Roman" w:cs="Times New Roman"/>
          <w:sz w:val="20"/>
          <w:szCs w:val="20"/>
          <w:lang w:eastAsia="ru-RU"/>
        </w:rPr>
      </w:pPr>
      <w:r w:rsidRPr="0099442A">
        <w:rPr>
          <w:rFonts w:ascii="Times New Roman" w:hAnsi="Times New Roman" w:cs="Times New Roman"/>
          <w:sz w:val="20"/>
          <w:szCs w:val="20"/>
          <w:lang w:eastAsia="ru-RU"/>
        </w:rPr>
        <w:t xml:space="preserve">Расходы на обязательное и добровольное страхование имущества включать в прочие расходы учреждения в размере фактических затрат. </w:t>
      </w:r>
    </w:p>
    <w:p w:rsidR="009E35A6" w:rsidRPr="0099442A" w:rsidRDefault="009E35A6" w:rsidP="00ED0565">
      <w:pPr>
        <w:suppressAutoHyphens/>
        <w:autoSpaceDN w:val="0"/>
        <w:spacing w:after="0" w:line="240" w:lineRule="auto"/>
        <w:ind w:firstLine="540"/>
        <w:jc w:val="both"/>
        <w:textAlignment w:val="baseline"/>
        <w:rPr>
          <w:rFonts w:ascii="Times New Roman" w:hAnsi="Times New Roman" w:cs="Times New Roman"/>
          <w:sz w:val="20"/>
          <w:szCs w:val="20"/>
          <w:lang w:eastAsia="ru-RU"/>
        </w:rPr>
      </w:pPr>
      <w:proofErr w:type="gramStart"/>
      <w:r w:rsidRPr="0099442A">
        <w:rPr>
          <w:rFonts w:ascii="Times New Roman" w:hAnsi="Times New Roman" w:cs="Times New Roman"/>
          <w:sz w:val="20"/>
          <w:szCs w:val="20"/>
          <w:lang w:eastAsia="ru-RU"/>
        </w:rPr>
        <w:t>Расходы на обеспечение нормальных условий труда и мер по технике безопасности, расходы на гражданскую оборону, расходы, связанные с содержанием помещений и инвентаря здравпунктов, находящихся непосредственно на территории Учреждения, а также расходы на проведение ремонта основных средств, включая здания и сооружения, расходы на освещение, отопление, водоснабжение, электроснабжение включать в состав прочих расходов Учреждения в соответствии с п.1 ст. 272  гл</w:t>
      </w:r>
      <w:proofErr w:type="gramEnd"/>
      <w:r w:rsidRPr="0099442A">
        <w:rPr>
          <w:rFonts w:ascii="Times New Roman" w:hAnsi="Times New Roman" w:cs="Times New Roman"/>
          <w:sz w:val="20"/>
          <w:szCs w:val="20"/>
          <w:lang w:eastAsia="ru-RU"/>
        </w:rPr>
        <w:t>. 25 НК РФ.</w:t>
      </w:r>
    </w:p>
    <w:p w:rsidR="009E35A6" w:rsidRPr="0099442A" w:rsidRDefault="009E35A6" w:rsidP="00ED0565">
      <w:pPr>
        <w:suppressAutoHyphens/>
        <w:autoSpaceDN w:val="0"/>
        <w:spacing w:after="0" w:line="240" w:lineRule="auto"/>
        <w:ind w:firstLine="540"/>
        <w:jc w:val="both"/>
        <w:textAlignment w:val="baseline"/>
        <w:rPr>
          <w:rFonts w:ascii="Times New Roman" w:hAnsi="Times New Roman" w:cs="Times New Roman"/>
          <w:sz w:val="20"/>
          <w:szCs w:val="20"/>
          <w:lang w:eastAsia="ru-RU"/>
        </w:rPr>
      </w:pPr>
      <w:r w:rsidRPr="0099442A">
        <w:rPr>
          <w:rFonts w:ascii="Times New Roman" w:hAnsi="Times New Roman" w:cs="Times New Roman"/>
          <w:sz w:val="20"/>
          <w:szCs w:val="20"/>
          <w:lang w:eastAsia="ru-RU"/>
        </w:rPr>
        <w:t>Стоимость приобретенных изданий (книг, брошюр и иных подобных объектов) в полной сумме в момент приобретения включать в состав прочих расходов в целях налогообложения прибыли.</w:t>
      </w:r>
    </w:p>
    <w:p w:rsidR="009E35A6" w:rsidRPr="0099442A" w:rsidRDefault="009E35A6" w:rsidP="00ED0565">
      <w:pPr>
        <w:suppressAutoHyphens/>
        <w:autoSpaceDN w:val="0"/>
        <w:spacing w:after="0" w:line="240" w:lineRule="auto"/>
        <w:ind w:firstLine="540"/>
        <w:jc w:val="both"/>
        <w:textAlignment w:val="baseline"/>
        <w:rPr>
          <w:rFonts w:ascii="Times New Roman" w:hAnsi="Times New Roman" w:cs="Times New Roman"/>
          <w:sz w:val="20"/>
          <w:szCs w:val="20"/>
          <w:lang w:eastAsia="ru-RU"/>
        </w:rPr>
      </w:pPr>
      <w:r w:rsidRPr="0099442A">
        <w:rPr>
          <w:rFonts w:ascii="Times New Roman" w:hAnsi="Times New Roman" w:cs="Times New Roman"/>
          <w:sz w:val="20"/>
          <w:szCs w:val="20"/>
          <w:lang w:eastAsia="ru-RU"/>
        </w:rPr>
        <w:t>Подписку на периодические издания включать в состав прочих расходов поквартально в размере 1/4. Учет данных периодических изданий вести в библиотеке без инвентарных номеров как временное хранение документов (Приказ от 02.12.1998 № 590).</w:t>
      </w:r>
    </w:p>
    <w:p w:rsidR="009E35A6" w:rsidRPr="0099442A" w:rsidRDefault="009E35A6" w:rsidP="00ED0565">
      <w:pPr>
        <w:suppressAutoHyphens/>
        <w:autoSpaceDN w:val="0"/>
        <w:spacing w:after="0" w:line="240" w:lineRule="auto"/>
        <w:ind w:firstLine="540"/>
        <w:jc w:val="both"/>
        <w:textAlignment w:val="baseline"/>
        <w:rPr>
          <w:rFonts w:ascii="Times New Roman" w:hAnsi="Times New Roman" w:cs="Times New Roman"/>
          <w:sz w:val="20"/>
          <w:szCs w:val="20"/>
          <w:lang w:eastAsia="ru-RU"/>
        </w:rPr>
      </w:pPr>
      <w:r w:rsidRPr="0099442A">
        <w:rPr>
          <w:rFonts w:ascii="Times New Roman" w:hAnsi="Times New Roman" w:cs="Times New Roman"/>
          <w:sz w:val="20"/>
          <w:szCs w:val="20"/>
          <w:lang w:eastAsia="ru-RU"/>
        </w:rPr>
        <w:t>Расходы на страхование автогражданской ответственности, расходы на добровольное медицинское страхование работников Учреждения включать в состав прочих расходов ежемесячно в размере 1/12 от суммы договора.</w:t>
      </w:r>
    </w:p>
    <w:p w:rsidR="009E35A6" w:rsidRPr="0099442A" w:rsidRDefault="009E35A6" w:rsidP="00ED0565">
      <w:pPr>
        <w:suppressAutoHyphens/>
        <w:autoSpaceDE w:val="0"/>
        <w:autoSpaceDN w:val="0"/>
        <w:spacing w:after="0" w:line="240" w:lineRule="auto"/>
        <w:ind w:firstLine="540"/>
        <w:jc w:val="both"/>
        <w:textAlignment w:val="baseline"/>
        <w:rPr>
          <w:rFonts w:ascii="Times New Roman" w:hAnsi="Times New Roman" w:cs="Times New Roman"/>
          <w:sz w:val="20"/>
          <w:szCs w:val="20"/>
          <w:lang w:eastAsia="ru-RU"/>
        </w:rPr>
      </w:pPr>
      <w:proofErr w:type="gramStart"/>
      <w:r w:rsidRPr="0099442A">
        <w:rPr>
          <w:rFonts w:ascii="Times New Roman" w:hAnsi="Times New Roman" w:cs="Times New Roman"/>
          <w:sz w:val="20"/>
          <w:szCs w:val="20"/>
          <w:lang w:eastAsia="ru-RU"/>
        </w:rPr>
        <w:t>Включать в состав расходов отчетного (налогового) периода расходы на капитальные вложения в размере не более 10 процентов первоначальной стоимости основных средств (за исключением основных средств, полученных безвозмездно) и (или) расходов, понесенных в случаях достройки, дооборудования, реконструкции, модернизации, технического перевооружения, частичной ликвидации основных средств, суммы которых определяются в соответствии со статьей 257 настоящего Кодекса.</w:t>
      </w:r>
      <w:proofErr w:type="gramEnd"/>
    </w:p>
    <w:p w:rsidR="009E35A6" w:rsidRPr="0099442A" w:rsidRDefault="009E35A6" w:rsidP="00ED0565">
      <w:pPr>
        <w:suppressAutoHyphens/>
        <w:autoSpaceDN w:val="0"/>
        <w:spacing w:after="0" w:line="240" w:lineRule="auto"/>
        <w:ind w:firstLine="540"/>
        <w:jc w:val="both"/>
        <w:textAlignment w:val="baseline"/>
        <w:rPr>
          <w:rFonts w:ascii="Times New Roman" w:hAnsi="Times New Roman" w:cs="Times New Roman"/>
          <w:sz w:val="20"/>
          <w:szCs w:val="20"/>
          <w:lang w:eastAsia="ru-RU"/>
        </w:rPr>
      </w:pPr>
      <w:r w:rsidRPr="0099442A">
        <w:rPr>
          <w:rFonts w:ascii="Times New Roman" w:hAnsi="Times New Roman" w:cs="Times New Roman"/>
          <w:sz w:val="20"/>
          <w:szCs w:val="20"/>
          <w:lang w:eastAsia="ru-RU"/>
        </w:rPr>
        <w:t>Суммы налогов и сборов, начисленные в установленном законодательством РФ о налогах и сборах порядке, за исключением перечисленных в статье 270 НК РФ, вклю</w:t>
      </w:r>
      <w:r w:rsidRPr="0099442A">
        <w:rPr>
          <w:rFonts w:ascii="Times New Roman" w:hAnsi="Times New Roman" w:cs="Times New Roman"/>
          <w:sz w:val="20"/>
          <w:szCs w:val="20"/>
          <w:lang w:eastAsia="ru-RU"/>
        </w:rPr>
        <w:softHyphen/>
        <w:t>чать в состав прочих расходов текущего периода.</w:t>
      </w:r>
    </w:p>
    <w:p w:rsidR="009E35A6" w:rsidRPr="0099442A" w:rsidRDefault="009E35A6" w:rsidP="00ED0565">
      <w:pPr>
        <w:suppressAutoHyphens/>
        <w:autoSpaceDN w:val="0"/>
        <w:spacing w:after="0" w:line="240" w:lineRule="auto"/>
        <w:ind w:firstLine="539"/>
        <w:jc w:val="both"/>
        <w:textAlignment w:val="baseline"/>
        <w:rPr>
          <w:rFonts w:ascii="Times New Roman" w:hAnsi="Times New Roman" w:cs="Times New Roman"/>
          <w:sz w:val="20"/>
          <w:szCs w:val="20"/>
          <w:lang w:eastAsia="ru-RU"/>
        </w:rPr>
      </w:pPr>
      <w:r w:rsidRPr="0099442A">
        <w:rPr>
          <w:rFonts w:ascii="Times New Roman" w:hAnsi="Times New Roman" w:cs="Times New Roman"/>
          <w:sz w:val="20"/>
          <w:szCs w:val="20"/>
          <w:lang w:eastAsia="ru-RU"/>
        </w:rPr>
        <w:t>11.18. Расходы на повышение квалификации сотрудников принимать для целей налогообложения прибыли в фактических размерах в составе прочих расходов при соблюдении условий:</w:t>
      </w:r>
    </w:p>
    <w:p w:rsidR="009E35A6" w:rsidRPr="0099442A" w:rsidRDefault="009E35A6" w:rsidP="00ED0565">
      <w:pPr>
        <w:suppressAutoHyphens/>
        <w:autoSpaceDN w:val="0"/>
        <w:spacing w:after="0" w:line="240" w:lineRule="auto"/>
        <w:ind w:firstLine="539"/>
        <w:jc w:val="both"/>
        <w:textAlignment w:val="baseline"/>
        <w:rPr>
          <w:rFonts w:ascii="Times New Roman" w:hAnsi="Times New Roman" w:cs="Times New Roman"/>
          <w:sz w:val="20"/>
          <w:szCs w:val="20"/>
          <w:lang w:eastAsia="ru-RU"/>
        </w:rPr>
      </w:pPr>
      <w:r w:rsidRPr="0099442A">
        <w:rPr>
          <w:rFonts w:ascii="Times New Roman" w:hAnsi="Times New Roman" w:cs="Times New Roman"/>
          <w:sz w:val="20"/>
          <w:szCs w:val="20"/>
          <w:lang w:eastAsia="ru-RU"/>
        </w:rPr>
        <w:t>- плана повышения квалификации;</w:t>
      </w:r>
    </w:p>
    <w:p w:rsidR="009E35A6" w:rsidRPr="0099442A" w:rsidRDefault="009E35A6" w:rsidP="00ED0565">
      <w:pPr>
        <w:suppressAutoHyphens/>
        <w:autoSpaceDN w:val="0"/>
        <w:spacing w:after="0" w:line="240" w:lineRule="auto"/>
        <w:ind w:firstLine="539"/>
        <w:jc w:val="both"/>
        <w:textAlignment w:val="baseline"/>
        <w:rPr>
          <w:rFonts w:ascii="Times New Roman" w:hAnsi="Times New Roman" w:cs="Times New Roman"/>
          <w:sz w:val="20"/>
          <w:szCs w:val="20"/>
          <w:lang w:eastAsia="ru-RU"/>
        </w:rPr>
      </w:pPr>
      <w:r w:rsidRPr="0099442A">
        <w:rPr>
          <w:rFonts w:ascii="Times New Roman" w:hAnsi="Times New Roman" w:cs="Times New Roman"/>
          <w:sz w:val="20"/>
          <w:szCs w:val="20"/>
          <w:lang w:eastAsia="ru-RU"/>
        </w:rPr>
        <w:t>- приказа о направлении на повышение квалифика</w:t>
      </w:r>
      <w:r w:rsidRPr="0099442A">
        <w:rPr>
          <w:rFonts w:ascii="Times New Roman" w:hAnsi="Times New Roman" w:cs="Times New Roman"/>
          <w:sz w:val="20"/>
          <w:szCs w:val="20"/>
          <w:lang w:eastAsia="ru-RU"/>
        </w:rPr>
        <w:softHyphen/>
        <w:t>ции.</w:t>
      </w:r>
    </w:p>
    <w:p w:rsidR="009E35A6" w:rsidRPr="0099442A" w:rsidRDefault="009E35A6" w:rsidP="00ED0565">
      <w:pPr>
        <w:suppressAutoHyphens/>
        <w:autoSpaceDN w:val="0"/>
        <w:spacing w:after="0" w:line="240" w:lineRule="auto"/>
        <w:ind w:firstLine="539"/>
        <w:jc w:val="both"/>
        <w:textAlignment w:val="baseline"/>
        <w:rPr>
          <w:rFonts w:ascii="Times New Roman" w:hAnsi="Times New Roman" w:cs="Times New Roman"/>
          <w:sz w:val="20"/>
          <w:szCs w:val="20"/>
          <w:lang w:eastAsia="ru-RU"/>
        </w:rPr>
      </w:pPr>
      <w:r w:rsidRPr="0099442A">
        <w:rPr>
          <w:rFonts w:ascii="Times New Roman" w:hAnsi="Times New Roman" w:cs="Times New Roman"/>
          <w:sz w:val="20"/>
          <w:szCs w:val="20"/>
          <w:lang w:eastAsia="ru-RU"/>
        </w:rPr>
        <w:t>11.19. Расходы на рекламу производимых и реализуемых работ и услуг, деятельности Учреждения следует отнести к прочим расходам, связанным с производством и реализацией. К рекламным расходам, согласно п. 4 ст. 264 НК РФ, отнести:</w:t>
      </w:r>
    </w:p>
    <w:p w:rsidR="009E35A6" w:rsidRPr="0099442A" w:rsidRDefault="009E35A6" w:rsidP="00ED0565">
      <w:pPr>
        <w:suppressAutoHyphens/>
        <w:autoSpaceDN w:val="0"/>
        <w:spacing w:after="0" w:line="240" w:lineRule="auto"/>
        <w:ind w:firstLine="539"/>
        <w:jc w:val="both"/>
        <w:textAlignment w:val="baseline"/>
        <w:rPr>
          <w:rFonts w:ascii="Times New Roman" w:hAnsi="Times New Roman" w:cs="Times New Roman"/>
          <w:sz w:val="20"/>
          <w:szCs w:val="20"/>
          <w:lang w:eastAsia="ru-RU"/>
        </w:rPr>
      </w:pPr>
      <w:r w:rsidRPr="0099442A">
        <w:rPr>
          <w:rFonts w:ascii="Times New Roman" w:hAnsi="Times New Roman" w:cs="Times New Roman"/>
          <w:sz w:val="20"/>
          <w:szCs w:val="20"/>
          <w:lang w:eastAsia="ru-RU"/>
        </w:rPr>
        <w:t>- расходы на рекламные мероприятия через СМИ (в том числе объявления в печати, по радио и прочее);</w:t>
      </w:r>
    </w:p>
    <w:p w:rsidR="009E35A6" w:rsidRPr="0099442A" w:rsidRDefault="009E35A6" w:rsidP="00ED0565">
      <w:pPr>
        <w:suppressAutoHyphens/>
        <w:autoSpaceDN w:val="0"/>
        <w:spacing w:after="0" w:line="240" w:lineRule="auto"/>
        <w:ind w:firstLine="539"/>
        <w:jc w:val="both"/>
        <w:textAlignment w:val="baseline"/>
        <w:rPr>
          <w:rFonts w:ascii="Times New Roman" w:hAnsi="Times New Roman" w:cs="Times New Roman"/>
          <w:sz w:val="20"/>
          <w:szCs w:val="20"/>
          <w:lang w:eastAsia="ru-RU"/>
        </w:rPr>
      </w:pPr>
      <w:r w:rsidRPr="0099442A">
        <w:rPr>
          <w:rFonts w:ascii="Times New Roman" w:hAnsi="Times New Roman" w:cs="Times New Roman"/>
          <w:sz w:val="20"/>
          <w:szCs w:val="20"/>
          <w:lang w:eastAsia="ru-RU"/>
        </w:rPr>
        <w:t>- расходы на наружную рекламу, включая изготовление рекламных стендов, рекламных щитов;</w:t>
      </w:r>
    </w:p>
    <w:p w:rsidR="009E35A6" w:rsidRPr="0099442A" w:rsidRDefault="009E35A6" w:rsidP="00ED0565">
      <w:pPr>
        <w:suppressAutoHyphens/>
        <w:autoSpaceDN w:val="0"/>
        <w:spacing w:after="0" w:line="240" w:lineRule="auto"/>
        <w:ind w:firstLine="539"/>
        <w:jc w:val="both"/>
        <w:textAlignment w:val="baseline"/>
        <w:rPr>
          <w:rFonts w:ascii="Times New Roman" w:hAnsi="Times New Roman" w:cs="Times New Roman"/>
          <w:sz w:val="20"/>
          <w:szCs w:val="20"/>
          <w:lang w:eastAsia="ru-RU"/>
        </w:rPr>
      </w:pPr>
      <w:r w:rsidRPr="0099442A">
        <w:rPr>
          <w:rFonts w:ascii="Times New Roman" w:hAnsi="Times New Roman" w:cs="Times New Roman"/>
          <w:sz w:val="20"/>
          <w:szCs w:val="20"/>
          <w:lang w:eastAsia="ru-RU"/>
        </w:rPr>
        <w:t>- расходы на участие в выставках, экспозициях, на оформление витрин, выставок.</w:t>
      </w:r>
    </w:p>
    <w:p w:rsidR="009E35A6" w:rsidRPr="0099442A" w:rsidRDefault="009E35A6" w:rsidP="00ED0565">
      <w:pPr>
        <w:suppressAutoHyphens/>
        <w:autoSpaceDN w:val="0"/>
        <w:spacing w:after="0" w:line="240" w:lineRule="auto"/>
        <w:ind w:firstLine="539"/>
        <w:jc w:val="both"/>
        <w:textAlignment w:val="baseline"/>
        <w:rPr>
          <w:rFonts w:ascii="Times New Roman" w:hAnsi="Times New Roman" w:cs="Times New Roman"/>
          <w:sz w:val="20"/>
          <w:szCs w:val="20"/>
          <w:lang w:eastAsia="ru-RU"/>
        </w:rPr>
      </w:pPr>
      <w:r w:rsidRPr="0099442A">
        <w:rPr>
          <w:rFonts w:ascii="Times New Roman" w:hAnsi="Times New Roman" w:cs="Times New Roman"/>
          <w:sz w:val="20"/>
          <w:szCs w:val="20"/>
          <w:lang w:eastAsia="ru-RU"/>
        </w:rPr>
        <w:t>Указанные расходы на рекламу относятся на затраты без ограничения.</w:t>
      </w:r>
    </w:p>
    <w:p w:rsidR="009E35A6" w:rsidRPr="0099442A" w:rsidRDefault="009E35A6" w:rsidP="00ED0565">
      <w:pPr>
        <w:suppressAutoHyphens/>
        <w:autoSpaceDN w:val="0"/>
        <w:spacing w:after="0" w:line="240" w:lineRule="auto"/>
        <w:ind w:firstLine="539"/>
        <w:jc w:val="both"/>
        <w:textAlignment w:val="baseline"/>
        <w:rPr>
          <w:rFonts w:ascii="Times New Roman" w:hAnsi="Times New Roman" w:cs="Times New Roman"/>
          <w:sz w:val="20"/>
          <w:szCs w:val="20"/>
          <w:lang w:eastAsia="ru-RU"/>
        </w:rPr>
      </w:pPr>
      <w:r w:rsidRPr="0099442A">
        <w:rPr>
          <w:rFonts w:ascii="Times New Roman" w:hAnsi="Times New Roman" w:cs="Times New Roman"/>
          <w:sz w:val="20"/>
          <w:szCs w:val="20"/>
          <w:lang w:eastAsia="ru-RU"/>
        </w:rPr>
        <w:t>11.20. В состав прочих расходов включать представительские расходы, связанные с официальным приемом и обслуживанием представителей других организаций. Представительские расходы нормируются в соответствии со ст. 264 п. 2 НК РФ, не выше 4% от расходов Учреждения на оплату труда за отчетный (налоговый) период.</w:t>
      </w:r>
    </w:p>
    <w:p w:rsidR="009E35A6" w:rsidRPr="0099442A" w:rsidRDefault="009E35A6" w:rsidP="00ED0565">
      <w:pPr>
        <w:suppressAutoHyphens/>
        <w:autoSpaceDN w:val="0"/>
        <w:spacing w:after="0" w:line="240" w:lineRule="auto"/>
        <w:ind w:firstLine="539"/>
        <w:jc w:val="both"/>
        <w:textAlignment w:val="baseline"/>
        <w:rPr>
          <w:rFonts w:ascii="Times New Roman" w:hAnsi="Times New Roman" w:cs="Times New Roman"/>
          <w:sz w:val="20"/>
          <w:szCs w:val="20"/>
          <w:lang w:eastAsia="ru-RU"/>
        </w:rPr>
      </w:pPr>
      <w:r w:rsidRPr="0099442A">
        <w:rPr>
          <w:rFonts w:ascii="Times New Roman" w:hAnsi="Times New Roman" w:cs="Times New Roman"/>
          <w:sz w:val="20"/>
          <w:szCs w:val="20"/>
          <w:lang w:eastAsia="ru-RU"/>
        </w:rPr>
        <w:t>11.21. Расходы, которые не могут быть непосредственно отнесены на затраты по конкретному виду д</w:t>
      </w:r>
      <w:r>
        <w:rPr>
          <w:rFonts w:ascii="Times New Roman" w:hAnsi="Times New Roman" w:cs="Times New Roman"/>
          <w:sz w:val="20"/>
          <w:szCs w:val="20"/>
          <w:lang w:eastAsia="ru-RU"/>
        </w:rPr>
        <w:t>еятельности (косвенные расходы)</w:t>
      </w:r>
      <w:r w:rsidRPr="0099442A">
        <w:rPr>
          <w:rFonts w:ascii="Times New Roman" w:hAnsi="Times New Roman" w:cs="Times New Roman"/>
          <w:sz w:val="20"/>
          <w:szCs w:val="20"/>
          <w:lang w:eastAsia="ru-RU"/>
        </w:rPr>
        <w:t>, распределяются  пропорционально доле соответствующего дохода в суммарном объеме всех доходов Учреждения согласно ст. 272 НК РФ. При составлении пропорции источников финансирования в налоговом учет</w:t>
      </w:r>
      <w:r>
        <w:rPr>
          <w:rFonts w:ascii="Times New Roman" w:hAnsi="Times New Roman" w:cs="Times New Roman"/>
          <w:sz w:val="20"/>
          <w:szCs w:val="20"/>
          <w:lang w:eastAsia="ru-RU"/>
        </w:rPr>
        <w:t>е учитывать начисленные доходы.</w:t>
      </w:r>
      <w:r w:rsidRPr="0099442A">
        <w:rPr>
          <w:rFonts w:ascii="Times New Roman" w:hAnsi="Times New Roman" w:cs="Times New Roman"/>
          <w:sz w:val="20"/>
          <w:szCs w:val="20"/>
          <w:lang w:eastAsia="ru-RU"/>
        </w:rPr>
        <w:t xml:space="preserve"> Списание косвенных расходов производить на счета ежемесячно с последующей корректировкой по окончании отчетного квартала (налогового периода).</w:t>
      </w:r>
    </w:p>
    <w:p w:rsidR="009E35A6" w:rsidRPr="0099442A" w:rsidRDefault="009E35A6" w:rsidP="00ED0565">
      <w:pPr>
        <w:suppressAutoHyphens/>
        <w:autoSpaceDN w:val="0"/>
        <w:spacing w:after="0" w:line="240" w:lineRule="auto"/>
        <w:ind w:firstLine="539"/>
        <w:jc w:val="both"/>
        <w:textAlignment w:val="baseline"/>
        <w:rPr>
          <w:rFonts w:ascii="Times New Roman" w:hAnsi="Times New Roman" w:cs="Times New Roman"/>
          <w:sz w:val="20"/>
          <w:szCs w:val="20"/>
          <w:lang w:eastAsia="ru-RU"/>
        </w:rPr>
      </w:pPr>
      <w:r w:rsidRPr="0099442A">
        <w:rPr>
          <w:rFonts w:ascii="Times New Roman" w:hAnsi="Times New Roman" w:cs="Times New Roman"/>
          <w:sz w:val="20"/>
          <w:szCs w:val="20"/>
          <w:lang w:eastAsia="ru-RU"/>
        </w:rPr>
        <w:t>11.22. Не учитывать при определении налого</w:t>
      </w:r>
      <w:r w:rsidRPr="0099442A">
        <w:rPr>
          <w:rFonts w:ascii="Times New Roman" w:hAnsi="Times New Roman" w:cs="Times New Roman"/>
          <w:sz w:val="20"/>
          <w:szCs w:val="20"/>
          <w:lang w:eastAsia="ru-RU"/>
        </w:rPr>
        <w:softHyphen/>
        <w:t>облагаемой базы расходы, поименованные в ст. 270 гл. 25 НК РФ.</w:t>
      </w:r>
    </w:p>
    <w:p w:rsidR="009E35A6" w:rsidRPr="0099442A" w:rsidRDefault="009E35A6" w:rsidP="00ED0565">
      <w:pPr>
        <w:suppressAutoHyphens/>
        <w:autoSpaceDN w:val="0"/>
        <w:spacing w:after="0" w:line="240" w:lineRule="auto"/>
        <w:ind w:firstLine="539"/>
        <w:jc w:val="both"/>
        <w:textAlignment w:val="baseline"/>
        <w:rPr>
          <w:rFonts w:ascii="Times New Roman" w:hAnsi="Times New Roman" w:cs="Times New Roman"/>
          <w:sz w:val="20"/>
          <w:szCs w:val="20"/>
          <w:lang w:eastAsia="ru-RU"/>
        </w:rPr>
      </w:pPr>
      <w:r w:rsidRPr="0099442A">
        <w:rPr>
          <w:rFonts w:ascii="Times New Roman" w:hAnsi="Times New Roman" w:cs="Times New Roman"/>
          <w:sz w:val="20"/>
          <w:szCs w:val="20"/>
          <w:lang w:eastAsia="ru-RU"/>
        </w:rPr>
        <w:t>11.2</w:t>
      </w:r>
      <w:r w:rsidR="00BA140A">
        <w:rPr>
          <w:rFonts w:ascii="Times New Roman" w:hAnsi="Times New Roman" w:cs="Times New Roman"/>
          <w:sz w:val="20"/>
          <w:szCs w:val="20"/>
          <w:lang w:eastAsia="ru-RU"/>
        </w:rPr>
        <w:t>3</w:t>
      </w:r>
      <w:r w:rsidRPr="0099442A">
        <w:rPr>
          <w:rFonts w:ascii="Times New Roman" w:hAnsi="Times New Roman" w:cs="Times New Roman"/>
          <w:sz w:val="20"/>
          <w:szCs w:val="20"/>
          <w:lang w:eastAsia="ru-RU"/>
        </w:rPr>
        <w:t>. Установить, что налоговый учет для целей определения налоговой базы по налогу на прибыль ведется на бумажных носителях с применением средств автоматизации, и формируется ежемесячно.</w:t>
      </w:r>
    </w:p>
    <w:p w:rsidR="009E35A6" w:rsidRPr="0099442A" w:rsidRDefault="009E35A6" w:rsidP="00ED0565">
      <w:pPr>
        <w:suppressAutoHyphens/>
        <w:autoSpaceDN w:val="0"/>
        <w:spacing w:after="0" w:line="240" w:lineRule="auto"/>
        <w:ind w:firstLine="539"/>
        <w:jc w:val="both"/>
        <w:textAlignment w:val="baseline"/>
        <w:rPr>
          <w:rFonts w:ascii="Times New Roman" w:hAnsi="Times New Roman" w:cs="Times New Roman"/>
          <w:sz w:val="20"/>
          <w:szCs w:val="20"/>
          <w:lang w:eastAsia="ru-RU"/>
        </w:rPr>
      </w:pPr>
      <w:r w:rsidRPr="0099442A">
        <w:rPr>
          <w:rFonts w:ascii="Times New Roman" w:hAnsi="Times New Roman" w:cs="Times New Roman"/>
          <w:sz w:val="20"/>
          <w:szCs w:val="20"/>
          <w:lang w:eastAsia="ru-RU"/>
        </w:rPr>
        <w:t>11.2</w:t>
      </w:r>
      <w:r w:rsidR="00BA140A">
        <w:rPr>
          <w:rFonts w:ascii="Times New Roman" w:hAnsi="Times New Roman" w:cs="Times New Roman"/>
          <w:sz w:val="20"/>
          <w:szCs w:val="20"/>
          <w:lang w:eastAsia="ru-RU"/>
        </w:rPr>
        <w:t>4</w:t>
      </w:r>
      <w:r w:rsidRPr="0099442A">
        <w:rPr>
          <w:rFonts w:ascii="Times New Roman" w:hAnsi="Times New Roman" w:cs="Times New Roman"/>
          <w:sz w:val="20"/>
          <w:szCs w:val="20"/>
          <w:lang w:eastAsia="ru-RU"/>
        </w:rPr>
        <w:t xml:space="preserve">. </w:t>
      </w:r>
      <w:proofErr w:type="gramStart"/>
      <w:r w:rsidRPr="0099442A">
        <w:rPr>
          <w:rFonts w:ascii="Times New Roman" w:hAnsi="Times New Roman" w:cs="Times New Roman"/>
          <w:sz w:val="20"/>
          <w:szCs w:val="20"/>
          <w:lang w:eastAsia="ru-RU"/>
        </w:rPr>
        <w:t>Руководствуясь п. 3 ст. 286 гл. 25 НК РФ, уплачивать исчисленный по результатам отчетного периода (квартал, полугодие, 9 месяцев) квартальный авансовый платеж, а налог на прибыль, исчисленный по итогам налогового периода (год), уплатить (зачесть) с учетом ранее выплаченных авансовых платежей.</w:t>
      </w:r>
      <w:proofErr w:type="gramEnd"/>
    </w:p>
    <w:p w:rsidR="00BA140A" w:rsidRPr="00BA140A" w:rsidRDefault="009E35A6" w:rsidP="00BA140A">
      <w:pPr>
        <w:suppressAutoHyphens/>
        <w:autoSpaceDN w:val="0"/>
        <w:spacing w:after="0" w:line="240" w:lineRule="auto"/>
        <w:ind w:firstLine="540"/>
        <w:jc w:val="both"/>
        <w:textAlignment w:val="baseline"/>
        <w:rPr>
          <w:rFonts w:ascii="Times New Roman" w:eastAsia="Times New Roman" w:hAnsi="Times New Roman" w:cs="Times New Roman"/>
          <w:sz w:val="20"/>
          <w:szCs w:val="20"/>
          <w:lang w:eastAsia="ru-RU"/>
        </w:rPr>
      </w:pPr>
      <w:r w:rsidRPr="0099442A">
        <w:rPr>
          <w:rFonts w:ascii="Times New Roman" w:hAnsi="Times New Roman" w:cs="Times New Roman"/>
          <w:sz w:val="20"/>
          <w:szCs w:val="20"/>
          <w:lang w:eastAsia="ru-RU"/>
        </w:rPr>
        <w:t>11.2</w:t>
      </w:r>
      <w:r w:rsidR="00BA140A">
        <w:rPr>
          <w:rFonts w:ascii="Times New Roman" w:hAnsi="Times New Roman" w:cs="Times New Roman"/>
          <w:sz w:val="20"/>
          <w:szCs w:val="20"/>
          <w:lang w:eastAsia="ru-RU"/>
        </w:rPr>
        <w:t>5</w:t>
      </w:r>
      <w:r w:rsidRPr="0099442A">
        <w:rPr>
          <w:rFonts w:ascii="Times New Roman" w:hAnsi="Times New Roman" w:cs="Times New Roman"/>
          <w:sz w:val="20"/>
          <w:szCs w:val="20"/>
          <w:lang w:eastAsia="ru-RU"/>
        </w:rPr>
        <w:t xml:space="preserve">. </w:t>
      </w:r>
      <w:r w:rsidR="00BA140A" w:rsidRPr="00BA140A">
        <w:rPr>
          <w:rFonts w:ascii="Times New Roman" w:eastAsia="Times New Roman" w:hAnsi="Times New Roman" w:cs="Times New Roman"/>
          <w:sz w:val="20"/>
          <w:szCs w:val="20"/>
          <w:lang w:eastAsia="ru-RU"/>
        </w:rPr>
        <w:t>Исчисление и уплату сумм авансовых платежей и сумм налога в бюджет субъекта РФ производить по месту нахождения организации.</w:t>
      </w:r>
    </w:p>
    <w:p w:rsidR="009E35A6" w:rsidRPr="0099442A" w:rsidRDefault="009E35A6" w:rsidP="00ED0565">
      <w:pPr>
        <w:suppressAutoHyphens/>
        <w:autoSpaceDN w:val="0"/>
        <w:spacing w:after="0" w:line="240" w:lineRule="auto"/>
        <w:ind w:firstLine="539"/>
        <w:jc w:val="both"/>
        <w:textAlignment w:val="baseline"/>
        <w:rPr>
          <w:rFonts w:ascii="Times New Roman" w:hAnsi="Times New Roman" w:cs="Times New Roman"/>
          <w:sz w:val="20"/>
          <w:szCs w:val="20"/>
          <w:lang w:eastAsia="ru-RU"/>
        </w:rPr>
      </w:pPr>
      <w:r w:rsidRPr="0099442A">
        <w:rPr>
          <w:rFonts w:ascii="Times New Roman" w:hAnsi="Times New Roman" w:cs="Times New Roman"/>
          <w:sz w:val="20"/>
          <w:szCs w:val="20"/>
          <w:lang w:eastAsia="ru-RU"/>
        </w:rPr>
        <w:lastRenderedPageBreak/>
        <w:t>11.2</w:t>
      </w:r>
      <w:r w:rsidR="00BA140A">
        <w:rPr>
          <w:rFonts w:ascii="Times New Roman" w:hAnsi="Times New Roman" w:cs="Times New Roman"/>
          <w:sz w:val="20"/>
          <w:szCs w:val="20"/>
          <w:lang w:eastAsia="ru-RU"/>
        </w:rPr>
        <w:t>6</w:t>
      </w:r>
      <w:r w:rsidRPr="0099442A">
        <w:rPr>
          <w:rFonts w:ascii="Times New Roman" w:hAnsi="Times New Roman" w:cs="Times New Roman"/>
          <w:sz w:val="20"/>
          <w:szCs w:val="20"/>
          <w:lang w:eastAsia="ru-RU"/>
        </w:rPr>
        <w:t>. Руководствоваться порядком фактической уплаты налога на прибыль и авансовых платежей, который определен ст. 287 гл. 25 НК РФ. Уплачивать авансо</w:t>
      </w:r>
      <w:r w:rsidRPr="0099442A">
        <w:rPr>
          <w:rFonts w:ascii="Times New Roman" w:hAnsi="Times New Roman" w:cs="Times New Roman"/>
          <w:sz w:val="20"/>
          <w:szCs w:val="20"/>
          <w:lang w:eastAsia="ru-RU"/>
        </w:rPr>
        <w:softHyphen/>
        <w:t>вые платежи не позднее срока подачи налоговой декла</w:t>
      </w:r>
      <w:r w:rsidRPr="0099442A">
        <w:rPr>
          <w:rFonts w:ascii="Times New Roman" w:hAnsi="Times New Roman" w:cs="Times New Roman"/>
          <w:sz w:val="20"/>
          <w:szCs w:val="20"/>
          <w:lang w:eastAsia="ru-RU"/>
        </w:rPr>
        <w:softHyphen/>
        <w:t>рации за соответствующий отчетный период (квартал, полугодие, 9 месяцев). Соответственно уплачивать налог, исчисленный и подлежащий уплате по итогам налогового периода (год), не позднее срока подачи налоговой декларации за соответствующий налоговый период согласно ст. 289 гл. 25 НК РФ.</w:t>
      </w:r>
    </w:p>
    <w:p w:rsidR="009E35A6" w:rsidRPr="0099442A" w:rsidRDefault="009E35A6" w:rsidP="00ED0565">
      <w:pPr>
        <w:suppressAutoHyphens/>
        <w:autoSpaceDN w:val="0"/>
        <w:spacing w:after="0" w:line="240" w:lineRule="auto"/>
        <w:ind w:firstLine="540"/>
        <w:jc w:val="both"/>
        <w:textAlignment w:val="baseline"/>
        <w:rPr>
          <w:rFonts w:ascii="Times New Roman" w:hAnsi="Times New Roman" w:cs="Times New Roman"/>
          <w:sz w:val="20"/>
          <w:szCs w:val="20"/>
          <w:lang w:eastAsia="ru-RU"/>
        </w:rPr>
      </w:pPr>
      <w:r w:rsidRPr="0099442A">
        <w:rPr>
          <w:rFonts w:ascii="Times New Roman" w:hAnsi="Times New Roman" w:cs="Times New Roman"/>
          <w:sz w:val="20"/>
          <w:szCs w:val="20"/>
          <w:lang w:eastAsia="ru-RU"/>
        </w:rPr>
        <w:t>Уплата сумм налога, подлежащих зачислению в доходную часть бюджетов субъектов РФ и бюджетов муниципальных образований, производится по месту нахождения Учреждения исходя из доли прибыли, приходящейся на обособленные подразделения.</w:t>
      </w:r>
    </w:p>
    <w:p w:rsidR="009E35A6" w:rsidRPr="0099442A" w:rsidRDefault="009E35A6" w:rsidP="00ED0565">
      <w:pPr>
        <w:suppressAutoHyphens/>
        <w:autoSpaceDN w:val="0"/>
        <w:spacing w:after="0" w:line="240" w:lineRule="auto"/>
        <w:ind w:firstLine="540"/>
        <w:jc w:val="both"/>
        <w:textAlignment w:val="baseline"/>
        <w:rPr>
          <w:rFonts w:ascii="Times New Roman" w:hAnsi="Times New Roman" w:cs="Times New Roman"/>
          <w:sz w:val="20"/>
          <w:szCs w:val="20"/>
          <w:lang w:eastAsia="ru-RU"/>
        </w:rPr>
      </w:pPr>
      <w:r w:rsidRPr="0099442A">
        <w:rPr>
          <w:rFonts w:ascii="Times New Roman" w:hAnsi="Times New Roman" w:cs="Times New Roman"/>
          <w:sz w:val="20"/>
          <w:szCs w:val="20"/>
          <w:lang w:eastAsia="ru-RU"/>
        </w:rPr>
        <w:t>При распределении прибыли по филиалу Учреждения использовать (применять) методы: по среднесписочной численности работников и по остаточной стоимости основных средств на конец отчетного (налогового) периода.</w:t>
      </w:r>
    </w:p>
    <w:p w:rsidR="009E35A6" w:rsidRPr="0099442A" w:rsidRDefault="009E35A6" w:rsidP="00ED0565">
      <w:pPr>
        <w:suppressAutoHyphens/>
        <w:autoSpaceDN w:val="0"/>
        <w:spacing w:after="0" w:line="240" w:lineRule="auto"/>
        <w:ind w:firstLine="539"/>
        <w:jc w:val="both"/>
        <w:textAlignment w:val="baseline"/>
        <w:rPr>
          <w:rFonts w:ascii="Times New Roman" w:hAnsi="Times New Roman" w:cs="Times New Roman"/>
          <w:sz w:val="20"/>
          <w:szCs w:val="20"/>
          <w:lang w:eastAsia="ru-RU"/>
        </w:rPr>
      </w:pPr>
      <w:r>
        <w:rPr>
          <w:rFonts w:ascii="Times New Roman" w:hAnsi="Times New Roman" w:cs="Times New Roman"/>
          <w:sz w:val="20"/>
          <w:szCs w:val="20"/>
          <w:lang w:eastAsia="ru-RU"/>
        </w:rPr>
        <w:t>11.2</w:t>
      </w:r>
      <w:r w:rsidR="00BA140A">
        <w:rPr>
          <w:rFonts w:ascii="Times New Roman" w:hAnsi="Times New Roman" w:cs="Times New Roman"/>
          <w:sz w:val="20"/>
          <w:szCs w:val="20"/>
          <w:lang w:eastAsia="ru-RU"/>
        </w:rPr>
        <w:t>7</w:t>
      </w:r>
      <w:r>
        <w:rPr>
          <w:rFonts w:ascii="Times New Roman" w:hAnsi="Times New Roman" w:cs="Times New Roman"/>
          <w:sz w:val="20"/>
          <w:szCs w:val="20"/>
          <w:lang w:eastAsia="ru-RU"/>
        </w:rPr>
        <w:t>.</w:t>
      </w:r>
      <w:r w:rsidRPr="0099442A">
        <w:rPr>
          <w:rFonts w:ascii="Times New Roman" w:hAnsi="Times New Roman" w:cs="Times New Roman"/>
          <w:sz w:val="20"/>
          <w:szCs w:val="20"/>
          <w:lang w:eastAsia="ru-RU"/>
        </w:rPr>
        <w:t xml:space="preserve"> Налоговые ставки применять в соответствии с п. 1 ст. 284 гл. 25 НК РФ.</w:t>
      </w:r>
    </w:p>
    <w:p w:rsidR="00BA140A" w:rsidRPr="00BA140A" w:rsidRDefault="009E35A6" w:rsidP="00BA140A">
      <w:pPr>
        <w:suppressAutoHyphens/>
        <w:autoSpaceDN w:val="0"/>
        <w:spacing w:after="0" w:line="240" w:lineRule="auto"/>
        <w:ind w:firstLine="540"/>
        <w:jc w:val="both"/>
        <w:textAlignment w:val="baseline"/>
        <w:rPr>
          <w:rFonts w:ascii="Times New Roman" w:eastAsia="Times New Roman" w:hAnsi="Times New Roman" w:cs="Times New Roman"/>
          <w:sz w:val="20"/>
          <w:szCs w:val="20"/>
          <w:lang w:eastAsia="ru-RU"/>
        </w:rPr>
      </w:pPr>
      <w:r w:rsidRPr="0099442A">
        <w:rPr>
          <w:rFonts w:ascii="Times New Roman" w:hAnsi="Times New Roman" w:cs="Times New Roman"/>
          <w:sz w:val="20"/>
          <w:szCs w:val="20"/>
          <w:lang w:eastAsia="ru-RU"/>
        </w:rPr>
        <w:t>11.2</w:t>
      </w:r>
      <w:r w:rsidR="00BA140A">
        <w:rPr>
          <w:rFonts w:ascii="Times New Roman" w:hAnsi="Times New Roman" w:cs="Times New Roman"/>
          <w:sz w:val="20"/>
          <w:szCs w:val="20"/>
          <w:lang w:eastAsia="ru-RU"/>
        </w:rPr>
        <w:t>8</w:t>
      </w:r>
      <w:r w:rsidRPr="0099442A">
        <w:rPr>
          <w:rFonts w:ascii="Times New Roman" w:hAnsi="Times New Roman" w:cs="Times New Roman"/>
          <w:sz w:val="20"/>
          <w:szCs w:val="20"/>
          <w:lang w:eastAsia="ru-RU"/>
        </w:rPr>
        <w:t xml:space="preserve">. </w:t>
      </w:r>
      <w:proofErr w:type="gramStart"/>
      <w:r w:rsidR="00BA140A" w:rsidRPr="00BA140A">
        <w:rPr>
          <w:rFonts w:ascii="Times New Roman" w:eastAsia="Times New Roman" w:hAnsi="Times New Roman" w:cs="Times New Roman"/>
          <w:bCs/>
          <w:sz w:val="20"/>
          <w:szCs w:val="20"/>
          <w:lang w:eastAsia="ru-RU"/>
        </w:rPr>
        <w:t xml:space="preserve">Прибыль, оставшуюся </w:t>
      </w:r>
      <w:r w:rsidR="00BA140A" w:rsidRPr="00BA140A">
        <w:rPr>
          <w:rFonts w:ascii="Times New Roman" w:eastAsia="Times New Roman" w:hAnsi="Times New Roman" w:cs="Times New Roman"/>
          <w:sz w:val="20"/>
          <w:szCs w:val="20"/>
          <w:lang w:eastAsia="ru-RU"/>
        </w:rPr>
        <w:t>после уплаты налога на прибыль делится</w:t>
      </w:r>
      <w:proofErr w:type="gramEnd"/>
      <w:r w:rsidR="00BA140A" w:rsidRPr="00BA140A">
        <w:rPr>
          <w:rFonts w:ascii="Times New Roman" w:eastAsia="Times New Roman" w:hAnsi="Times New Roman" w:cs="Times New Roman"/>
          <w:sz w:val="20"/>
          <w:szCs w:val="20"/>
          <w:lang w:eastAsia="ru-RU"/>
        </w:rPr>
        <w:t xml:space="preserve"> на следующие фонды:</w:t>
      </w:r>
    </w:p>
    <w:p w:rsidR="00BA140A" w:rsidRPr="00BA140A" w:rsidRDefault="00BA140A" w:rsidP="00BA140A">
      <w:pPr>
        <w:suppressAutoHyphens/>
        <w:autoSpaceDN w:val="0"/>
        <w:spacing w:after="0" w:line="240" w:lineRule="auto"/>
        <w:ind w:firstLine="540"/>
        <w:jc w:val="both"/>
        <w:textAlignment w:val="baseline"/>
        <w:rPr>
          <w:rFonts w:ascii="Times New Roman" w:eastAsia="Times New Roman" w:hAnsi="Times New Roman" w:cs="Times New Roman"/>
          <w:sz w:val="20"/>
          <w:szCs w:val="20"/>
          <w:lang w:eastAsia="ru-RU"/>
        </w:rPr>
      </w:pPr>
      <w:r w:rsidRPr="00BA140A">
        <w:rPr>
          <w:rFonts w:ascii="Times New Roman" w:eastAsia="Times New Roman" w:hAnsi="Times New Roman" w:cs="Times New Roman"/>
          <w:sz w:val="20"/>
          <w:szCs w:val="20"/>
          <w:lang w:eastAsia="ru-RU"/>
        </w:rPr>
        <w:t>- Резервный фонд – 5%;</w:t>
      </w:r>
    </w:p>
    <w:p w:rsidR="00BA140A" w:rsidRPr="00BA140A" w:rsidRDefault="00BA140A" w:rsidP="00BA140A">
      <w:pPr>
        <w:suppressAutoHyphens/>
        <w:autoSpaceDN w:val="0"/>
        <w:spacing w:after="0" w:line="240" w:lineRule="auto"/>
        <w:ind w:firstLine="540"/>
        <w:jc w:val="both"/>
        <w:textAlignment w:val="baseline"/>
        <w:rPr>
          <w:rFonts w:ascii="Times New Roman" w:eastAsia="Times New Roman" w:hAnsi="Times New Roman" w:cs="Times New Roman"/>
          <w:sz w:val="20"/>
          <w:szCs w:val="20"/>
          <w:lang w:eastAsia="ru-RU"/>
        </w:rPr>
      </w:pPr>
      <w:r w:rsidRPr="00BA140A">
        <w:rPr>
          <w:rFonts w:ascii="Times New Roman" w:eastAsia="Times New Roman" w:hAnsi="Times New Roman" w:cs="Times New Roman"/>
          <w:sz w:val="20"/>
          <w:szCs w:val="20"/>
          <w:lang w:eastAsia="ru-RU"/>
        </w:rPr>
        <w:t>- Фонд производственного развития – 30%;</w:t>
      </w:r>
    </w:p>
    <w:p w:rsidR="00BA140A" w:rsidRPr="00BA140A" w:rsidRDefault="00BA140A" w:rsidP="00BA140A">
      <w:pPr>
        <w:suppressAutoHyphens/>
        <w:autoSpaceDN w:val="0"/>
        <w:spacing w:after="0" w:line="240" w:lineRule="auto"/>
        <w:ind w:firstLine="540"/>
        <w:jc w:val="both"/>
        <w:textAlignment w:val="baseline"/>
        <w:rPr>
          <w:rFonts w:ascii="Times New Roman" w:eastAsia="Times New Roman" w:hAnsi="Times New Roman" w:cs="Times New Roman"/>
          <w:sz w:val="20"/>
          <w:szCs w:val="20"/>
          <w:lang w:eastAsia="ru-RU"/>
        </w:rPr>
      </w:pPr>
      <w:r w:rsidRPr="00BA140A">
        <w:rPr>
          <w:rFonts w:ascii="Times New Roman" w:eastAsia="Times New Roman" w:hAnsi="Times New Roman" w:cs="Times New Roman"/>
          <w:sz w:val="20"/>
          <w:szCs w:val="20"/>
          <w:lang w:eastAsia="ru-RU"/>
        </w:rPr>
        <w:t>- Фонд материального поощрения – 25%;</w:t>
      </w:r>
    </w:p>
    <w:p w:rsidR="00BA140A" w:rsidRPr="00BA140A" w:rsidRDefault="00BA140A" w:rsidP="00BA140A">
      <w:pPr>
        <w:suppressAutoHyphens/>
        <w:autoSpaceDN w:val="0"/>
        <w:spacing w:after="0" w:line="240" w:lineRule="auto"/>
        <w:ind w:firstLine="540"/>
        <w:jc w:val="both"/>
        <w:textAlignment w:val="baseline"/>
        <w:rPr>
          <w:rFonts w:ascii="Times New Roman" w:eastAsia="Times New Roman" w:hAnsi="Times New Roman" w:cs="Times New Roman"/>
          <w:sz w:val="20"/>
          <w:szCs w:val="20"/>
          <w:lang w:eastAsia="ru-RU"/>
        </w:rPr>
      </w:pPr>
      <w:r w:rsidRPr="00BA140A">
        <w:rPr>
          <w:rFonts w:ascii="Times New Roman" w:eastAsia="Times New Roman" w:hAnsi="Times New Roman" w:cs="Times New Roman"/>
          <w:sz w:val="20"/>
          <w:szCs w:val="20"/>
          <w:lang w:eastAsia="ru-RU"/>
        </w:rPr>
        <w:t>- Фонд социального развития – 40%.</w:t>
      </w:r>
    </w:p>
    <w:p w:rsidR="009E35A6" w:rsidRPr="0099442A" w:rsidRDefault="009E35A6" w:rsidP="00ED0565">
      <w:pPr>
        <w:suppressAutoHyphens/>
        <w:autoSpaceDN w:val="0"/>
        <w:spacing w:after="0" w:line="240" w:lineRule="auto"/>
        <w:ind w:firstLine="539"/>
        <w:jc w:val="both"/>
        <w:textAlignment w:val="baseline"/>
        <w:rPr>
          <w:rFonts w:ascii="Times New Roman" w:hAnsi="Times New Roman" w:cs="Times New Roman"/>
          <w:sz w:val="20"/>
          <w:szCs w:val="20"/>
          <w:lang w:eastAsia="ru-RU"/>
        </w:rPr>
      </w:pPr>
      <w:r w:rsidRPr="0099442A">
        <w:rPr>
          <w:rFonts w:ascii="Times New Roman" w:hAnsi="Times New Roman" w:cs="Times New Roman"/>
          <w:sz w:val="20"/>
          <w:szCs w:val="20"/>
          <w:lang w:eastAsia="ru-RU"/>
        </w:rPr>
        <w:t>11.</w:t>
      </w:r>
      <w:r w:rsidR="00BA140A">
        <w:rPr>
          <w:rFonts w:ascii="Times New Roman" w:hAnsi="Times New Roman" w:cs="Times New Roman"/>
          <w:sz w:val="20"/>
          <w:szCs w:val="20"/>
          <w:lang w:eastAsia="ru-RU"/>
        </w:rPr>
        <w:t>29</w:t>
      </w:r>
      <w:r>
        <w:rPr>
          <w:rFonts w:ascii="Times New Roman" w:hAnsi="Times New Roman" w:cs="Times New Roman"/>
          <w:sz w:val="20"/>
          <w:szCs w:val="20"/>
          <w:lang w:eastAsia="ru-RU"/>
        </w:rPr>
        <w:t>.</w:t>
      </w:r>
      <w:r w:rsidRPr="0099442A">
        <w:rPr>
          <w:rFonts w:ascii="Times New Roman" w:hAnsi="Times New Roman" w:cs="Times New Roman"/>
          <w:sz w:val="20"/>
          <w:szCs w:val="20"/>
          <w:lang w:eastAsia="ru-RU"/>
        </w:rPr>
        <w:t xml:space="preserve"> Обеспечить экономическую обоснованность рас</w:t>
      </w:r>
      <w:r w:rsidRPr="0099442A">
        <w:rPr>
          <w:rFonts w:ascii="Times New Roman" w:hAnsi="Times New Roman" w:cs="Times New Roman"/>
          <w:sz w:val="20"/>
          <w:szCs w:val="20"/>
          <w:lang w:eastAsia="ru-RU"/>
        </w:rPr>
        <w:softHyphen/>
        <w:t>ходов, принимаемых к вычету при исчислении налога на прибыль в соответствии с НК РФ, при формировании смет по отдельным видам деятельности, включая внереализационные операции.</w:t>
      </w:r>
    </w:p>
    <w:p w:rsidR="009E35A6" w:rsidRPr="0099442A" w:rsidRDefault="009E35A6" w:rsidP="00ED0565">
      <w:pPr>
        <w:suppressAutoHyphens/>
        <w:autoSpaceDN w:val="0"/>
        <w:spacing w:after="0" w:line="240" w:lineRule="auto"/>
        <w:ind w:firstLine="540"/>
        <w:jc w:val="both"/>
        <w:textAlignment w:val="baseline"/>
        <w:rPr>
          <w:rFonts w:ascii="Times New Roman" w:hAnsi="Times New Roman" w:cs="Times New Roman"/>
          <w:b/>
          <w:bCs/>
          <w:sz w:val="20"/>
          <w:szCs w:val="20"/>
          <w:lang w:eastAsia="ru-RU"/>
        </w:rPr>
      </w:pPr>
    </w:p>
    <w:p w:rsidR="009E35A6" w:rsidRPr="0099442A" w:rsidRDefault="009E35A6" w:rsidP="00ED0565">
      <w:pPr>
        <w:suppressAutoHyphens/>
        <w:autoSpaceDN w:val="0"/>
        <w:spacing w:after="0" w:line="240" w:lineRule="auto"/>
        <w:jc w:val="center"/>
        <w:textAlignment w:val="baseline"/>
        <w:rPr>
          <w:rFonts w:ascii="Times New Roman" w:hAnsi="Times New Roman" w:cs="Times New Roman"/>
          <w:b/>
          <w:bCs/>
          <w:sz w:val="20"/>
          <w:szCs w:val="20"/>
          <w:lang w:eastAsia="ru-RU"/>
        </w:rPr>
      </w:pPr>
      <w:r>
        <w:rPr>
          <w:rFonts w:ascii="Times New Roman" w:hAnsi="Times New Roman" w:cs="Times New Roman"/>
          <w:b/>
          <w:bCs/>
          <w:sz w:val="20"/>
          <w:szCs w:val="20"/>
          <w:lang w:eastAsia="ru-RU"/>
        </w:rPr>
        <w:t xml:space="preserve">12. </w:t>
      </w:r>
      <w:r w:rsidRPr="0099442A">
        <w:rPr>
          <w:rFonts w:ascii="Times New Roman" w:hAnsi="Times New Roman" w:cs="Times New Roman"/>
          <w:b/>
          <w:bCs/>
          <w:sz w:val="20"/>
          <w:szCs w:val="20"/>
          <w:lang w:eastAsia="ru-RU"/>
        </w:rPr>
        <w:t>Учетная политика для целе</w:t>
      </w:r>
      <w:r>
        <w:rPr>
          <w:rFonts w:ascii="Times New Roman" w:hAnsi="Times New Roman" w:cs="Times New Roman"/>
          <w:b/>
          <w:bCs/>
          <w:sz w:val="20"/>
          <w:szCs w:val="20"/>
          <w:lang w:eastAsia="ru-RU"/>
        </w:rPr>
        <w:t>й на</w:t>
      </w:r>
      <w:r w:rsidRPr="0099442A">
        <w:rPr>
          <w:rFonts w:ascii="Times New Roman" w:hAnsi="Times New Roman" w:cs="Times New Roman"/>
          <w:b/>
          <w:bCs/>
          <w:sz w:val="20"/>
          <w:szCs w:val="20"/>
          <w:lang w:eastAsia="ru-RU"/>
        </w:rPr>
        <w:t>логообложения налогом на добавленную стоимость.</w:t>
      </w:r>
    </w:p>
    <w:p w:rsidR="009E35A6" w:rsidRPr="0099442A" w:rsidRDefault="009E35A6" w:rsidP="00ED0565">
      <w:pPr>
        <w:suppressAutoHyphens/>
        <w:autoSpaceDN w:val="0"/>
        <w:spacing w:after="0" w:line="240" w:lineRule="auto"/>
        <w:ind w:firstLine="540"/>
        <w:jc w:val="center"/>
        <w:textAlignment w:val="baseline"/>
        <w:rPr>
          <w:rFonts w:ascii="Times New Roman" w:hAnsi="Times New Roman" w:cs="Times New Roman"/>
          <w:b/>
          <w:bCs/>
          <w:sz w:val="20"/>
          <w:szCs w:val="20"/>
          <w:lang w:eastAsia="ru-RU"/>
        </w:rPr>
      </w:pPr>
    </w:p>
    <w:p w:rsidR="00BA140A" w:rsidRPr="00BA140A" w:rsidRDefault="009E35A6" w:rsidP="00BA140A">
      <w:pPr>
        <w:suppressAutoHyphens/>
        <w:autoSpaceDN w:val="0"/>
        <w:spacing w:after="0" w:line="240" w:lineRule="auto"/>
        <w:ind w:firstLine="540"/>
        <w:jc w:val="both"/>
        <w:textAlignment w:val="baseline"/>
        <w:rPr>
          <w:rFonts w:ascii="Times New Roman" w:eastAsia="Times New Roman" w:hAnsi="Times New Roman" w:cs="Times New Roman"/>
          <w:sz w:val="20"/>
          <w:szCs w:val="20"/>
          <w:lang w:eastAsia="ru-RU"/>
        </w:rPr>
      </w:pPr>
      <w:r w:rsidRPr="0099442A">
        <w:rPr>
          <w:rFonts w:ascii="Times New Roman" w:hAnsi="Times New Roman" w:cs="Times New Roman"/>
          <w:sz w:val="20"/>
          <w:szCs w:val="20"/>
          <w:lang w:eastAsia="ru-RU"/>
        </w:rPr>
        <w:t xml:space="preserve">12.1. </w:t>
      </w:r>
      <w:r w:rsidR="00BA140A" w:rsidRPr="00BA140A">
        <w:rPr>
          <w:rFonts w:ascii="Times New Roman" w:eastAsia="Times New Roman" w:hAnsi="Times New Roman" w:cs="Times New Roman"/>
          <w:sz w:val="20"/>
          <w:szCs w:val="20"/>
          <w:lang w:eastAsia="ru-RU"/>
        </w:rPr>
        <w:t>Объектом налогообложения НДС следует считать операции, перечисленные в статье 146 НК РФ, по видам деятельности:</w:t>
      </w:r>
    </w:p>
    <w:p w:rsidR="00BA140A" w:rsidRPr="00BA140A" w:rsidRDefault="00BA140A" w:rsidP="004A73C7">
      <w:pPr>
        <w:numPr>
          <w:ilvl w:val="0"/>
          <w:numId w:val="19"/>
        </w:numPr>
        <w:suppressAutoHyphens/>
        <w:autoSpaceDN w:val="0"/>
        <w:spacing w:after="0" w:line="240" w:lineRule="auto"/>
        <w:contextualSpacing/>
        <w:jc w:val="both"/>
        <w:textAlignment w:val="baseline"/>
        <w:rPr>
          <w:rFonts w:ascii="Times New Roman" w:eastAsia="Times New Roman" w:hAnsi="Times New Roman" w:cs="Times New Roman"/>
          <w:sz w:val="20"/>
          <w:szCs w:val="20"/>
          <w:lang w:eastAsia="ru-RU"/>
        </w:rPr>
      </w:pPr>
      <w:r w:rsidRPr="00BA140A">
        <w:rPr>
          <w:rFonts w:ascii="Times New Roman" w:eastAsia="Times New Roman" w:hAnsi="Times New Roman" w:cs="Times New Roman"/>
          <w:sz w:val="20"/>
          <w:szCs w:val="20"/>
          <w:lang w:eastAsia="ru-RU"/>
        </w:rPr>
        <w:t xml:space="preserve"> передача имущественных прав (аренда).</w:t>
      </w:r>
    </w:p>
    <w:p w:rsidR="00BA140A" w:rsidRPr="00BA140A" w:rsidRDefault="00BA140A" w:rsidP="00BA140A">
      <w:pPr>
        <w:suppressAutoHyphens/>
        <w:autoSpaceDN w:val="0"/>
        <w:spacing w:after="0" w:line="240" w:lineRule="auto"/>
        <w:ind w:firstLine="540"/>
        <w:jc w:val="both"/>
        <w:textAlignment w:val="baseline"/>
        <w:rPr>
          <w:rFonts w:ascii="Times New Roman" w:eastAsia="Times New Roman" w:hAnsi="Times New Roman" w:cs="Times New Roman"/>
          <w:sz w:val="20"/>
          <w:szCs w:val="20"/>
          <w:lang w:eastAsia="ru-RU"/>
        </w:rPr>
      </w:pPr>
      <w:r w:rsidRPr="00BA140A">
        <w:rPr>
          <w:rFonts w:ascii="Times New Roman" w:eastAsia="Times New Roman" w:hAnsi="Times New Roman" w:cs="Times New Roman"/>
          <w:bCs/>
          <w:sz w:val="20"/>
          <w:szCs w:val="20"/>
          <w:lang w:eastAsia="ru-RU"/>
        </w:rPr>
        <w:t xml:space="preserve">12.2. </w:t>
      </w:r>
      <w:r w:rsidRPr="00BA140A">
        <w:rPr>
          <w:rFonts w:ascii="Times New Roman" w:eastAsia="Times New Roman" w:hAnsi="Times New Roman" w:cs="Times New Roman"/>
          <w:sz w:val="20"/>
          <w:szCs w:val="20"/>
          <w:lang w:eastAsia="ru-RU"/>
        </w:rPr>
        <w:t>Операции, не подлежащие налогообложению, перечислены в статье 149 НК РФ. Виды деятельности, освобождаемые от налогообложения:</w:t>
      </w:r>
    </w:p>
    <w:p w:rsidR="00BA140A" w:rsidRPr="00BA140A" w:rsidRDefault="00BA140A" w:rsidP="004A73C7">
      <w:pPr>
        <w:numPr>
          <w:ilvl w:val="0"/>
          <w:numId w:val="20"/>
        </w:numPr>
        <w:suppressAutoHyphens/>
        <w:autoSpaceDN w:val="0"/>
        <w:spacing w:after="0" w:line="240" w:lineRule="auto"/>
        <w:contextualSpacing/>
        <w:jc w:val="both"/>
        <w:textAlignment w:val="baseline"/>
        <w:rPr>
          <w:rFonts w:ascii="Times New Roman" w:eastAsia="Times New Roman" w:hAnsi="Times New Roman" w:cs="Times New Roman"/>
          <w:sz w:val="20"/>
          <w:szCs w:val="20"/>
          <w:lang w:eastAsia="ru-RU"/>
        </w:rPr>
      </w:pPr>
      <w:r w:rsidRPr="00BA140A">
        <w:rPr>
          <w:rFonts w:ascii="Times New Roman" w:eastAsia="Times New Roman" w:hAnsi="Times New Roman" w:cs="Times New Roman"/>
          <w:sz w:val="20"/>
          <w:szCs w:val="20"/>
          <w:lang w:eastAsia="ru-RU"/>
        </w:rPr>
        <w:t xml:space="preserve">  услуги, определенные перечнем услуг, предоставляемых по обязательному медицинскому страхованию;</w:t>
      </w:r>
    </w:p>
    <w:p w:rsidR="00BA140A" w:rsidRPr="00BA140A" w:rsidRDefault="00BA140A" w:rsidP="004A73C7">
      <w:pPr>
        <w:numPr>
          <w:ilvl w:val="0"/>
          <w:numId w:val="20"/>
        </w:numPr>
        <w:suppressAutoHyphens/>
        <w:autoSpaceDN w:val="0"/>
        <w:spacing w:after="0" w:line="240" w:lineRule="auto"/>
        <w:contextualSpacing/>
        <w:jc w:val="both"/>
        <w:textAlignment w:val="baseline"/>
        <w:rPr>
          <w:rFonts w:ascii="Times New Roman" w:eastAsia="Times New Roman" w:hAnsi="Times New Roman" w:cs="Times New Roman"/>
          <w:sz w:val="20"/>
          <w:szCs w:val="20"/>
          <w:lang w:eastAsia="ru-RU"/>
        </w:rPr>
      </w:pPr>
      <w:r w:rsidRPr="00BA140A">
        <w:rPr>
          <w:rFonts w:ascii="Times New Roman" w:eastAsia="Times New Roman" w:hAnsi="Times New Roman" w:cs="Times New Roman"/>
          <w:sz w:val="20"/>
          <w:szCs w:val="20"/>
          <w:lang w:eastAsia="ru-RU"/>
        </w:rPr>
        <w:t>услуги, оказываемые населению, по диагностике, профилактике и лечению независимо от формы и источника их оплаты по перечню, утверждаемому Правительством РФ;</w:t>
      </w:r>
    </w:p>
    <w:p w:rsidR="00BA140A" w:rsidRPr="00BA140A" w:rsidRDefault="00BA140A" w:rsidP="004A73C7">
      <w:pPr>
        <w:numPr>
          <w:ilvl w:val="0"/>
          <w:numId w:val="20"/>
        </w:numPr>
        <w:suppressAutoHyphens/>
        <w:autoSpaceDN w:val="0"/>
        <w:spacing w:after="0" w:line="240" w:lineRule="auto"/>
        <w:contextualSpacing/>
        <w:jc w:val="both"/>
        <w:textAlignment w:val="baseline"/>
        <w:rPr>
          <w:rFonts w:ascii="Times New Roman" w:eastAsia="Times New Roman" w:hAnsi="Times New Roman" w:cs="Times New Roman"/>
          <w:sz w:val="20"/>
          <w:szCs w:val="20"/>
          <w:lang w:eastAsia="ru-RU"/>
        </w:rPr>
      </w:pPr>
      <w:r w:rsidRPr="00BA140A">
        <w:rPr>
          <w:rFonts w:ascii="Times New Roman" w:eastAsia="Times New Roman" w:hAnsi="Times New Roman" w:cs="Times New Roman"/>
          <w:sz w:val="20"/>
          <w:szCs w:val="20"/>
          <w:lang w:eastAsia="ru-RU"/>
        </w:rPr>
        <w:t>услуги, оказываемые беременным женщинам, новорожденным, инвалидам.</w:t>
      </w:r>
    </w:p>
    <w:p w:rsidR="009E35A6" w:rsidRPr="0099442A" w:rsidRDefault="009E35A6" w:rsidP="00BA140A">
      <w:pPr>
        <w:suppressAutoHyphens/>
        <w:autoSpaceDN w:val="0"/>
        <w:spacing w:after="0" w:line="240" w:lineRule="auto"/>
        <w:ind w:firstLine="540"/>
        <w:jc w:val="both"/>
        <w:textAlignment w:val="baseline"/>
        <w:rPr>
          <w:rFonts w:ascii="Times New Roman" w:hAnsi="Times New Roman" w:cs="Times New Roman"/>
          <w:sz w:val="20"/>
          <w:szCs w:val="20"/>
          <w:lang w:eastAsia="ru-RU"/>
        </w:rPr>
      </w:pPr>
      <w:r>
        <w:rPr>
          <w:rFonts w:ascii="Times New Roman" w:hAnsi="Times New Roman" w:cs="Times New Roman"/>
          <w:sz w:val="20"/>
          <w:szCs w:val="20"/>
          <w:lang w:eastAsia="ru-RU"/>
        </w:rPr>
        <w:t xml:space="preserve">12.3. </w:t>
      </w:r>
      <w:r w:rsidRPr="0099442A">
        <w:rPr>
          <w:rFonts w:ascii="Times New Roman" w:hAnsi="Times New Roman" w:cs="Times New Roman"/>
          <w:sz w:val="20"/>
          <w:szCs w:val="20"/>
          <w:lang w:eastAsia="ru-RU"/>
        </w:rPr>
        <w:t>Моментом определения налоговой базы является наиболее ранняя из следующих дат:</w:t>
      </w:r>
    </w:p>
    <w:p w:rsidR="009E35A6" w:rsidRPr="0099442A" w:rsidRDefault="009E35A6" w:rsidP="004A73C7">
      <w:pPr>
        <w:pStyle w:val="a3"/>
        <w:numPr>
          <w:ilvl w:val="0"/>
          <w:numId w:val="21"/>
        </w:numPr>
        <w:suppressAutoHyphens/>
        <w:autoSpaceDN w:val="0"/>
        <w:spacing w:after="0" w:line="240" w:lineRule="auto"/>
        <w:ind w:left="1134" w:hanging="425"/>
        <w:jc w:val="both"/>
        <w:textAlignment w:val="baseline"/>
        <w:rPr>
          <w:rFonts w:ascii="Times New Roman" w:hAnsi="Times New Roman" w:cs="Times New Roman"/>
          <w:sz w:val="20"/>
          <w:szCs w:val="20"/>
          <w:lang w:eastAsia="ru-RU"/>
        </w:rPr>
      </w:pPr>
      <w:r w:rsidRPr="0099442A">
        <w:rPr>
          <w:rFonts w:ascii="Times New Roman" w:hAnsi="Times New Roman" w:cs="Times New Roman"/>
          <w:sz w:val="20"/>
          <w:szCs w:val="20"/>
          <w:lang w:eastAsia="ru-RU"/>
        </w:rPr>
        <w:t>день отгрузки (передачи) товаров (работ, услуг), имущественных прав;</w:t>
      </w:r>
    </w:p>
    <w:p w:rsidR="009E35A6" w:rsidRPr="0099442A" w:rsidRDefault="009E35A6" w:rsidP="004A73C7">
      <w:pPr>
        <w:pStyle w:val="a3"/>
        <w:numPr>
          <w:ilvl w:val="0"/>
          <w:numId w:val="21"/>
        </w:numPr>
        <w:suppressAutoHyphens/>
        <w:autoSpaceDN w:val="0"/>
        <w:spacing w:after="0" w:line="240" w:lineRule="auto"/>
        <w:ind w:left="993" w:hanging="284"/>
        <w:jc w:val="both"/>
        <w:textAlignment w:val="baseline"/>
        <w:rPr>
          <w:rFonts w:ascii="Times New Roman" w:hAnsi="Times New Roman" w:cs="Times New Roman"/>
          <w:sz w:val="20"/>
          <w:szCs w:val="20"/>
          <w:lang w:eastAsia="ru-RU"/>
        </w:rPr>
      </w:pPr>
      <w:r w:rsidRPr="0099442A">
        <w:rPr>
          <w:rFonts w:ascii="Times New Roman" w:hAnsi="Times New Roman" w:cs="Times New Roman"/>
          <w:sz w:val="20"/>
          <w:szCs w:val="20"/>
          <w:lang w:eastAsia="ru-RU"/>
        </w:rPr>
        <w:t xml:space="preserve"> день оплаты, частичной оплаты в счет предстоящих поставок товаров (выполнения работ, оказания услуг), передачи имущественных прав.</w:t>
      </w:r>
    </w:p>
    <w:p w:rsidR="009E35A6" w:rsidRPr="0099442A" w:rsidRDefault="009E35A6" w:rsidP="00ED0565">
      <w:pPr>
        <w:suppressAutoHyphens/>
        <w:autoSpaceDN w:val="0"/>
        <w:spacing w:after="0" w:line="240" w:lineRule="auto"/>
        <w:jc w:val="both"/>
        <w:textAlignment w:val="baseline"/>
        <w:rPr>
          <w:rFonts w:ascii="Times New Roman" w:hAnsi="Times New Roman" w:cs="Times New Roman"/>
          <w:sz w:val="20"/>
          <w:szCs w:val="20"/>
          <w:lang w:eastAsia="ru-RU"/>
        </w:rPr>
      </w:pPr>
      <w:r w:rsidRPr="0099442A">
        <w:rPr>
          <w:rFonts w:ascii="Times New Roman" w:hAnsi="Times New Roman" w:cs="Times New Roman"/>
          <w:sz w:val="20"/>
          <w:szCs w:val="20"/>
          <w:lang w:eastAsia="ru-RU"/>
        </w:rPr>
        <w:t>Особенности момента определения налоговой базы устанавливаются ст. 167 НК РФ.</w:t>
      </w:r>
    </w:p>
    <w:p w:rsidR="009E35A6" w:rsidRPr="0099442A" w:rsidRDefault="009E35A6" w:rsidP="00ED0565">
      <w:pPr>
        <w:suppressAutoHyphens/>
        <w:autoSpaceDN w:val="0"/>
        <w:spacing w:after="0" w:line="240" w:lineRule="auto"/>
        <w:ind w:firstLine="539"/>
        <w:jc w:val="both"/>
        <w:textAlignment w:val="baseline"/>
        <w:rPr>
          <w:rFonts w:ascii="Times New Roman" w:hAnsi="Times New Roman" w:cs="Times New Roman"/>
          <w:sz w:val="20"/>
          <w:szCs w:val="20"/>
          <w:lang w:eastAsia="ru-RU"/>
        </w:rPr>
      </w:pPr>
      <w:r>
        <w:rPr>
          <w:rFonts w:ascii="Times New Roman" w:hAnsi="Times New Roman" w:cs="Times New Roman"/>
          <w:sz w:val="20"/>
          <w:szCs w:val="20"/>
          <w:lang w:eastAsia="ru-RU"/>
        </w:rPr>
        <w:t>12.4.</w:t>
      </w:r>
      <w:r w:rsidRPr="0099442A">
        <w:rPr>
          <w:rFonts w:ascii="Times New Roman" w:hAnsi="Times New Roman" w:cs="Times New Roman"/>
          <w:sz w:val="20"/>
          <w:szCs w:val="20"/>
          <w:lang w:eastAsia="ru-RU"/>
        </w:rPr>
        <w:t xml:space="preserve"> </w:t>
      </w:r>
      <w:proofErr w:type="gramStart"/>
      <w:r w:rsidRPr="0099442A">
        <w:rPr>
          <w:rFonts w:ascii="Times New Roman" w:hAnsi="Times New Roman" w:cs="Times New Roman"/>
          <w:sz w:val="20"/>
          <w:szCs w:val="20"/>
          <w:lang w:eastAsia="ru-RU"/>
        </w:rPr>
        <w:t>Налоговые вычеты по НДС производить, согласно п. 4 ст. 170 гл. 21 НК РФ, по товарам (работам, услугам), расходуемым или используемым при выполнении работ, производстве товаров, оказании услуг, облагаемых НДС.</w:t>
      </w:r>
      <w:proofErr w:type="gramEnd"/>
    </w:p>
    <w:p w:rsidR="009E35A6" w:rsidRPr="0099442A" w:rsidRDefault="009E35A6" w:rsidP="00ED0565">
      <w:pPr>
        <w:suppressAutoHyphens/>
        <w:autoSpaceDN w:val="0"/>
        <w:spacing w:after="0" w:line="240" w:lineRule="auto"/>
        <w:ind w:firstLine="539"/>
        <w:jc w:val="both"/>
        <w:textAlignment w:val="baseline"/>
        <w:rPr>
          <w:rFonts w:ascii="Times New Roman" w:hAnsi="Times New Roman" w:cs="Times New Roman"/>
          <w:sz w:val="20"/>
          <w:szCs w:val="20"/>
          <w:lang w:eastAsia="ru-RU"/>
        </w:rPr>
      </w:pPr>
      <w:r>
        <w:rPr>
          <w:rFonts w:ascii="Times New Roman" w:hAnsi="Times New Roman" w:cs="Times New Roman"/>
          <w:sz w:val="20"/>
          <w:szCs w:val="20"/>
          <w:lang w:eastAsia="ru-RU"/>
        </w:rPr>
        <w:t>12.5</w:t>
      </w:r>
      <w:r w:rsidRPr="0099442A">
        <w:rPr>
          <w:rFonts w:ascii="Times New Roman" w:hAnsi="Times New Roman" w:cs="Times New Roman"/>
          <w:sz w:val="20"/>
          <w:szCs w:val="20"/>
          <w:lang w:eastAsia="ru-RU"/>
        </w:rPr>
        <w:t>. В случае частичного использования приобретенных товаров (работ, услуг) для производства или выполнения облагаемых и не облагаемых НДС видов деятельности суммы налога учитывать в их стоимости либо принимать к налоговому вычету в долях.</w:t>
      </w:r>
    </w:p>
    <w:p w:rsidR="009E35A6" w:rsidRPr="0099442A" w:rsidRDefault="009E35A6" w:rsidP="00ED0565">
      <w:pPr>
        <w:suppressAutoHyphens/>
        <w:autoSpaceDN w:val="0"/>
        <w:spacing w:after="0" w:line="240" w:lineRule="auto"/>
        <w:ind w:firstLine="540"/>
        <w:jc w:val="both"/>
        <w:textAlignment w:val="baseline"/>
        <w:rPr>
          <w:rFonts w:ascii="Times New Roman" w:hAnsi="Times New Roman" w:cs="Times New Roman"/>
          <w:sz w:val="20"/>
          <w:szCs w:val="20"/>
          <w:lang w:eastAsia="ru-RU"/>
        </w:rPr>
      </w:pPr>
      <w:r w:rsidRPr="0099442A">
        <w:rPr>
          <w:rFonts w:ascii="Times New Roman" w:hAnsi="Times New Roman" w:cs="Times New Roman"/>
          <w:sz w:val="20"/>
          <w:szCs w:val="20"/>
          <w:lang w:eastAsia="ru-RU"/>
        </w:rPr>
        <w:t>Для целей определения доли, пропорционально которой предъявленные продавцом товаров (работ, услуг) суммы налога учитываются в их стоимости или подлежат на</w:t>
      </w:r>
      <w:r w:rsidRPr="0099442A">
        <w:rPr>
          <w:rFonts w:ascii="Times New Roman" w:hAnsi="Times New Roman" w:cs="Times New Roman"/>
          <w:sz w:val="20"/>
          <w:szCs w:val="20"/>
          <w:lang w:eastAsia="ru-RU"/>
        </w:rPr>
        <w:softHyphen/>
        <w:t>логовому вычету, учитывать выручку от реализации товаров (работ, услуг) за налоговый период, полученную и отраженную в бухгалтерском учете. Указанную пропорцию определять исходя из стоимости отгруженных товаров (работ, услуг), подлежащих налогообложению (освобожденных от налогообложения), в общей стоимости товаров (работ, услуг), отгруженных за текущий налоговый период.</w:t>
      </w:r>
    </w:p>
    <w:p w:rsidR="009E35A6" w:rsidRPr="0099442A" w:rsidRDefault="009E35A6" w:rsidP="00ED0565">
      <w:pPr>
        <w:suppressAutoHyphens/>
        <w:autoSpaceDN w:val="0"/>
        <w:spacing w:after="0" w:line="240" w:lineRule="auto"/>
        <w:ind w:firstLine="540"/>
        <w:jc w:val="both"/>
        <w:textAlignment w:val="baseline"/>
        <w:rPr>
          <w:rFonts w:ascii="Times New Roman" w:hAnsi="Times New Roman" w:cs="Times New Roman"/>
          <w:sz w:val="20"/>
          <w:szCs w:val="20"/>
          <w:lang w:eastAsia="ru-RU"/>
        </w:rPr>
      </w:pPr>
      <w:r w:rsidRPr="0099442A">
        <w:rPr>
          <w:rFonts w:ascii="Times New Roman" w:hAnsi="Times New Roman" w:cs="Times New Roman"/>
          <w:sz w:val="20"/>
          <w:szCs w:val="20"/>
          <w:lang w:eastAsia="ru-RU"/>
        </w:rPr>
        <w:t>Средства целевых поступлений не включать в расчеты для целей применения настоящего пункта.</w:t>
      </w:r>
    </w:p>
    <w:p w:rsidR="009E35A6" w:rsidRPr="0099442A" w:rsidRDefault="009E35A6" w:rsidP="00ED0565">
      <w:pPr>
        <w:suppressAutoHyphens/>
        <w:autoSpaceDN w:val="0"/>
        <w:spacing w:after="0" w:line="240" w:lineRule="auto"/>
        <w:ind w:firstLine="539"/>
        <w:jc w:val="both"/>
        <w:textAlignment w:val="baseline"/>
        <w:rPr>
          <w:rFonts w:ascii="Times New Roman" w:hAnsi="Times New Roman" w:cs="Times New Roman"/>
          <w:sz w:val="20"/>
          <w:szCs w:val="20"/>
          <w:lang w:eastAsia="ru-RU"/>
        </w:rPr>
      </w:pPr>
      <w:r w:rsidRPr="0099442A">
        <w:rPr>
          <w:rFonts w:ascii="Times New Roman" w:hAnsi="Times New Roman" w:cs="Times New Roman"/>
          <w:sz w:val="20"/>
          <w:szCs w:val="20"/>
          <w:lang w:eastAsia="ru-RU"/>
        </w:rPr>
        <w:t>12.6. Суммы НДС по товарам (работам, услугам), в том числе основным средствам и нематериальным активам, приобретаемым с целью осуществления видов деятельности, не облагаемых НДС, учитывать в их стоимости.</w:t>
      </w:r>
    </w:p>
    <w:p w:rsidR="009E35A6" w:rsidRPr="0099442A" w:rsidRDefault="009E35A6" w:rsidP="00ED0565">
      <w:pPr>
        <w:suppressAutoHyphens/>
        <w:autoSpaceDN w:val="0"/>
        <w:spacing w:after="0" w:line="240" w:lineRule="auto"/>
        <w:ind w:firstLine="539"/>
        <w:jc w:val="both"/>
        <w:textAlignment w:val="baseline"/>
        <w:rPr>
          <w:rFonts w:ascii="Times New Roman" w:hAnsi="Times New Roman" w:cs="Times New Roman"/>
          <w:sz w:val="20"/>
          <w:szCs w:val="20"/>
          <w:lang w:eastAsia="ru-RU"/>
        </w:rPr>
      </w:pPr>
      <w:r w:rsidRPr="0099442A">
        <w:rPr>
          <w:rFonts w:ascii="Times New Roman" w:hAnsi="Times New Roman" w:cs="Times New Roman"/>
          <w:sz w:val="20"/>
          <w:szCs w:val="20"/>
          <w:lang w:eastAsia="ru-RU"/>
        </w:rPr>
        <w:t>12.7. Осуществлять ведение раздельного учета НДС, уплачиваемого поставщикам товаров, работ, услуг, в соответствии с требованиями п. 4 ст. 170 гл. 21 НК РФ в регистрах бухгалтерского учета.</w:t>
      </w:r>
    </w:p>
    <w:p w:rsidR="009E35A6" w:rsidRPr="0099442A" w:rsidRDefault="009E35A6" w:rsidP="00ED0565">
      <w:pPr>
        <w:suppressAutoHyphens/>
        <w:autoSpaceDN w:val="0"/>
        <w:spacing w:after="0" w:line="240" w:lineRule="auto"/>
        <w:ind w:firstLine="539"/>
        <w:jc w:val="both"/>
        <w:textAlignment w:val="baseline"/>
        <w:rPr>
          <w:rFonts w:ascii="Times New Roman" w:hAnsi="Times New Roman" w:cs="Times New Roman"/>
          <w:sz w:val="20"/>
          <w:szCs w:val="20"/>
          <w:lang w:eastAsia="ru-RU"/>
        </w:rPr>
      </w:pPr>
      <w:r w:rsidRPr="0099442A">
        <w:rPr>
          <w:rFonts w:ascii="Times New Roman" w:hAnsi="Times New Roman" w:cs="Times New Roman"/>
          <w:sz w:val="20"/>
          <w:szCs w:val="20"/>
          <w:lang w:eastAsia="ru-RU"/>
        </w:rPr>
        <w:t>12.8. Уплачивать НДС в федеральный бюджет в порядке и сроки, предусмотренные ст. 174  гл. 21 НК РФ.</w:t>
      </w:r>
    </w:p>
    <w:p w:rsidR="009E35A6" w:rsidRPr="0099442A" w:rsidRDefault="009E35A6" w:rsidP="00ED0565">
      <w:pPr>
        <w:suppressAutoHyphens/>
        <w:autoSpaceDN w:val="0"/>
        <w:spacing w:after="0" w:line="240" w:lineRule="auto"/>
        <w:ind w:firstLine="540"/>
        <w:jc w:val="both"/>
        <w:textAlignment w:val="baseline"/>
        <w:rPr>
          <w:rFonts w:ascii="Times New Roman" w:hAnsi="Times New Roman" w:cs="Times New Roman"/>
          <w:sz w:val="20"/>
          <w:szCs w:val="20"/>
          <w:lang w:eastAsia="ru-RU"/>
        </w:rPr>
      </w:pPr>
      <w:r w:rsidRPr="0099442A">
        <w:rPr>
          <w:rFonts w:ascii="Times New Roman" w:hAnsi="Times New Roman" w:cs="Times New Roman"/>
          <w:sz w:val="20"/>
          <w:szCs w:val="20"/>
          <w:lang w:eastAsia="ru-RU"/>
        </w:rPr>
        <w:t>12.9. Учет налога на добавленную стоимость ведется на основании счетов-фактур, заполняемых в соответствии с установленным законодательством порядком и регистрируемых в книге покупок и книге продаж, кото</w:t>
      </w:r>
      <w:r w:rsidRPr="0099442A">
        <w:rPr>
          <w:rFonts w:ascii="Times New Roman" w:hAnsi="Times New Roman" w:cs="Times New Roman"/>
          <w:sz w:val="20"/>
          <w:szCs w:val="20"/>
          <w:lang w:eastAsia="ru-RU"/>
        </w:rPr>
        <w:softHyphen/>
        <w:t>рые хранятся в бухгалтерии Учреждения.</w:t>
      </w:r>
    </w:p>
    <w:p w:rsidR="009E35A6" w:rsidRPr="0099442A" w:rsidRDefault="009E35A6" w:rsidP="00ED0565">
      <w:pPr>
        <w:suppressAutoHyphens/>
        <w:autoSpaceDN w:val="0"/>
        <w:spacing w:after="0" w:line="240" w:lineRule="auto"/>
        <w:ind w:firstLine="540"/>
        <w:jc w:val="both"/>
        <w:textAlignment w:val="baseline"/>
        <w:rPr>
          <w:rFonts w:ascii="Times New Roman" w:hAnsi="Times New Roman" w:cs="Times New Roman"/>
          <w:sz w:val="20"/>
          <w:szCs w:val="20"/>
          <w:lang w:eastAsia="ru-RU"/>
        </w:rPr>
      </w:pPr>
      <w:r w:rsidRPr="0099442A">
        <w:rPr>
          <w:rFonts w:ascii="Times New Roman" w:hAnsi="Times New Roman" w:cs="Times New Roman"/>
          <w:sz w:val="20"/>
          <w:szCs w:val="20"/>
          <w:lang w:eastAsia="ru-RU"/>
        </w:rPr>
        <w:t>12.10. Ответственными лицами за подписание счетов-фактур назначить:</w:t>
      </w:r>
    </w:p>
    <w:p w:rsidR="009E35A6" w:rsidRPr="0099442A" w:rsidRDefault="009E35A6" w:rsidP="004A73C7">
      <w:pPr>
        <w:pStyle w:val="a3"/>
        <w:numPr>
          <w:ilvl w:val="0"/>
          <w:numId w:val="22"/>
        </w:numPr>
        <w:suppressAutoHyphens/>
        <w:autoSpaceDN w:val="0"/>
        <w:spacing w:after="0" w:line="240" w:lineRule="auto"/>
        <w:ind w:left="0" w:firstLine="540"/>
        <w:jc w:val="both"/>
        <w:textAlignment w:val="baseline"/>
        <w:rPr>
          <w:rFonts w:ascii="Times New Roman" w:hAnsi="Times New Roman" w:cs="Times New Roman"/>
          <w:sz w:val="20"/>
          <w:szCs w:val="20"/>
          <w:lang w:eastAsia="ru-RU"/>
        </w:rPr>
      </w:pPr>
      <w:r w:rsidRPr="0099442A">
        <w:rPr>
          <w:rFonts w:ascii="Times New Roman" w:hAnsi="Times New Roman" w:cs="Times New Roman"/>
          <w:sz w:val="20"/>
          <w:szCs w:val="20"/>
          <w:lang w:eastAsia="ru-RU"/>
        </w:rPr>
        <w:t xml:space="preserve"> </w:t>
      </w:r>
      <w:r w:rsidR="006956D7">
        <w:rPr>
          <w:rFonts w:ascii="Times New Roman" w:hAnsi="Times New Roman" w:cs="Times New Roman"/>
          <w:sz w:val="20"/>
          <w:szCs w:val="20"/>
          <w:lang w:eastAsia="ru-RU"/>
        </w:rPr>
        <w:t>Главного врача</w:t>
      </w:r>
      <w:r w:rsidRPr="0099442A">
        <w:rPr>
          <w:rFonts w:ascii="Times New Roman" w:hAnsi="Times New Roman" w:cs="Times New Roman"/>
          <w:sz w:val="20"/>
          <w:szCs w:val="20"/>
          <w:lang w:eastAsia="ru-RU"/>
        </w:rPr>
        <w:t>,</w:t>
      </w:r>
    </w:p>
    <w:p w:rsidR="009E35A6" w:rsidRPr="0099442A" w:rsidRDefault="009E35A6" w:rsidP="004A73C7">
      <w:pPr>
        <w:pStyle w:val="a3"/>
        <w:numPr>
          <w:ilvl w:val="0"/>
          <w:numId w:val="22"/>
        </w:numPr>
        <w:suppressAutoHyphens/>
        <w:autoSpaceDN w:val="0"/>
        <w:spacing w:after="0" w:line="240" w:lineRule="auto"/>
        <w:ind w:left="0" w:firstLine="540"/>
        <w:jc w:val="both"/>
        <w:textAlignment w:val="baseline"/>
        <w:rPr>
          <w:rFonts w:ascii="Times New Roman" w:hAnsi="Times New Roman" w:cs="Times New Roman"/>
          <w:sz w:val="20"/>
          <w:szCs w:val="20"/>
          <w:lang w:eastAsia="ru-RU"/>
        </w:rPr>
      </w:pPr>
      <w:r w:rsidRPr="0099442A">
        <w:rPr>
          <w:rFonts w:ascii="Times New Roman" w:hAnsi="Times New Roman" w:cs="Times New Roman"/>
          <w:sz w:val="20"/>
          <w:szCs w:val="20"/>
          <w:lang w:eastAsia="ru-RU"/>
        </w:rPr>
        <w:t xml:space="preserve">  </w:t>
      </w:r>
      <w:r w:rsidR="006956D7">
        <w:rPr>
          <w:rFonts w:ascii="Times New Roman" w:hAnsi="Times New Roman" w:cs="Times New Roman"/>
          <w:sz w:val="20"/>
          <w:szCs w:val="20"/>
          <w:lang w:eastAsia="ru-RU"/>
        </w:rPr>
        <w:t>Главного бухгалтера</w:t>
      </w:r>
      <w:r w:rsidRPr="0099442A">
        <w:rPr>
          <w:rFonts w:ascii="Times New Roman" w:hAnsi="Times New Roman" w:cs="Times New Roman"/>
          <w:sz w:val="20"/>
          <w:szCs w:val="20"/>
          <w:lang w:eastAsia="ru-RU"/>
        </w:rPr>
        <w:t>.</w:t>
      </w:r>
    </w:p>
    <w:p w:rsidR="009E35A6" w:rsidRPr="0099442A" w:rsidRDefault="009E35A6" w:rsidP="00ED0565">
      <w:pPr>
        <w:suppressAutoHyphens/>
        <w:autoSpaceDN w:val="0"/>
        <w:spacing w:after="0" w:line="240" w:lineRule="auto"/>
        <w:ind w:firstLine="540"/>
        <w:jc w:val="both"/>
        <w:textAlignment w:val="baseline"/>
        <w:rPr>
          <w:rFonts w:ascii="Times New Roman" w:hAnsi="Times New Roman" w:cs="Times New Roman"/>
          <w:sz w:val="20"/>
          <w:szCs w:val="20"/>
          <w:lang w:eastAsia="ru-RU"/>
        </w:rPr>
      </w:pPr>
      <w:r w:rsidRPr="0099442A">
        <w:rPr>
          <w:rFonts w:ascii="Times New Roman" w:hAnsi="Times New Roman" w:cs="Times New Roman"/>
          <w:sz w:val="20"/>
          <w:szCs w:val="20"/>
          <w:lang w:eastAsia="ru-RU"/>
        </w:rPr>
        <w:t>В их отсутствие имеют право подписывать счета-фактуры лица, указанные в карточке образцов подписей в банк.</w:t>
      </w:r>
    </w:p>
    <w:p w:rsidR="009E35A6" w:rsidRPr="0099442A" w:rsidRDefault="009E35A6" w:rsidP="00ED0565">
      <w:pPr>
        <w:suppressAutoHyphens/>
        <w:autoSpaceDN w:val="0"/>
        <w:spacing w:after="0" w:line="240" w:lineRule="auto"/>
        <w:ind w:firstLine="539"/>
        <w:jc w:val="both"/>
        <w:textAlignment w:val="baseline"/>
        <w:rPr>
          <w:rFonts w:ascii="Times New Roman" w:hAnsi="Times New Roman" w:cs="Times New Roman"/>
          <w:sz w:val="20"/>
          <w:szCs w:val="20"/>
          <w:lang w:eastAsia="ru-RU"/>
        </w:rPr>
      </w:pPr>
      <w:r w:rsidRPr="0099442A">
        <w:rPr>
          <w:rFonts w:ascii="Times New Roman" w:hAnsi="Times New Roman" w:cs="Times New Roman"/>
          <w:sz w:val="20"/>
          <w:szCs w:val="20"/>
          <w:lang w:eastAsia="ru-RU"/>
        </w:rPr>
        <w:t>12.11. Книгу покупок и продаж вести методом сплошной регистрации выписанных и принятых к учету счетов-фактур.</w:t>
      </w:r>
    </w:p>
    <w:p w:rsidR="009E35A6" w:rsidRPr="0099442A" w:rsidRDefault="009E35A6" w:rsidP="00ED0565">
      <w:pPr>
        <w:suppressAutoHyphens/>
        <w:autoSpaceDN w:val="0"/>
        <w:spacing w:after="0" w:line="240" w:lineRule="auto"/>
        <w:ind w:firstLine="540"/>
        <w:jc w:val="both"/>
        <w:textAlignment w:val="baseline"/>
        <w:rPr>
          <w:rFonts w:ascii="Times New Roman" w:hAnsi="Times New Roman" w:cs="Times New Roman"/>
          <w:sz w:val="20"/>
          <w:szCs w:val="20"/>
          <w:lang w:eastAsia="ru-RU"/>
        </w:rPr>
      </w:pPr>
      <w:r w:rsidRPr="0099442A">
        <w:rPr>
          <w:rFonts w:ascii="Times New Roman" w:hAnsi="Times New Roman" w:cs="Times New Roman"/>
          <w:sz w:val="20"/>
          <w:szCs w:val="20"/>
          <w:lang w:eastAsia="ru-RU"/>
        </w:rPr>
        <w:t xml:space="preserve">Налоговые декларации по НДС представлять в налоговые органы в срок не позднее 20-го числа месяца, следующего за истекшим налоговым периодом. </w:t>
      </w:r>
      <w:proofErr w:type="gramStart"/>
      <w:r w:rsidRPr="0099442A">
        <w:rPr>
          <w:rFonts w:ascii="Times New Roman" w:hAnsi="Times New Roman" w:cs="Times New Roman"/>
          <w:sz w:val="20"/>
          <w:szCs w:val="20"/>
          <w:lang w:eastAsia="ru-RU"/>
        </w:rPr>
        <w:t>Ответственным</w:t>
      </w:r>
      <w:proofErr w:type="gramEnd"/>
      <w:r w:rsidRPr="0099442A">
        <w:rPr>
          <w:rFonts w:ascii="Times New Roman" w:hAnsi="Times New Roman" w:cs="Times New Roman"/>
          <w:sz w:val="20"/>
          <w:szCs w:val="20"/>
          <w:lang w:eastAsia="ru-RU"/>
        </w:rPr>
        <w:t xml:space="preserve"> за подготовку и представление налоговой декларации назначить заместителя главного бухгалтера.</w:t>
      </w:r>
    </w:p>
    <w:p w:rsidR="009E35A6" w:rsidRPr="0099442A" w:rsidRDefault="009E35A6" w:rsidP="00ED0565">
      <w:pPr>
        <w:suppressAutoHyphens/>
        <w:autoSpaceDN w:val="0"/>
        <w:spacing w:after="0" w:line="240" w:lineRule="auto"/>
        <w:ind w:firstLine="540"/>
        <w:jc w:val="both"/>
        <w:textAlignment w:val="baseline"/>
        <w:rPr>
          <w:rFonts w:ascii="Times New Roman" w:hAnsi="Times New Roman" w:cs="Times New Roman"/>
          <w:sz w:val="20"/>
          <w:szCs w:val="20"/>
          <w:lang w:eastAsia="ru-RU"/>
        </w:rPr>
      </w:pPr>
    </w:p>
    <w:p w:rsidR="006956D7" w:rsidRDefault="006956D7" w:rsidP="00ED0565">
      <w:pPr>
        <w:suppressAutoHyphens/>
        <w:autoSpaceDN w:val="0"/>
        <w:spacing w:after="0" w:line="240" w:lineRule="auto"/>
        <w:jc w:val="center"/>
        <w:textAlignment w:val="baseline"/>
        <w:rPr>
          <w:rFonts w:ascii="Times New Roman" w:hAnsi="Times New Roman" w:cs="Times New Roman"/>
          <w:b/>
          <w:bCs/>
          <w:sz w:val="20"/>
          <w:szCs w:val="20"/>
          <w:lang w:eastAsia="ru-RU"/>
        </w:rPr>
      </w:pPr>
    </w:p>
    <w:p w:rsidR="006956D7" w:rsidRDefault="006956D7" w:rsidP="00ED0565">
      <w:pPr>
        <w:suppressAutoHyphens/>
        <w:autoSpaceDN w:val="0"/>
        <w:spacing w:after="0" w:line="240" w:lineRule="auto"/>
        <w:jc w:val="center"/>
        <w:textAlignment w:val="baseline"/>
        <w:rPr>
          <w:rFonts w:ascii="Times New Roman" w:hAnsi="Times New Roman" w:cs="Times New Roman"/>
          <w:b/>
          <w:bCs/>
          <w:sz w:val="20"/>
          <w:szCs w:val="20"/>
          <w:lang w:eastAsia="ru-RU"/>
        </w:rPr>
      </w:pPr>
    </w:p>
    <w:p w:rsidR="006956D7" w:rsidRDefault="006956D7" w:rsidP="00ED0565">
      <w:pPr>
        <w:suppressAutoHyphens/>
        <w:autoSpaceDN w:val="0"/>
        <w:spacing w:after="0" w:line="240" w:lineRule="auto"/>
        <w:jc w:val="center"/>
        <w:textAlignment w:val="baseline"/>
        <w:rPr>
          <w:rFonts w:ascii="Times New Roman" w:hAnsi="Times New Roman" w:cs="Times New Roman"/>
          <w:b/>
          <w:bCs/>
          <w:sz w:val="20"/>
          <w:szCs w:val="20"/>
          <w:lang w:eastAsia="ru-RU"/>
        </w:rPr>
      </w:pPr>
    </w:p>
    <w:p w:rsidR="006956D7" w:rsidRDefault="006956D7" w:rsidP="00ED0565">
      <w:pPr>
        <w:suppressAutoHyphens/>
        <w:autoSpaceDN w:val="0"/>
        <w:spacing w:after="0" w:line="240" w:lineRule="auto"/>
        <w:jc w:val="center"/>
        <w:textAlignment w:val="baseline"/>
        <w:rPr>
          <w:rFonts w:ascii="Times New Roman" w:hAnsi="Times New Roman" w:cs="Times New Roman"/>
          <w:b/>
          <w:bCs/>
          <w:sz w:val="20"/>
          <w:szCs w:val="20"/>
          <w:lang w:eastAsia="ru-RU"/>
        </w:rPr>
      </w:pPr>
    </w:p>
    <w:p w:rsidR="009E35A6" w:rsidRPr="0099442A" w:rsidRDefault="009E35A6" w:rsidP="00ED0565">
      <w:pPr>
        <w:suppressAutoHyphens/>
        <w:autoSpaceDN w:val="0"/>
        <w:spacing w:after="0" w:line="240" w:lineRule="auto"/>
        <w:jc w:val="center"/>
        <w:textAlignment w:val="baseline"/>
        <w:rPr>
          <w:rFonts w:ascii="Times New Roman" w:hAnsi="Times New Roman" w:cs="Times New Roman"/>
          <w:b/>
          <w:bCs/>
          <w:sz w:val="20"/>
          <w:szCs w:val="20"/>
          <w:lang w:eastAsia="ru-RU"/>
        </w:rPr>
      </w:pPr>
      <w:r>
        <w:rPr>
          <w:rFonts w:ascii="Times New Roman" w:hAnsi="Times New Roman" w:cs="Times New Roman"/>
          <w:b/>
          <w:bCs/>
          <w:sz w:val="20"/>
          <w:szCs w:val="20"/>
          <w:lang w:eastAsia="ru-RU"/>
        </w:rPr>
        <w:lastRenderedPageBreak/>
        <w:t xml:space="preserve">13. </w:t>
      </w:r>
      <w:r w:rsidRPr="0099442A">
        <w:rPr>
          <w:rFonts w:ascii="Times New Roman" w:hAnsi="Times New Roman" w:cs="Times New Roman"/>
          <w:b/>
          <w:bCs/>
          <w:sz w:val="20"/>
          <w:szCs w:val="20"/>
          <w:lang w:eastAsia="ru-RU"/>
        </w:rPr>
        <w:t>Учетная политика для целей налогообложения транспортным налогом.</w:t>
      </w:r>
    </w:p>
    <w:p w:rsidR="009E35A6" w:rsidRPr="0099442A" w:rsidRDefault="009E35A6" w:rsidP="00ED0565">
      <w:pPr>
        <w:suppressAutoHyphens/>
        <w:autoSpaceDN w:val="0"/>
        <w:spacing w:after="0" w:line="240" w:lineRule="auto"/>
        <w:ind w:firstLine="540"/>
        <w:jc w:val="both"/>
        <w:textAlignment w:val="baseline"/>
        <w:rPr>
          <w:rFonts w:ascii="Times New Roman" w:hAnsi="Times New Roman" w:cs="Times New Roman"/>
          <w:b/>
          <w:bCs/>
          <w:sz w:val="20"/>
          <w:szCs w:val="20"/>
          <w:lang w:eastAsia="ru-RU"/>
        </w:rPr>
      </w:pPr>
    </w:p>
    <w:p w:rsidR="009E35A6" w:rsidRPr="0099442A" w:rsidRDefault="009E35A6" w:rsidP="00ED0565">
      <w:pPr>
        <w:suppressAutoHyphens/>
        <w:autoSpaceDN w:val="0"/>
        <w:spacing w:after="0" w:line="240" w:lineRule="auto"/>
        <w:ind w:firstLine="539"/>
        <w:jc w:val="both"/>
        <w:textAlignment w:val="baseline"/>
        <w:rPr>
          <w:rFonts w:ascii="Times New Roman" w:hAnsi="Times New Roman" w:cs="Times New Roman"/>
          <w:sz w:val="20"/>
          <w:szCs w:val="20"/>
          <w:lang w:eastAsia="ru-RU"/>
        </w:rPr>
      </w:pPr>
      <w:r w:rsidRPr="0099442A">
        <w:rPr>
          <w:rFonts w:ascii="Times New Roman" w:hAnsi="Times New Roman" w:cs="Times New Roman"/>
          <w:sz w:val="20"/>
          <w:szCs w:val="20"/>
          <w:lang w:eastAsia="ru-RU"/>
        </w:rPr>
        <w:t>13.1.В соответствии с главой 28 НК РФ «Транспортный налог» и региональным Законом «О транспортном налоге» формировать налогооблагаемую базу исходя из наличия всех транспортных средств, зарегистрированных в установленном порядке.</w:t>
      </w:r>
    </w:p>
    <w:p w:rsidR="009E35A6" w:rsidRPr="0099442A" w:rsidRDefault="009E35A6" w:rsidP="00ED0565">
      <w:pPr>
        <w:suppressAutoHyphens/>
        <w:autoSpaceDN w:val="0"/>
        <w:spacing w:after="0" w:line="240" w:lineRule="auto"/>
        <w:ind w:firstLine="539"/>
        <w:jc w:val="both"/>
        <w:textAlignment w:val="baseline"/>
        <w:rPr>
          <w:rFonts w:ascii="Times New Roman" w:hAnsi="Times New Roman" w:cs="Times New Roman"/>
          <w:sz w:val="20"/>
          <w:szCs w:val="20"/>
          <w:lang w:eastAsia="ru-RU"/>
        </w:rPr>
      </w:pPr>
      <w:r w:rsidRPr="0099442A">
        <w:rPr>
          <w:rFonts w:ascii="Times New Roman" w:hAnsi="Times New Roman" w:cs="Times New Roman"/>
          <w:sz w:val="20"/>
          <w:szCs w:val="20"/>
          <w:lang w:eastAsia="ru-RU"/>
        </w:rPr>
        <w:t>13.2. Для целей настоящего пункта включать в налогооблагаемую базу транспортные средства, находящиеся на ремонте и подлежащие списанию, до момента снятия транспортного средства с учета или исключения из государственного судового реестра в соответствии с законодательством Российской Федерации.</w:t>
      </w:r>
    </w:p>
    <w:p w:rsidR="009E35A6" w:rsidRPr="0099442A" w:rsidRDefault="009E35A6" w:rsidP="00ED0565">
      <w:pPr>
        <w:suppressAutoHyphens/>
        <w:autoSpaceDN w:val="0"/>
        <w:spacing w:after="0" w:line="240" w:lineRule="auto"/>
        <w:ind w:firstLine="539"/>
        <w:jc w:val="both"/>
        <w:textAlignment w:val="baseline"/>
        <w:rPr>
          <w:rFonts w:ascii="Times New Roman" w:hAnsi="Times New Roman" w:cs="Times New Roman"/>
          <w:sz w:val="20"/>
          <w:szCs w:val="20"/>
          <w:lang w:eastAsia="ru-RU"/>
        </w:rPr>
      </w:pPr>
      <w:r w:rsidRPr="0099442A">
        <w:rPr>
          <w:rFonts w:ascii="Times New Roman" w:hAnsi="Times New Roman" w:cs="Times New Roman"/>
          <w:sz w:val="20"/>
          <w:szCs w:val="20"/>
          <w:lang w:eastAsia="ru-RU"/>
        </w:rPr>
        <w:t xml:space="preserve">13.3. Не являются объектом обложения транспортные средства, находящиеся в розыске, при условии подтверждения факта их угона (кражи) документом, выдаваемым уполномоченным органом.  </w:t>
      </w:r>
    </w:p>
    <w:p w:rsidR="009E35A6" w:rsidRPr="0099442A" w:rsidRDefault="009E35A6" w:rsidP="00ED0565">
      <w:pPr>
        <w:suppressAutoHyphens/>
        <w:autoSpaceDN w:val="0"/>
        <w:spacing w:after="0" w:line="240" w:lineRule="auto"/>
        <w:ind w:firstLine="539"/>
        <w:jc w:val="both"/>
        <w:textAlignment w:val="baseline"/>
        <w:rPr>
          <w:rFonts w:ascii="Times New Roman" w:hAnsi="Times New Roman" w:cs="Times New Roman"/>
          <w:sz w:val="20"/>
          <w:szCs w:val="20"/>
          <w:lang w:eastAsia="ru-RU"/>
        </w:rPr>
      </w:pPr>
      <w:r w:rsidRPr="0099442A">
        <w:rPr>
          <w:rFonts w:ascii="Times New Roman" w:hAnsi="Times New Roman" w:cs="Times New Roman"/>
          <w:sz w:val="20"/>
          <w:szCs w:val="20"/>
          <w:lang w:eastAsia="ru-RU"/>
        </w:rPr>
        <w:t>13.4.Уплачивать налог и авансовые платежи по транспортному налогу в региональный бюджет в порядке и сроки, предусмотренные ст. 363 гл. 28 НК РФ.</w:t>
      </w:r>
    </w:p>
    <w:p w:rsidR="009E35A6" w:rsidRPr="0099442A" w:rsidRDefault="009E35A6" w:rsidP="00ED0565">
      <w:pPr>
        <w:suppressAutoHyphens/>
        <w:autoSpaceDN w:val="0"/>
        <w:spacing w:after="0" w:line="240" w:lineRule="auto"/>
        <w:ind w:firstLine="539"/>
        <w:jc w:val="both"/>
        <w:textAlignment w:val="baseline"/>
        <w:rPr>
          <w:rFonts w:ascii="Times New Roman" w:hAnsi="Times New Roman" w:cs="Times New Roman"/>
          <w:sz w:val="20"/>
          <w:szCs w:val="20"/>
          <w:lang w:eastAsia="ru-RU"/>
        </w:rPr>
      </w:pPr>
    </w:p>
    <w:p w:rsidR="009E35A6" w:rsidRPr="0099442A" w:rsidRDefault="009E35A6" w:rsidP="00ED0565">
      <w:pPr>
        <w:suppressAutoHyphens/>
        <w:autoSpaceDN w:val="0"/>
        <w:spacing w:after="0" w:line="240" w:lineRule="auto"/>
        <w:ind w:firstLine="539"/>
        <w:jc w:val="both"/>
        <w:textAlignment w:val="baseline"/>
        <w:rPr>
          <w:rFonts w:ascii="Times New Roman" w:hAnsi="Times New Roman" w:cs="Times New Roman"/>
          <w:b/>
          <w:bCs/>
          <w:sz w:val="20"/>
          <w:szCs w:val="20"/>
          <w:lang w:eastAsia="ru-RU"/>
        </w:rPr>
      </w:pPr>
    </w:p>
    <w:p w:rsidR="009E35A6" w:rsidRPr="0099442A" w:rsidRDefault="009E35A6" w:rsidP="004A73C7">
      <w:pPr>
        <w:pStyle w:val="a3"/>
        <w:numPr>
          <w:ilvl w:val="0"/>
          <w:numId w:val="24"/>
        </w:numPr>
        <w:suppressAutoHyphens/>
        <w:autoSpaceDN w:val="0"/>
        <w:spacing w:after="0" w:line="240" w:lineRule="auto"/>
        <w:ind w:left="0" w:firstLine="0"/>
        <w:jc w:val="center"/>
        <w:textAlignment w:val="baseline"/>
        <w:rPr>
          <w:rFonts w:ascii="Times New Roman" w:hAnsi="Times New Roman" w:cs="Times New Roman"/>
          <w:b/>
          <w:bCs/>
          <w:sz w:val="20"/>
          <w:szCs w:val="20"/>
          <w:lang w:eastAsia="ru-RU"/>
        </w:rPr>
      </w:pPr>
      <w:r w:rsidRPr="0099442A">
        <w:rPr>
          <w:rFonts w:ascii="Times New Roman" w:hAnsi="Times New Roman" w:cs="Times New Roman"/>
          <w:b/>
          <w:bCs/>
          <w:sz w:val="20"/>
          <w:szCs w:val="20"/>
          <w:lang w:eastAsia="ru-RU"/>
        </w:rPr>
        <w:t>Учетная политика для целей налогообложения налогом на имущество организаций.</w:t>
      </w:r>
    </w:p>
    <w:p w:rsidR="009E35A6" w:rsidRPr="0099442A" w:rsidRDefault="009E35A6" w:rsidP="00ED0565">
      <w:pPr>
        <w:suppressAutoHyphens/>
        <w:autoSpaceDN w:val="0"/>
        <w:spacing w:after="0" w:line="240" w:lineRule="auto"/>
        <w:ind w:firstLine="540"/>
        <w:jc w:val="both"/>
        <w:textAlignment w:val="baseline"/>
        <w:rPr>
          <w:rFonts w:ascii="Times New Roman" w:hAnsi="Times New Roman" w:cs="Times New Roman"/>
          <w:b/>
          <w:bCs/>
          <w:sz w:val="20"/>
          <w:szCs w:val="20"/>
          <w:lang w:eastAsia="ru-RU"/>
        </w:rPr>
      </w:pPr>
    </w:p>
    <w:p w:rsidR="009E35A6" w:rsidRPr="0099442A" w:rsidRDefault="009E35A6" w:rsidP="00ED0565">
      <w:pPr>
        <w:suppressAutoHyphens/>
        <w:autoSpaceDN w:val="0"/>
        <w:spacing w:after="0" w:line="240" w:lineRule="auto"/>
        <w:ind w:firstLine="540"/>
        <w:jc w:val="both"/>
        <w:textAlignment w:val="baseline"/>
        <w:rPr>
          <w:rFonts w:ascii="Times New Roman" w:hAnsi="Times New Roman" w:cs="Times New Roman"/>
          <w:sz w:val="20"/>
          <w:szCs w:val="20"/>
          <w:lang w:eastAsia="ru-RU"/>
        </w:rPr>
      </w:pPr>
      <w:r w:rsidRPr="0099442A">
        <w:rPr>
          <w:rFonts w:ascii="Times New Roman" w:hAnsi="Times New Roman" w:cs="Times New Roman"/>
          <w:sz w:val="20"/>
          <w:szCs w:val="20"/>
          <w:lang w:eastAsia="ru-RU"/>
        </w:rPr>
        <w:t>14.1. В соответствии с главой 30 НК РФ «Налог на имущество организаций» формировать налогооблагаемую базу следует согласно статьям 374, 375 гл. 30 НК РФ.</w:t>
      </w:r>
    </w:p>
    <w:p w:rsidR="009E35A6" w:rsidRPr="0099442A" w:rsidRDefault="009E35A6" w:rsidP="00ED0565">
      <w:pPr>
        <w:suppressAutoHyphens/>
        <w:autoSpaceDN w:val="0"/>
        <w:spacing w:after="0" w:line="240" w:lineRule="auto"/>
        <w:ind w:firstLine="540"/>
        <w:jc w:val="both"/>
        <w:textAlignment w:val="baseline"/>
        <w:rPr>
          <w:rFonts w:ascii="Times New Roman" w:hAnsi="Times New Roman" w:cs="Times New Roman"/>
          <w:sz w:val="20"/>
          <w:szCs w:val="20"/>
          <w:lang w:eastAsia="ru-RU"/>
        </w:rPr>
      </w:pPr>
      <w:r w:rsidRPr="0099442A">
        <w:rPr>
          <w:rFonts w:ascii="Times New Roman" w:hAnsi="Times New Roman" w:cs="Times New Roman"/>
          <w:sz w:val="20"/>
          <w:szCs w:val="20"/>
          <w:lang w:eastAsia="ru-RU"/>
        </w:rPr>
        <w:t>14.2. Налоговая ставка должна применяться в соответствии с законодательством региона.</w:t>
      </w:r>
    </w:p>
    <w:p w:rsidR="009E35A6" w:rsidRPr="0099442A" w:rsidRDefault="009E35A6" w:rsidP="00ED0565">
      <w:pPr>
        <w:suppressAutoHyphens/>
        <w:autoSpaceDN w:val="0"/>
        <w:spacing w:after="0" w:line="240" w:lineRule="auto"/>
        <w:ind w:firstLine="540"/>
        <w:jc w:val="both"/>
        <w:textAlignment w:val="baseline"/>
        <w:rPr>
          <w:rFonts w:ascii="Times New Roman" w:hAnsi="Times New Roman" w:cs="Times New Roman"/>
          <w:sz w:val="20"/>
          <w:szCs w:val="20"/>
          <w:lang w:eastAsia="ru-RU"/>
        </w:rPr>
      </w:pPr>
      <w:r w:rsidRPr="0099442A">
        <w:rPr>
          <w:rFonts w:ascii="Times New Roman" w:hAnsi="Times New Roman" w:cs="Times New Roman"/>
          <w:sz w:val="20"/>
          <w:szCs w:val="20"/>
          <w:lang w:eastAsia="ru-RU"/>
        </w:rPr>
        <w:t>14.3.Уплачивать налог и авансовые платежи по налогу на имущество в региональный бюджет в порядке и сроки, предусмотренные ст. 383 гл. 30 НК РФ.</w:t>
      </w:r>
    </w:p>
    <w:p w:rsidR="009E35A6" w:rsidRPr="0099442A" w:rsidRDefault="009E35A6" w:rsidP="00ED0565">
      <w:pPr>
        <w:suppressAutoHyphens/>
        <w:autoSpaceDN w:val="0"/>
        <w:spacing w:after="0" w:line="240" w:lineRule="auto"/>
        <w:ind w:firstLine="540"/>
        <w:jc w:val="both"/>
        <w:textAlignment w:val="baseline"/>
        <w:rPr>
          <w:rFonts w:ascii="Times New Roman" w:hAnsi="Times New Roman" w:cs="Times New Roman"/>
          <w:sz w:val="20"/>
          <w:szCs w:val="20"/>
          <w:lang w:eastAsia="ru-RU"/>
        </w:rPr>
      </w:pPr>
      <w:r w:rsidRPr="0099442A">
        <w:rPr>
          <w:rFonts w:ascii="Times New Roman" w:hAnsi="Times New Roman" w:cs="Times New Roman"/>
          <w:sz w:val="20"/>
          <w:szCs w:val="20"/>
          <w:lang w:eastAsia="ru-RU"/>
        </w:rPr>
        <w:t xml:space="preserve">14.4. Налоговые расчеты по авансовым платежам представляются Учреждением не позднее 30 календарных дней </w:t>
      </w:r>
      <w:proofErr w:type="gramStart"/>
      <w:r w:rsidRPr="0099442A">
        <w:rPr>
          <w:rFonts w:ascii="Times New Roman" w:hAnsi="Times New Roman" w:cs="Times New Roman"/>
          <w:sz w:val="20"/>
          <w:szCs w:val="20"/>
          <w:lang w:eastAsia="ru-RU"/>
        </w:rPr>
        <w:t>с даты окончания</w:t>
      </w:r>
      <w:proofErr w:type="gramEnd"/>
      <w:r w:rsidRPr="0099442A">
        <w:rPr>
          <w:rFonts w:ascii="Times New Roman" w:hAnsi="Times New Roman" w:cs="Times New Roman"/>
          <w:sz w:val="20"/>
          <w:szCs w:val="20"/>
          <w:lang w:eastAsia="ru-RU"/>
        </w:rPr>
        <w:t xml:space="preserve"> соответствующего отчетного периода, налоговая декларация по налогу представляется не позднее 30 марта года, следующего за истекшим налоговым периодом. Ответственным лицом за представление налоговой декларации является главный бухгалтер Учреждения.</w:t>
      </w:r>
    </w:p>
    <w:p w:rsidR="009E35A6" w:rsidRPr="0099442A" w:rsidRDefault="009E35A6" w:rsidP="00ED0565">
      <w:pPr>
        <w:suppressAutoHyphens/>
        <w:autoSpaceDN w:val="0"/>
        <w:spacing w:after="0" w:line="240" w:lineRule="auto"/>
        <w:ind w:firstLine="540"/>
        <w:jc w:val="both"/>
        <w:textAlignment w:val="baseline"/>
        <w:rPr>
          <w:rFonts w:ascii="Times New Roman" w:hAnsi="Times New Roman" w:cs="Times New Roman"/>
          <w:b/>
          <w:bCs/>
          <w:sz w:val="20"/>
          <w:szCs w:val="20"/>
          <w:lang w:eastAsia="ru-RU"/>
        </w:rPr>
      </w:pPr>
    </w:p>
    <w:p w:rsidR="009E35A6" w:rsidRPr="0099442A" w:rsidRDefault="009E35A6" w:rsidP="004A73C7">
      <w:pPr>
        <w:pStyle w:val="a3"/>
        <w:numPr>
          <w:ilvl w:val="0"/>
          <w:numId w:val="24"/>
        </w:numPr>
        <w:suppressAutoHyphens/>
        <w:autoSpaceDN w:val="0"/>
        <w:spacing w:after="0" w:line="240" w:lineRule="auto"/>
        <w:ind w:left="0" w:firstLine="0"/>
        <w:jc w:val="center"/>
        <w:textAlignment w:val="baseline"/>
        <w:rPr>
          <w:rFonts w:ascii="Times New Roman" w:hAnsi="Times New Roman" w:cs="Times New Roman"/>
          <w:b/>
          <w:bCs/>
          <w:sz w:val="20"/>
          <w:szCs w:val="20"/>
          <w:lang w:eastAsia="ru-RU"/>
        </w:rPr>
      </w:pPr>
      <w:r w:rsidRPr="0099442A">
        <w:rPr>
          <w:rFonts w:ascii="Times New Roman" w:hAnsi="Times New Roman" w:cs="Times New Roman"/>
          <w:b/>
          <w:bCs/>
          <w:sz w:val="20"/>
          <w:szCs w:val="20"/>
          <w:lang w:eastAsia="ru-RU"/>
        </w:rPr>
        <w:t>Учетная политика для целей налогообложения земельным налогом.</w:t>
      </w:r>
    </w:p>
    <w:p w:rsidR="009E35A6" w:rsidRPr="0099442A" w:rsidRDefault="009E35A6" w:rsidP="00ED0565">
      <w:pPr>
        <w:suppressAutoHyphens/>
        <w:autoSpaceDN w:val="0"/>
        <w:spacing w:after="0" w:line="240" w:lineRule="auto"/>
        <w:ind w:firstLine="540"/>
        <w:jc w:val="both"/>
        <w:textAlignment w:val="baseline"/>
        <w:rPr>
          <w:rFonts w:ascii="Times New Roman" w:hAnsi="Times New Roman" w:cs="Times New Roman"/>
          <w:b/>
          <w:bCs/>
          <w:sz w:val="20"/>
          <w:szCs w:val="20"/>
          <w:lang w:eastAsia="ru-RU"/>
        </w:rPr>
      </w:pPr>
    </w:p>
    <w:p w:rsidR="009E35A6" w:rsidRPr="0099442A" w:rsidRDefault="009E35A6" w:rsidP="00ED0565">
      <w:pPr>
        <w:suppressAutoHyphens/>
        <w:autoSpaceDN w:val="0"/>
        <w:spacing w:after="0" w:line="240" w:lineRule="auto"/>
        <w:ind w:firstLine="540"/>
        <w:jc w:val="both"/>
        <w:textAlignment w:val="baseline"/>
        <w:rPr>
          <w:rFonts w:ascii="Times New Roman" w:hAnsi="Times New Roman" w:cs="Times New Roman"/>
          <w:sz w:val="20"/>
          <w:szCs w:val="20"/>
          <w:lang w:eastAsia="ru-RU"/>
        </w:rPr>
      </w:pPr>
      <w:r w:rsidRPr="0099442A">
        <w:rPr>
          <w:rFonts w:ascii="Times New Roman" w:hAnsi="Times New Roman" w:cs="Times New Roman"/>
          <w:sz w:val="20"/>
          <w:szCs w:val="20"/>
          <w:lang w:eastAsia="ru-RU"/>
        </w:rPr>
        <w:t>15.1. В соответствии с главой 31 НК РФ «Земельный налог» формировать налогооблагаемую базу следует согласно статьям 390, 391, 392 гл. 31 НК РФ.</w:t>
      </w:r>
    </w:p>
    <w:p w:rsidR="009E35A6" w:rsidRPr="0099442A" w:rsidRDefault="009E35A6" w:rsidP="00ED0565">
      <w:pPr>
        <w:suppressAutoHyphens/>
        <w:autoSpaceDN w:val="0"/>
        <w:spacing w:after="0" w:line="240" w:lineRule="auto"/>
        <w:ind w:firstLine="540"/>
        <w:jc w:val="both"/>
        <w:textAlignment w:val="baseline"/>
        <w:rPr>
          <w:rFonts w:ascii="Times New Roman" w:hAnsi="Times New Roman" w:cs="Times New Roman"/>
          <w:sz w:val="20"/>
          <w:szCs w:val="20"/>
          <w:lang w:eastAsia="ru-RU"/>
        </w:rPr>
      </w:pPr>
      <w:r w:rsidRPr="0099442A">
        <w:rPr>
          <w:rFonts w:ascii="Times New Roman" w:hAnsi="Times New Roman" w:cs="Times New Roman"/>
          <w:sz w:val="20"/>
          <w:szCs w:val="20"/>
          <w:lang w:eastAsia="ru-RU"/>
        </w:rPr>
        <w:t>15.2. Налоговая ставка должна применяться в соответствии с законодательством региона.</w:t>
      </w:r>
    </w:p>
    <w:p w:rsidR="009E35A6" w:rsidRPr="0099442A" w:rsidRDefault="009E35A6" w:rsidP="00ED0565">
      <w:pPr>
        <w:suppressAutoHyphens/>
        <w:autoSpaceDN w:val="0"/>
        <w:spacing w:after="0" w:line="240" w:lineRule="auto"/>
        <w:ind w:firstLine="540"/>
        <w:jc w:val="both"/>
        <w:textAlignment w:val="baseline"/>
        <w:rPr>
          <w:rFonts w:ascii="Times New Roman" w:hAnsi="Times New Roman" w:cs="Times New Roman"/>
          <w:sz w:val="20"/>
          <w:szCs w:val="20"/>
          <w:lang w:eastAsia="ru-RU"/>
        </w:rPr>
      </w:pPr>
      <w:r w:rsidRPr="0099442A">
        <w:rPr>
          <w:rFonts w:ascii="Times New Roman" w:hAnsi="Times New Roman" w:cs="Times New Roman"/>
          <w:sz w:val="20"/>
          <w:szCs w:val="20"/>
          <w:lang w:eastAsia="ru-RU"/>
        </w:rPr>
        <w:t>15.3. Уплачивать налог и авансовые платежи по земельному налогу в бюджет по месту нахождения земельных участков в порядке и сроки, предусмотренные ст. 397 гл. 31 НК РФ.</w:t>
      </w:r>
    </w:p>
    <w:p w:rsidR="009E35A6" w:rsidRPr="0099442A" w:rsidRDefault="009E35A6" w:rsidP="00ED0565">
      <w:pPr>
        <w:suppressAutoHyphens/>
        <w:autoSpaceDN w:val="0"/>
        <w:spacing w:after="0" w:line="240" w:lineRule="auto"/>
        <w:ind w:firstLine="540"/>
        <w:jc w:val="both"/>
        <w:textAlignment w:val="baseline"/>
        <w:rPr>
          <w:rFonts w:ascii="Times New Roman" w:hAnsi="Times New Roman" w:cs="Times New Roman"/>
          <w:sz w:val="20"/>
          <w:szCs w:val="20"/>
          <w:lang w:eastAsia="ru-RU"/>
        </w:rPr>
      </w:pPr>
    </w:p>
    <w:p w:rsidR="009E35A6" w:rsidRPr="00AC49EF" w:rsidRDefault="009E35A6" w:rsidP="004A73C7">
      <w:pPr>
        <w:pStyle w:val="a3"/>
        <w:numPr>
          <w:ilvl w:val="0"/>
          <w:numId w:val="24"/>
        </w:numPr>
        <w:suppressAutoHyphens/>
        <w:autoSpaceDN w:val="0"/>
        <w:spacing w:after="0" w:line="240" w:lineRule="auto"/>
        <w:ind w:left="0" w:firstLine="0"/>
        <w:jc w:val="center"/>
        <w:textAlignment w:val="baseline"/>
        <w:rPr>
          <w:rFonts w:ascii="Times New Roman" w:hAnsi="Times New Roman" w:cs="Times New Roman"/>
          <w:b/>
          <w:bCs/>
          <w:sz w:val="20"/>
          <w:szCs w:val="20"/>
          <w:lang w:eastAsia="ru-RU"/>
        </w:rPr>
      </w:pPr>
      <w:r w:rsidRPr="00AC49EF">
        <w:rPr>
          <w:rFonts w:ascii="Times New Roman" w:hAnsi="Times New Roman" w:cs="Times New Roman"/>
          <w:b/>
          <w:bCs/>
          <w:sz w:val="20"/>
          <w:szCs w:val="20"/>
          <w:lang w:eastAsia="ru-RU"/>
        </w:rPr>
        <w:t xml:space="preserve">Учетная политика для целей обеспечения соблюдения положений </w:t>
      </w:r>
    </w:p>
    <w:p w:rsidR="009E35A6" w:rsidRPr="00AC49EF" w:rsidRDefault="009E35A6" w:rsidP="00ED0565">
      <w:pPr>
        <w:pStyle w:val="a3"/>
        <w:suppressAutoHyphens/>
        <w:autoSpaceDN w:val="0"/>
        <w:spacing w:after="0" w:line="240" w:lineRule="auto"/>
        <w:ind w:left="0"/>
        <w:jc w:val="center"/>
        <w:textAlignment w:val="baseline"/>
        <w:rPr>
          <w:rFonts w:ascii="Times New Roman" w:hAnsi="Times New Roman" w:cs="Times New Roman"/>
          <w:b/>
          <w:bCs/>
          <w:sz w:val="20"/>
          <w:szCs w:val="20"/>
          <w:lang w:eastAsia="ru-RU"/>
        </w:rPr>
      </w:pPr>
      <w:r w:rsidRPr="00AC49EF">
        <w:rPr>
          <w:rFonts w:ascii="Times New Roman" w:hAnsi="Times New Roman" w:cs="Times New Roman"/>
          <w:b/>
          <w:bCs/>
          <w:sz w:val="20"/>
          <w:szCs w:val="20"/>
          <w:lang w:eastAsia="ru-RU"/>
        </w:rPr>
        <w:t>гл. 23 «Налог на доходы физических лиц».</w:t>
      </w:r>
    </w:p>
    <w:p w:rsidR="009E35A6" w:rsidRDefault="009E35A6" w:rsidP="00ED0565">
      <w:pPr>
        <w:suppressAutoHyphens/>
        <w:autoSpaceDN w:val="0"/>
        <w:spacing w:after="0" w:line="240" w:lineRule="auto"/>
        <w:ind w:firstLine="539"/>
        <w:jc w:val="both"/>
        <w:textAlignment w:val="baseline"/>
        <w:rPr>
          <w:rFonts w:ascii="Times New Roman" w:hAnsi="Times New Roman" w:cs="Times New Roman"/>
          <w:sz w:val="20"/>
          <w:szCs w:val="20"/>
          <w:lang w:eastAsia="ru-RU"/>
        </w:rPr>
      </w:pPr>
    </w:p>
    <w:p w:rsidR="009E35A6" w:rsidRPr="0099442A" w:rsidRDefault="009E35A6" w:rsidP="00ED0565">
      <w:pPr>
        <w:suppressAutoHyphens/>
        <w:autoSpaceDN w:val="0"/>
        <w:spacing w:after="0" w:line="240" w:lineRule="auto"/>
        <w:ind w:firstLine="539"/>
        <w:jc w:val="both"/>
        <w:textAlignment w:val="baseline"/>
        <w:rPr>
          <w:rFonts w:ascii="Times New Roman" w:hAnsi="Times New Roman" w:cs="Times New Roman"/>
          <w:sz w:val="20"/>
          <w:szCs w:val="20"/>
          <w:lang w:eastAsia="ru-RU"/>
        </w:rPr>
      </w:pPr>
      <w:r w:rsidRPr="0099442A">
        <w:rPr>
          <w:rFonts w:ascii="Times New Roman" w:hAnsi="Times New Roman" w:cs="Times New Roman"/>
          <w:sz w:val="20"/>
          <w:szCs w:val="20"/>
          <w:lang w:eastAsia="ru-RU"/>
        </w:rPr>
        <w:t>16.1. Вести учет доходов, полученных физическими лицами в налоговом периоде, предоставленных физическим лицам налоговых вычетов, исчисленных и удержанных налогов в следующих регистрах  бухгалтерского учета:</w:t>
      </w:r>
    </w:p>
    <w:p w:rsidR="009E35A6" w:rsidRPr="0099442A" w:rsidRDefault="009E35A6" w:rsidP="00ED0565">
      <w:pPr>
        <w:suppressAutoHyphens/>
        <w:autoSpaceDE w:val="0"/>
        <w:autoSpaceDN w:val="0"/>
        <w:spacing w:after="0" w:line="240" w:lineRule="auto"/>
        <w:ind w:firstLine="540"/>
        <w:jc w:val="both"/>
        <w:textAlignment w:val="baseline"/>
        <w:rPr>
          <w:rFonts w:ascii="Times New Roman" w:hAnsi="Times New Roman" w:cs="Times New Roman"/>
          <w:sz w:val="20"/>
          <w:szCs w:val="20"/>
          <w:lang w:eastAsia="ru-RU"/>
        </w:rPr>
      </w:pPr>
      <w:r w:rsidRPr="0099442A">
        <w:rPr>
          <w:rFonts w:ascii="Times New Roman" w:hAnsi="Times New Roman" w:cs="Times New Roman"/>
          <w:sz w:val="20"/>
          <w:szCs w:val="20"/>
          <w:lang w:eastAsia="ru-RU"/>
        </w:rPr>
        <w:t xml:space="preserve">16.2. </w:t>
      </w:r>
      <w:proofErr w:type="gramStart"/>
      <w:r w:rsidRPr="0099442A">
        <w:rPr>
          <w:rFonts w:ascii="Times New Roman" w:hAnsi="Times New Roman" w:cs="Times New Roman"/>
          <w:sz w:val="20"/>
          <w:szCs w:val="20"/>
          <w:lang w:eastAsia="ru-RU"/>
        </w:rPr>
        <w:t xml:space="preserve">Указанные формы регистров бухгалтерского учета при необходимости дополнить сведениями, позволяющими идентифицировать налогоплательщика, вид выплачиваемых налогоплательщику доходов и предоставленных налоговых вычетов в соответствии с кодами, утверждаемыми федеральным </w:t>
      </w:r>
      <w:hyperlink r:id="rId10" w:history="1">
        <w:r w:rsidRPr="0099442A">
          <w:rPr>
            <w:rFonts w:ascii="Times New Roman" w:hAnsi="Times New Roman" w:cs="Times New Roman"/>
            <w:sz w:val="20"/>
            <w:szCs w:val="20"/>
            <w:lang w:eastAsia="ru-RU"/>
          </w:rPr>
          <w:t>органом</w:t>
        </w:r>
      </w:hyperlink>
      <w:r w:rsidRPr="0099442A">
        <w:rPr>
          <w:rFonts w:ascii="Times New Roman" w:hAnsi="Times New Roman" w:cs="Times New Roman"/>
          <w:sz w:val="20"/>
          <w:szCs w:val="20"/>
          <w:lang w:eastAsia="ru-RU"/>
        </w:rPr>
        <w:t xml:space="preserve"> исполнительной власти, уполномоченным по контролю и надзору в области налогов и сборов, суммы дохода и даты их выплаты, статус налогоплательщика, даты удержания и перечисления налога в бюджетную систему Российской Федерации, реквизиты соответствующего платежного</w:t>
      </w:r>
      <w:proofErr w:type="gramEnd"/>
      <w:r w:rsidRPr="0099442A">
        <w:rPr>
          <w:rFonts w:ascii="Times New Roman" w:hAnsi="Times New Roman" w:cs="Times New Roman"/>
          <w:sz w:val="20"/>
          <w:szCs w:val="20"/>
          <w:lang w:eastAsia="ru-RU"/>
        </w:rPr>
        <w:t xml:space="preserve"> документа.</w:t>
      </w:r>
    </w:p>
    <w:p w:rsidR="009E35A6" w:rsidRPr="0099442A" w:rsidRDefault="009E35A6" w:rsidP="00ED0565">
      <w:pPr>
        <w:suppressAutoHyphens/>
        <w:autoSpaceDE w:val="0"/>
        <w:autoSpaceDN w:val="0"/>
        <w:spacing w:after="0" w:line="240" w:lineRule="auto"/>
        <w:ind w:firstLine="539"/>
        <w:jc w:val="both"/>
        <w:textAlignment w:val="baseline"/>
        <w:rPr>
          <w:rFonts w:ascii="Times New Roman" w:hAnsi="Times New Roman" w:cs="Times New Roman"/>
          <w:sz w:val="20"/>
          <w:szCs w:val="20"/>
          <w:lang w:eastAsia="ru-RU"/>
        </w:rPr>
      </w:pPr>
      <w:r w:rsidRPr="0099442A">
        <w:rPr>
          <w:rFonts w:ascii="Times New Roman" w:hAnsi="Times New Roman" w:cs="Times New Roman"/>
          <w:sz w:val="20"/>
          <w:szCs w:val="20"/>
          <w:lang w:eastAsia="ru-RU"/>
        </w:rPr>
        <w:t>16.3. Ответственным лицом за представление в налоговый орган по месту своего учета сведений о доходах физических лиц истекшего налогового периода и суммах начисленных, удержанных и перечисленных в бюджетную систему Российской Федерации за этот налоговый период налогов является бухгалтер по учету заработной платы.</w:t>
      </w:r>
    </w:p>
    <w:p w:rsidR="009E35A6" w:rsidRPr="0099442A" w:rsidRDefault="009E35A6" w:rsidP="00ED0565">
      <w:pPr>
        <w:suppressAutoHyphens/>
        <w:autoSpaceDE w:val="0"/>
        <w:autoSpaceDN w:val="0"/>
        <w:spacing w:after="0" w:line="240" w:lineRule="auto"/>
        <w:ind w:firstLine="539"/>
        <w:jc w:val="both"/>
        <w:textAlignment w:val="baseline"/>
        <w:rPr>
          <w:rFonts w:ascii="Times New Roman" w:hAnsi="Times New Roman" w:cs="Times New Roman"/>
          <w:sz w:val="20"/>
          <w:szCs w:val="20"/>
          <w:lang w:eastAsia="ru-RU"/>
        </w:rPr>
      </w:pPr>
      <w:r w:rsidRPr="0099442A">
        <w:rPr>
          <w:rFonts w:ascii="Times New Roman" w:hAnsi="Times New Roman" w:cs="Times New Roman"/>
          <w:sz w:val="20"/>
          <w:szCs w:val="20"/>
          <w:lang w:eastAsia="ru-RU"/>
        </w:rPr>
        <w:t xml:space="preserve">Сведения о доходах физических лиц истекшего налогового периода представлять ежегодно не позднее 1 апреля года, следующего за истекшим налоговым периодом, по </w:t>
      </w:r>
      <w:hyperlink r:id="rId11" w:history="1">
        <w:r w:rsidRPr="0099442A">
          <w:rPr>
            <w:rFonts w:ascii="Times New Roman" w:hAnsi="Times New Roman" w:cs="Times New Roman"/>
            <w:sz w:val="20"/>
            <w:szCs w:val="20"/>
            <w:lang w:eastAsia="ru-RU"/>
          </w:rPr>
          <w:t>форме</w:t>
        </w:r>
      </w:hyperlink>
      <w:r w:rsidRPr="0099442A">
        <w:rPr>
          <w:rFonts w:ascii="Times New Roman" w:hAnsi="Times New Roman" w:cs="Times New Roman"/>
          <w:sz w:val="20"/>
          <w:szCs w:val="20"/>
          <w:lang w:eastAsia="ru-RU"/>
        </w:rPr>
        <w:t xml:space="preserve">, </w:t>
      </w:r>
      <w:hyperlink r:id="rId12" w:history="1">
        <w:r w:rsidRPr="0099442A">
          <w:rPr>
            <w:rFonts w:ascii="Times New Roman" w:hAnsi="Times New Roman" w:cs="Times New Roman"/>
            <w:sz w:val="20"/>
            <w:szCs w:val="20"/>
            <w:lang w:eastAsia="ru-RU"/>
          </w:rPr>
          <w:t>форматам</w:t>
        </w:r>
      </w:hyperlink>
      <w:r w:rsidRPr="0099442A">
        <w:rPr>
          <w:rFonts w:ascii="Times New Roman" w:hAnsi="Times New Roman" w:cs="Times New Roman"/>
          <w:sz w:val="20"/>
          <w:szCs w:val="20"/>
          <w:lang w:eastAsia="ru-RU"/>
        </w:rPr>
        <w:t xml:space="preserve"> и в порядке, которые утверждены федеральным органом исполнительной власти, уполномоченным по контролю и надзору в области налогов и сборов.</w:t>
      </w:r>
    </w:p>
    <w:p w:rsidR="009E35A6" w:rsidRPr="0099442A" w:rsidRDefault="009E35A6" w:rsidP="00987D5C">
      <w:pPr>
        <w:suppressAutoHyphens/>
        <w:autoSpaceDN w:val="0"/>
        <w:spacing w:after="0" w:line="240" w:lineRule="auto"/>
        <w:ind w:firstLine="540"/>
        <w:jc w:val="both"/>
        <w:textAlignment w:val="baseline"/>
        <w:rPr>
          <w:rFonts w:ascii="Times New Roman" w:hAnsi="Times New Roman" w:cs="Times New Roman"/>
          <w:sz w:val="20"/>
          <w:szCs w:val="20"/>
          <w:lang w:eastAsia="ru-RU"/>
        </w:rPr>
      </w:pPr>
    </w:p>
    <w:p w:rsidR="009E35A6" w:rsidRPr="0099442A" w:rsidRDefault="009E35A6" w:rsidP="00A828FF">
      <w:pPr>
        <w:suppressAutoHyphens/>
        <w:autoSpaceDN w:val="0"/>
        <w:spacing w:after="0" w:line="240" w:lineRule="auto"/>
        <w:ind w:firstLine="540"/>
        <w:jc w:val="center"/>
        <w:textAlignment w:val="baseline"/>
        <w:rPr>
          <w:rFonts w:ascii="Times New Roman" w:hAnsi="Times New Roman" w:cs="Times New Roman"/>
          <w:b/>
          <w:bCs/>
          <w:sz w:val="20"/>
          <w:szCs w:val="20"/>
          <w:lang w:eastAsia="ru-RU"/>
        </w:rPr>
      </w:pPr>
      <w:r w:rsidRPr="0099442A">
        <w:rPr>
          <w:rFonts w:ascii="Times New Roman" w:hAnsi="Times New Roman" w:cs="Times New Roman"/>
          <w:b/>
          <w:bCs/>
          <w:sz w:val="20"/>
          <w:szCs w:val="20"/>
          <w:lang w:eastAsia="ru-RU"/>
        </w:rPr>
        <w:t>Заключительные положения</w:t>
      </w:r>
    </w:p>
    <w:p w:rsidR="009E35A6" w:rsidRPr="0099442A" w:rsidRDefault="009E35A6" w:rsidP="00987D5C">
      <w:pPr>
        <w:suppressAutoHyphens/>
        <w:autoSpaceDN w:val="0"/>
        <w:spacing w:after="0" w:line="240" w:lineRule="auto"/>
        <w:ind w:firstLine="540"/>
        <w:jc w:val="both"/>
        <w:textAlignment w:val="baseline"/>
        <w:rPr>
          <w:rFonts w:ascii="Times New Roman" w:hAnsi="Times New Roman" w:cs="Times New Roman"/>
          <w:sz w:val="20"/>
          <w:szCs w:val="20"/>
          <w:lang w:eastAsia="ru-RU"/>
        </w:rPr>
      </w:pPr>
    </w:p>
    <w:p w:rsidR="009E35A6" w:rsidRPr="0099442A" w:rsidRDefault="009E35A6" w:rsidP="00ED0565">
      <w:pPr>
        <w:suppressAutoHyphens/>
        <w:autoSpaceDN w:val="0"/>
        <w:spacing w:after="0" w:line="240" w:lineRule="auto"/>
        <w:ind w:firstLine="540"/>
        <w:jc w:val="both"/>
        <w:textAlignment w:val="baseline"/>
        <w:rPr>
          <w:rFonts w:ascii="Times New Roman" w:hAnsi="Times New Roman" w:cs="Times New Roman"/>
          <w:sz w:val="20"/>
          <w:szCs w:val="20"/>
          <w:lang w:eastAsia="ru-RU"/>
        </w:rPr>
      </w:pPr>
      <w:r w:rsidRPr="0099442A">
        <w:rPr>
          <w:rFonts w:ascii="Times New Roman" w:hAnsi="Times New Roman" w:cs="Times New Roman"/>
          <w:sz w:val="20"/>
          <w:szCs w:val="20"/>
          <w:lang w:eastAsia="ru-RU"/>
        </w:rPr>
        <w:t>1. По вопросам учетной политики, отраженным в Инструкци</w:t>
      </w:r>
      <w:r>
        <w:rPr>
          <w:rFonts w:ascii="Times New Roman" w:hAnsi="Times New Roman" w:cs="Times New Roman"/>
          <w:sz w:val="20"/>
          <w:szCs w:val="20"/>
          <w:lang w:eastAsia="ru-RU"/>
        </w:rPr>
        <w:t xml:space="preserve">и № 157н и Инструкции № 174н применять положения названных </w:t>
      </w:r>
      <w:r w:rsidRPr="0099442A">
        <w:rPr>
          <w:rFonts w:ascii="Times New Roman" w:hAnsi="Times New Roman" w:cs="Times New Roman"/>
          <w:sz w:val="20"/>
          <w:szCs w:val="20"/>
          <w:lang w:eastAsia="ru-RU"/>
        </w:rPr>
        <w:t>Инструкций.</w:t>
      </w:r>
    </w:p>
    <w:p w:rsidR="009E35A6" w:rsidRPr="0099442A" w:rsidRDefault="009E35A6" w:rsidP="00ED0565">
      <w:pPr>
        <w:suppressAutoHyphens/>
        <w:autoSpaceDN w:val="0"/>
        <w:spacing w:after="0" w:line="240" w:lineRule="auto"/>
        <w:ind w:firstLine="540"/>
        <w:jc w:val="both"/>
        <w:textAlignment w:val="baseline"/>
        <w:rPr>
          <w:rFonts w:ascii="Times New Roman" w:hAnsi="Times New Roman" w:cs="Times New Roman"/>
          <w:sz w:val="20"/>
          <w:szCs w:val="20"/>
          <w:lang w:eastAsia="ru-RU"/>
        </w:rPr>
      </w:pPr>
      <w:r w:rsidRPr="0099442A">
        <w:rPr>
          <w:rFonts w:ascii="Times New Roman" w:hAnsi="Times New Roman" w:cs="Times New Roman"/>
          <w:sz w:val="20"/>
          <w:szCs w:val="20"/>
          <w:lang w:eastAsia="ru-RU"/>
        </w:rPr>
        <w:t>2. По вопросам учетной политики, не отраженным в Инструкци</w:t>
      </w:r>
      <w:r>
        <w:rPr>
          <w:rFonts w:ascii="Times New Roman" w:hAnsi="Times New Roman" w:cs="Times New Roman"/>
          <w:sz w:val="20"/>
          <w:szCs w:val="20"/>
          <w:lang w:eastAsia="ru-RU"/>
        </w:rPr>
        <w:t xml:space="preserve">и № 157н и Инструкции №174н </w:t>
      </w:r>
      <w:r w:rsidRPr="0099442A">
        <w:rPr>
          <w:rFonts w:ascii="Times New Roman" w:hAnsi="Times New Roman" w:cs="Times New Roman"/>
          <w:sz w:val="20"/>
          <w:szCs w:val="20"/>
          <w:lang w:eastAsia="ru-RU"/>
        </w:rPr>
        <w:t>применять настоящий приказ.</w:t>
      </w:r>
    </w:p>
    <w:p w:rsidR="009E35A6" w:rsidRPr="0099442A" w:rsidRDefault="006956D7" w:rsidP="00ED0565">
      <w:pPr>
        <w:suppressAutoHyphens/>
        <w:autoSpaceDN w:val="0"/>
        <w:spacing w:after="0" w:line="240" w:lineRule="auto"/>
        <w:ind w:firstLine="540"/>
        <w:jc w:val="both"/>
        <w:textAlignment w:val="baseline"/>
        <w:rPr>
          <w:rFonts w:ascii="Times New Roman" w:hAnsi="Times New Roman" w:cs="Times New Roman"/>
          <w:sz w:val="20"/>
          <w:szCs w:val="20"/>
          <w:lang w:eastAsia="ru-RU"/>
        </w:rPr>
      </w:pPr>
      <w:r>
        <w:rPr>
          <w:rFonts w:ascii="Times New Roman" w:hAnsi="Times New Roman" w:cs="Times New Roman"/>
          <w:sz w:val="20"/>
          <w:szCs w:val="20"/>
          <w:lang w:eastAsia="ru-RU"/>
        </w:rPr>
        <w:t>3</w:t>
      </w:r>
      <w:r w:rsidR="009E35A6" w:rsidRPr="0099442A">
        <w:rPr>
          <w:rFonts w:ascii="Times New Roman" w:hAnsi="Times New Roman" w:cs="Times New Roman"/>
          <w:sz w:val="20"/>
          <w:szCs w:val="20"/>
          <w:lang w:eastAsia="ru-RU"/>
        </w:rPr>
        <w:t>. По вопросам учетной политики, требующим расширительного толкования и применения, не противоречащим</w:t>
      </w:r>
      <w:r w:rsidR="009E35A6" w:rsidRPr="0099442A">
        <w:rPr>
          <w:rFonts w:ascii="Times New Roman" w:hAnsi="Times New Roman" w:cs="Times New Roman"/>
          <w:color w:val="FF0000"/>
          <w:sz w:val="20"/>
          <w:szCs w:val="20"/>
          <w:lang w:eastAsia="ru-RU"/>
        </w:rPr>
        <w:t xml:space="preserve"> </w:t>
      </w:r>
      <w:r w:rsidR="009E35A6" w:rsidRPr="0099442A">
        <w:rPr>
          <w:rFonts w:ascii="Times New Roman" w:hAnsi="Times New Roman" w:cs="Times New Roman"/>
          <w:sz w:val="20"/>
          <w:szCs w:val="20"/>
          <w:lang w:eastAsia="ru-RU"/>
        </w:rPr>
        <w:t xml:space="preserve">Инструкции № 157н и </w:t>
      </w:r>
      <w:r w:rsidR="009E35A6">
        <w:rPr>
          <w:rFonts w:ascii="Times New Roman" w:hAnsi="Times New Roman" w:cs="Times New Roman"/>
          <w:sz w:val="20"/>
          <w:szCs w:val="20"/>
          <w:lang w:eastAsia="ru-RU"/>
        </w:rPr>
        <w:t>Инструкции № 174н</w:t>
      </w:r>
      <w:r w:rsidR="009E35A6" w:rsidRPr="0099442A">
        <w:rPr>
          <w:rFonts w:ascii="Times New Roman" w:hAnsi="Times New Roman" w:cs="Times New Roman"/>
          <w:sz w:val="20"/>
          <w:szCs w:val="20"/>
          <w:lang w:eastAsia="ru-RU"/>
        </w:rPr>
        <w:t xml:space="preserve"> применять настоящий приказ.</w:t>
      </w:r>
    </w:p>
    <w:p w:rsidR="009E35A6" w:rsidRDefault="006956D7" w:rsidP="00ED0565">
      <w:pPr>
        <w:suppressAutoHyphens/>
        <w:autoSpaceDN w:val="0"/>
        <w:spacing w:after="0" w:line="240" w:lineRule="auto"/>
        <w:ind w:firstLine="540"/>
        <w:jc w:val="both"/>
        <w:textAlignment w:val="baseline"/>
        <w:rPr>
          <w:rFonts w:ascii="Times New Roman" w:hAnsi="Times New Roman" w:cs="Times New Roman"/>
          <w:sz w:val="20"/>
          <w:szCs w:val="20"/>
          <w:lang w:eastAsia="ru-RU"/>
        </w:rPr>
      </w:pPr>
      <w:r>
        <w:rPr>
          <w:rFonts w:ascii="Times New Roman" w:hAnsi="Times New Roman" w:cs="Times New Roman"/>
          <w:sz w:val="20"/>
          <w:szCs w:val="20"/>
          <w:lang w:eastAsia="ru-RU"/>
        </w:rPr>
        <w:t>4</w:t>
      </w:r>
      <w:r w:rsidR="009E35A6" w:rsidRPr="0099442A">
        <w:rPr>
          <w:rFonts w:ascii="Times New Roman" w:hAnsi="Times New Roman" w:cs="Times New Roman"/>
          <w:sz w:val="20"/>
          <w:szCs w:val="20"/>
          <w:lang w:eastAsia="ru-RU"/>
        </w:rPr>
        <w:t>. Контроль над исполнением приказа оставляю за собой.</w:t>
      </w:r>
    </w:p>
    <w:p w:rsidR="00A65C6C" w:rsidRDefault="00A65C6C" w:rsidP="00ED0565">
      <w:pPr>
        <w:suppressAutoHyphens/>
        <w:autoSpaceDN w:val="0"/>
        <w:spacing w:after="0" w:line="240" w:lineRule="auto"/>
        <w:ind w:firstLine="540"/>
        <w:jc w:val="both"/>
        <w:textAlignment w:val="baseline"/>
        <w:rPr>
          <w:rFonts w:ascii="Times New Roman" w:eastAsia="SimSun" w:hAnsi="Times New Roman" w:cs="Times New Roman"/>
          <w:kern w:val="3"/>
          <w:sz w:val="20"/>
          <w:szCs w:val="20"/>
          <w:lang w:eastAsia="zh-CN"/>
        </w:rPr>
      </w:pPr>
    </w:p>
    <w:p w:rsidR="00A65C6C" w:rsidRPr="0099442A" w:rsidRDefault="00A65C6C" w:rsidP="00ED0565">
      <w:pPr>
        <w:suppressAutoHyphens/>
        <w:autoSpaceDN w:val="0"/>
        <w:spacing w:after="0" w:line="240" w:lineRule="auto"/>
        <w:ind w:firstLine="540"/>
        <w:jc w:val="both"/>
        <w:textAlignment w:val="baseline"/>
        <w:rPr>
          <w:rFonts w:ascii="Times New Roman" w:hAnsi="Times New Roman" w:cs="Times New Roman"/>
          <w:sz w:val="20"/>
          <w:szCs w:val="20"/>
          <w:lang w:eastAsia="ru-RU"/>
        </w:rPr>
      </w:pPr>
      <w:r w:rsidRPr="00781CFE">
        <w:rPr>
          <w:rFonts w:ascii="Times New Roman" w:eastAsia="SimSun" w:hAnsi="Times New Roman" w:cs="Times New Roman"/>
          <w:kern w:val="3"/>
          <w:sz w:val="20"/>
          <w:szCs w:val="20"/>
          <w:lang w:eastAsia="zh-CN"/>
        </w:rPr>
        <w:t xml:space="preserve">Главный врач </w:t>
      </w:r>
      <w:r w:rsidRPr="00781CFE">
        <w:rPr>
          <w:rFonts w:ascii="Times New Roman" w:eastAsia="SimSun" w:hAnsi="Times New Roman" w:cs="Times New Roman"/>
          <w:kern w:val="3"/>
          <w:sz w:val="20"/>
          <w:szCs w:val="20"/>
          <w:lang w:eastAsia="zh-CN"/>
        </w:rPr>
        <w:tab/>
      </w:r>
      <w:r w:rsidRPr="00781CFE">
        <w:rPr>
          <w:rFonts w:ascii="Times New Roman" w:eastAsia="SimSun" w:hAnsi="Times New Roman" w:cs="Times New Roman"/>
          <w:kern w:val="3"/>
          <w:sz w:val="20"/>
          <w:szCs w:val="20"/>
          <w:lang w:eastAsia="zh-CN"/>
        </w:rPr>
        <w:tab/>
      </w:r>
      <w:r w:rsidRPr="00781CFE">
        <w:rPr>
          <w:rFonts w:ascii="Times New Roman" w:eastAsia="SimSun" w:hAnsi="Times New Roman" w:cs="Times New Roman"/>
          <w:kern w:val="3"/>
          <w:sz w:val="20"/>
          <w:szCs w:val="20"/>
          <w:lang w:eastAsia="zh-CN"/>
        </w:rPr>
        <w:tab/>
      </w:r>
      <w:r w:rsidRPr="00781CFE">
        <w:rPr>
          <w:rFonts w:ascii="Times New Roman" w:eastAsia="SimSun" w:hAnsi="Times New Roman" w:cs="Times New Roman"/>
          <w:kern w:val="3"/>
          <w:sz w:val="20"/>
          <w:szCs w:val="20"/>
          <w:lang w:eastAsia="zh-CN"/>
        </w:rPr>
        <w:tab/>
      </w:r>
      <w:r w:rsidRPr="00781CFE">
        <w:rPr>
          <w:rFonts w:ascii="Times New Roman" w:eastAsia="SimSun" w:hAnsi="Times New Roman" w:cs="Times New Roman"/>
          <w:kern w:val="3"/>
          <w:sz w:val="20"/>
          <w:szCs w:val="20"/>
          <w:lang w:eastAsia="zh-CN"/>
        </w:rPr>
        <w:tab/>
      </w:r>
      <w:r w:rsidRPr="00781CFE">
        <w:rPr>
          <w:rFonts w:ascii="Times New Roman" w:eastAsia="SimSun" w:hAnsi="Times New Roman" w:cs="Times New Roman"/>
          <w:kern w:val="3"/>
          <w:sz w:val="20"/>
          <w:szCs w:val="20"/>
          <w:lang w:eastAsia="zh-CN"/>
        </w:rPr>
        <w:tab/>
      </w:r>
      <w:r w:rsidRPr="00781CFE">
        <w:rPr>
          <w:rFonts w:ascii="Times New Roman" w:eastAsia="SimSun" w:hAnsi="Times New Roman" w:cs="Times New Roman"/>
          <w:kern w:val="3"/>
          <w:sz w:val="20"/>
          <w:szCs w:val="20"/>
          <w:lang w:eastAsia="zh-CN"/>
        </w:rPr>
        <w:tab/>
      </w:r>
      <w:r w:rsidRPr="00781CFE">
        <w:rPr>
          <w:rFonts w:ascii="Times New Roman" w:eastAsia="SimSun" w:hAnsi="Times New Roman" w:cs="Times New Roman"/>
          <w:kern w:val="3"/>
          <w:sz w:val="20"/>
          <w:szCs w:val="20"/>
          <w:lang w:eastAsia="zh-CN"/>
        </w:rPr>
        <w:tab/>
        <w:t>И.И. Комарова</w:t>
      </w:r>
    </w:p>
    <w:sectPr w:rsidR="00A65C6C" w:rsidRPr="0099442A" w:rsidSect="001E1E9B">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143" w:rsidRDefault="001B4143" w:rsidP="00955524">
      <w:pPr>
        <w:spacing w:after="0" w:line="240" w:lineRule="auto"/>
      </w:pPr>
      <w:r>
        <w:separator/>
      </w:r>
    </w:p>
  </w:endnote>
  <w:endnote w:type="continuationSeparator" w:id="0">
    <w:p w:rsidR="001B4143" w:rsidRDefault="001B4143" w:rsidP="00955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143" w:rsidRDefault="001B4143" w:rsidP="00955524">
      <w:pPr>
        <w:spacing w:after="0" w:line="240" w:lineRule="auto"/>
      </w:pPr>
      <w:r>
        <w:separator/>
      </w:r>
    </w:p>
  </w:footnote>
  <w:footnote w:type="continuationSeparator" w:id="0">
    <w:p w:rsidR="001B4143" w:rsidRDefault="001B4143" w:rsidP="009555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50E42"/>
    <w:multiLevelType w:val="hybridMultilevel"/>
    <w:tmpl w:val="62A49098"/>
    <w:lvl w:ilvl="0" w:tplc="0419000D">
      <w:start w:val="1"/>
      <w:numFmt w:val="bullet"/>
      <w:lvlText w:val=""/>
      <w:lvlJc w:val="left"/>
      <w:pPr>
        <w:ind w:left="1068" w:hanging="360"/>
      </w:pPr>
      <w:rPr>
        <w:rFonts w:ascii="Wingdings" w:hAnsi="Wingdings" w:cs="Wingdings"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cs="Wingdings" w:hint="default"/>
      </w:rPr>
    </w:lvl>
    <w:lvl w:ilvl="3" w:tplc="04190001">
      <w:start w:val="1"/>
      <w:numFmt w:val="bullet"/>
      <w:lvlText w:val=""/>
      <w:lvlJc w:val="left"/>
      <w:pPr>
        <w:ind w:left="3228" w:hanging="360"/>
      </w:pPr>
      <w:rPr>
        <w:rFonts w:ascii="Symbol" w:hAnsi="Symbol" w:cs="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cs="Wingdings" w:hint="default"/>
      </w:rPr>
    </w:lvl>
    <w:lvl w:ilvl="6" w:tplc="04190001">
      <w:start w:val="1"/>
      <w:numFmt w:val="bullet"/>
      <w:lvlText w:val=""/>
      <w:lvlJc w:val="left"/>
      <w:pPr>
        <w:ind w:left="5388" w:hanging="360"/>
      </w:pPr>
      <w:rPr>
        <w:rFonts w:ascii="Symbol" w:hAnsi="Symbol" w:cs="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cs="Wingdings" w:hint="default"/>
      </w:rPr>
    </w:lvl>
  </w:abstractNum>
  <w:abstractNum w:abstractNumId="1">
    <w:nsid w:val="05134B31"/>
    <w:multiLevelType w:val="multilevel"/>
    <w:tmpl w:val="94F63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9E3356"/>
    <w:multiLevelType w:val="hybridMultilevel"/>
    <w:tmpl w:val="305A4FA6"/>
    <w:lvl w:ilvl="0" w:tplc="0419000D">
      <w:start w:val="1"/>
      <w:numFmt w:val="bullet"/>
      <w:lvlText w:val=""/>
      <w:lvlJc w:val="left"/>
      <w:pPr>
        <w:ind w:left="1068" w:hanging="360"/>
      </w:pPr>
      <w:rPr>
        <w:rFonts w:ascii="Wingdings" w:hAnsi="Wingdings" w:cs="Wingdings"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cs="Wingdings" w:hint="default"/>
      </w:rPr>
    </w:lvl>
    <w:lvl w:ilvl="3" w:tplc="04190001">
      <w:start w:val="1"/>
      <w:numFmt w:val="bullet"/>
      <w:lvlText w:val=""/>
      <w:lvlJc w:val="left"/>
      <w:pPr>
        <w:ind w:left="3228" w:hanging="360"/>
      </w:pPr>
      <w:rPr>
        <w:rFonts w:ascii="Symbol" w:hAnsi="Symbol" w:cs="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cs="Wingdings" w:hint="default"/>
      </w:rPr>
    </w:lvl>
    <w:lvl w:ilvl="6" w:tplc="04190001">
      <w:start w:val="1"/>
      <w:numFmt w:val="bullet"/>
      <w:lvlText w:val=""/>
      <w:lvlJc w:val="left"/>
      <w:pPr>
        <w:ind w:left="5388" w:hanging="360"/>
      </w:pPr>
      <w:rPr>
        <w:rFonts w:ascii="Symbol" w:hAnsi="Symbol" w:cs="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cs="Wingdings" w:hint="default"/>
      </w:rPr>
    </w:lvl>
  </w:abstractNum>
  <w:abstractNum w:abstractNumId="3">
    <w:nsid w:val="0ACC5CFC"/>
    <w:multiLevelType w:val="hybridMultilevel"/>
    <w:tmpl w:val="EB162E70"/>
    <w:lvl w:ilvl="0" w:tplc="0419000D">
      <w:start w:val="1"/>
      <w:numFmt w:val="bullet"/>
      <w:lvlText w:val=""/>
      <w:lvlJc w:val="left"/>
      <w:pPr>
        <w:ind w:left="900" w:hanging="360"/>
      </w:pPr>
      <w:rPr>
        <w:rFonts w:ascii="Wingdings" w:hAnsi="Wingdings" w:cs="Wingdings"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cs="Wingdings" w:hint="default"/>
      </w:rPr>
    </w:lvl>
    <w:lvl w:ilvl="3" w:tplc="04190001">
      <w:start w:val="1"/>
      <w:numFmt w:val="bullet"/>
      <w:lvlText w:val=""/>
      <w:lvlJc w:val="left"/>
      <w:pPr>
        <w:ind w:left="3060" w:hanging="360"/>
      </w:pPr>
      <w:rPr>
        <w:rFonts w:ascii="Symbol" w:hAnsi="Symbol" w:cs="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cs="Wingdings" w:hint="default"/>
      </w:rPr>
    </w:lvl>
    <w:lvl w:ilvl="6" w:tplc="04190001">
      <w:start w:val="1"/>
      <w:numFmt w:val="bullet"/>
      <w:lvlText w:val=""/>
      <w:lvlJc w:val="left"/>
      <w:pPr>
        <w:ind w:left="5220" w:hanging="360"/>
      </w:pPr>
      <w:rPr>
        <w:rFonts w:ascii="Symbol" w:hAnsi="Symbol" w:cs="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cs="Wingdings" w:hint="default"/>
      </w:rPr>
    </w:lvl>
  </w:abstractNum>
  <w:abstractNum w:abstractNumId="4">
    <w:nsid w:val="0D4664A3"/>
    <w:multiLevelType w:val="multilevel"/>
    <w:tmpl w:val="35FC61BE"/>
    <w:styleLink w:val="WWNum1"/>
    <w:lvl w:ilvl="0">
      <w:numFmt w:val="bullet"/>
      <w:lvlText w:val="-"/>
      <w:lvlJc w:val="left"/>
      <w:rPr>
        <w:rFonts w:ascii="Times New Roman" w:hAnsi="Times New Roman" w:cs="Times New Roman"/>
        <w:b/>
        <w:bCs/>
        <w:i w:val="0"/>
        <w:iCs w:val="0"/>
        <w:color w:val="auto"/>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
    <w:nsid w:val="102057D9"/>
    <w:multiLevelType w:val="hybridMultilevel"/>
    <w:tmpl w:val="E6D64C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E17D15"/>
    <w:multiLevelType w:val="multilevel"/>
    <w:tmpl w:val="A5728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77348B"/>
    <w:multiLevelType w:val="multilevel"/>
    <w:tmpl w:val="6052845E"/>
    <w:styleLink w:val="WWNum4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nsid w:val="1E804293"/>
    <w:multiLevelType w:val="hybridMultilevel"/>
    <w:tmpl w:val="68C60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FF7782C"/>
    <w:multiLevelType w:val="hybridMultilevel"/>
    <w:tmpl w:val="16A064FC"/>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0">
    <w:nsid w:val="201626E6"/>
    <w:multiLevelType w:val="hybridMultilevel"/>
    <w:tmpl w:val="ED3CB6D0"/>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22542AD0"/>
    <w:multiLevelType w:val="hybridMultilevel"/>
    <w:tmpl w:val="5E8CB7C4"/>
    <w:lvl w:ilvl="0" w:tplc="0419000D">
      <w:start w:val="1"/>
      <w:numFmt w:val="bullet"/>
      <w:lvlText w:val=""/>
      <w:lvlJc w:val="left"/>
      <w:pPr>
        <w:ind w:left="360" w:hanging="360"/>
      </w:pPr>
      <w:rPr>
        <w:rFonts w:ascii="Wingdings" w:hAnsi="Wingdings" w:cs="Wingdings"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cs="Wingdings" w:hint="default"/>
      </w:rPr>
    </w:lvl>
    <w:lvl w:ilvl="3" w:tplc="04190001">
      <w:start w:val="1"/>
      <w:numFmt w:val="bullet"/>
      <w:lvlText w:val=""/>
      <w:lvlJc w:val="left"/>
      <w:pPr>
        <w:ind w:left="3228" w:hanging="360"/>
      </w:pPr>
      <w:rPr>
        <w:rFonts w:ascii="Symbol" w:hAnsi="Symbol" w:cs="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cs="Wingdings" w:hint="default"/>
      </w:rPr>
    </w:lvl>
    <w:lvl w:ilvl="6" w:tplc="04190001">
      <w:start w:val="1"/>
      <w:numFmt w:val="bullet"/>
      <w:lvlText w:val=""/>
      <w:lvlJc w:val="left"/>
      <w:pPr>
        <w:ind w:left="5388" w:hanging="360"/>
      </w:pPr>
      <w:rPr>
        <w:rFonts w:ascii="Symbol" w:hAnsi="Symbol" w:cs="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cs="Wingdings" w:hint="default"/>
      </w:rPr>
    </w:lvl>
  </w:abstractNum>
  <w:abstractNum w:abstractNumId="12">
    <w:nsid w:val="24854D75"/>
    <w:multiLevelType w:val="hybridMultilevel"/>
    <w:tmpl w:val="3A8C7E80"/>
    <w:lvl w:ilvl="0" w:tplc="0419000D">
      <w:start w:val="1"/>
      <w:numFmt w:val="bullet"/>
      <w:lvlText w:val=""/>
      <w:lvlJc w:val="left"/>
      <w:pPr>
        <w:ind w:left="1068" w:hanging="360"/>
      </w:pPr>
      <w:rPr>
        <w:rFonts w:ascii="Wingdings" w:hAnsi="Wingdings" w:cs="Wingdings"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cs="Wingdings" w:hint="default"/>
      </w:rPr>
    </w:lvl>
    <w:lvl w:ilvl="3" w:tplc="04190001">
      <w:start w:val="1"/>
      <w:numFmt w:val="bullet"/>
      <w:lvlText w:val=""/>
      <w:lvlJc w:val="left"/>
      <w:pPr>
        <w:ind w:left="3228" w:hanging="360"/>
      </w:pPr>
      <w:rPr>
        <w:rFonts w:ascii="Symbol" w:hAnsi="Symbol" w:cs="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cs="Wingdings" w:hint="default"/>
      </w:rPr>
    </w:lvl>
    <w:lvl w:ilvl="6" w:tplc="04190001">
      <w:start w:val="1"/>
      <w:numFmt w:val="bullet"/>
      <w:lvlText w:val=""/>
      <w:lvlJc w:val="left"/>
      <w:pPr>
        <w:ind w:left="5388" w:hanging="360"/>
      </w:pPr>
      <w:rPr>
        <w:rFonts w:ascii="Symbol" w:hAnsi="Symbol" w:cs="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cs="Wingdings" w:hint="default"/>
      </w:rPr>
    </w:lvl>
  </w:abstractNum>
  <w:abstractNum w:abstractNumId="13">
    <w:nsid w:val="2EB47A48"/>
    <w:multiLevelType w:val="multilevel"/>
    <w:tmpl w:val="ECE256B2"/>
    <w:styleLink w:val="WWNum39"/>
    <w:lvl w:ilvl="0">
      <w:numFmt w:val="bullet"/>
      <w:lvlText w:val="-"/>
      <w:lvlJc w:val="left"/>
      <w:rPr>
        <w:rFonts w:ascii="Times New Roman" w:hAnsi="Times New Roman" w:cs="Times New Roman"/>
        <w:b/>
        <w:bCs/>
        <w:i w:val="0"/>
        <w:iCs w:val="0"/>
        <w:color w:val="auto"/>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
    <w:nsid w:val="2F853C89"/>
    <w:multiLevelType w:val="hybridMultilevel"/>
    <w:tmpl w:val="6B46F00E"/>
    <w:lvl w:ilvl="0" w:tplc="0419000D">
      <w:start w:val="1"/>
      <w:numFmt w:val="bullet"/>
      <w:lvlText w:val=""/>
      <w:lvlJc w:val="left"/>
      <w:pPr>
        <w:ind w:left="765" w:hanging="360"/>
      </w:pPr>
      <w:rPr>
        <w:rFonts w:ascii="Wingdings" w:hAnsi="Wingdings" w:cs="Wingdings" w:hint="default"/>
      </w:rPr>
    </w:lvl>
    <w:lvl w:ilvl="1" w:tplc="04190003">
      <w:start w:val="1"/>
      <w:numFmt w:val="bullet"/>
      <w:lvlText w:val="o"/>
      <w:lvlJc w:val="left"/>
      <w:pPr>
        <w:ind w:left="1485" w:hanging="360"/>
      </w:pPr>
      <w:rPr>
        <w:rFonts w:ascii="Courier New" w:hAnsi="Courier New" w:cs="Courier New" w:hint="default"/>
      </w:rPr>
    </w:lvl>
    <w:lvl w:ilvl="2" w:tplc="04190005">
      <w:start w:val="1"/>
      <w:numFmt w:val="bullet"/>
      <w:lvlText w:val=""/>
      <w:lvlJc w:val="left"/>
      <w:pPr>
        <w:ind w:left="2205" w:hanging="360"/>
      </w:pPr>
      <w:rPr>
        <w:rFonts w:ascii="Wingdings" w:hAnsi="Wingdings" w:cs="Wingdings" w:hint="default"/>
      </w:rPr>
    </w:lvl>
    <w:lvl w:ilvl="3" w:tplc="04190001">
      <w:start w:val="1"/>
      <w:numFmt w:val="bullet"/>
      <w:lvlText w:val=""/>
      <w:lvlJc w:val="left"/>
      <w:pPr>
        <w:ind w:left="2925" w:hanging="360"/>
      </w:pPr>
      <w:rPr>
        <w:rFonts w:ascii="Symbol" w:hAnsi="Symbol" w:cs="Symbol" w:hint="default"/>
      </w:rPr>
    </w:lvl>
    <w:lvl w:ilvl="4" w:tplc="04190003">
      <w:start w:val="1"/>
      <w:numFmt w:val="bullet"/>
      <w:lvlText w:val="o"/>
      <w:lvlJc w:val="left"/>
      <w:pPr>
        <w:ind w:left="3645" w:hanging="360"/>
      </w:pPr>
      <w:rPr>
        <w:rFonts w:ascii="Courier New" w:hAnsi="Courier New" w:cs="Courier New" w:hint="default"/>
      </w:rPr>
    </w:lvl>
    <w:lvl w:ilvl="5" w:tplc="04190005">
      <w:start w:val="1"/>
      <w:numFmt w:val="bullet"/>
      <w:lvlText w:val=""/>
      <w:lvlJc w:val="left"/>
      <w:pPr>
        <w:ind w:left="4365" w:hanging="360"/>
      </w:pPr>
      <w:rPr>
        <w:rFonts w:ascii="Wingdings" w:hAnsi="Wingdings" w:cs="Wingdings" w:hint="default"/>
      </w:rPr>
    </w:lvl>
    <w:lvl w:ilvl="6" w:tplc="04190001">
      <w:start w:val="1"/>
      <w:numFmt w:val="bullet"/>
      <w:lvlText w:val=""/>
      <w:lvlJc w:val="left"/>
      <w:pPr>
        <w:ind w:left="5085" w:hanging="360"/>
      </w:pPr>
      <w:rPr>
        <w:rFonts w:ascii="Symbol" w:hAnsi="Symbol" w:cs="Symbol" w:hint="default"/>
      </w:rPr>
    </w:lvl>
    <w:lvl w:ilvl="7" w:tplc="04190003">
      <w:start w:val="1"/>
      <w:numFmt w:val="bullet"/>
      <w:lvlText w:val="o"/>
      <w:lvlJc w:val="left"/>
      <w:pPr>
        <w:ind w:left="5805" w:hanging="360"/>
      </w:pPr>
      <w:rPr>
        <w:rFonts w:ascii="Courier New" w:hAnsi="Courier New" w:cs="Courier New" w:hint="default"/>
      </w:rPr>
    </w:lvl>
    <w:lvl w:ilvl="8" w:tplc="04190005">
      <w:start w:val="1"/>
      <w:numFmt w:val="bullet"/>
      <w:lvlText w:val=""/>
      <w:lvlJc w:val="left"/>
      <w:pPr>
        <w:ind w:left="6525" w:hanging="360"/>
      </w:pPr>
      <w:rPr>
        <w:rFonts w:ascii="Wingdings" w:hAnsi="Wingdings" w:cs="Wingdings" w:hint="default"/>
      </w:rPr>
    </w:lvl>
  </w:abstractNum>
  <w:abstractNum w:abstractNumId="15">
    <w:nsid w:val="382061A7"/>
    <w:multiLevelType w:val="hybridMultilevel"/>
    <w:tmpl w:val="75666324"/>
    <w:lvl w:ilvl="0" w:tplc="0419000F">
      <w:start w:val="1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8AA0B2B"/>
    <w:multiLevelType w:val="multilevel"/>
    <w:tmpl w:val="2D12800A"/>
    <w:styleLink w:val="WWNum40"/>
    <w:lvl w:ilvl="0">
      <w:numFmt w:val="bullet"/>
      <w:lvlText w:val="-"/>
      <w:lvlJc w:val="left"/>
      <w:rPr>
        <w:rFonts w:ascii="Times New Roman" w:hAnsi="Times New Roman" w:cs="Times New Roman"/>
        <w:b/>
        <w:bCs/>
        <w:i w:val="0"/>
        <w:iCs w:val="0"/>
        <w:color w:val="auto"/>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7">
    <w:nsid w:val="3AAF180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C455205"/>
    <w:multiLevelType w:val="multilevel"/>
    <w:tmpl w:val="A668501E"/>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3CD32BE6"/>
    <w:multiLevelType w:val="multilevel"/>
    <w:tmpl w:val="AA2E1522"/>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20">
    <w:nsid w:val="40F23319"/>
    <w:multiLevelType w:val="multilevel"/>
    <w:tmpl w:val="F6BACC1A"/>
    <w:lvl w:ilvl="0">
      <w:start w:val="1"/>
      <w:numFmt w:val="decimal"/>
      <w:lvlText w:val="%1."/>
      <w:lvlJc w:val="left"/>
    </w:lvl>
    <w:lvl w:ilvl="1">
      <w:start w:val="2"/>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nsid w:val="415653A4"/>
    <w:multiLevelType w:val="hybridMultilevel"/>
    <w:tmpl w:val="099C0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4104BEC"/>
    <w:multiLevelType w:val="hybridMultilevel"/>
    <w:tmpl w:val="B468AD9C"/>
    <w:lvl w:ilvl="0" w:tplc="0419000D">
      <w:start w:val="1"/>
      <w:numFmt w:val="bullet"/>
      <w:lvlText w:val=""/>
      <w:lvlJc w:val="left"/>
      <w:pPr>
        <w:ind w:left="1068" w:hanging="360"/>
      </w:pPr>
      <w:rPr>
        <w:rFonts w:ascii="Wingdings" w:hAnsi="Wingdings" w:cs="Wingdings"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cs="Wingdings" w:hint="default"/>
      </w:rPr>
    </w:lvl>
    <w:lvl w:ilvl="3" w:tplc="04190001">
      <w:start w:val="1"/>
      <w:numFmt w:val="bullet"/>
      <w:lvlText w:val=""/>
      <w:lvlJc w:val="left"/>
      <w:pPr>
        <w:ind w:left="3228" w:hanging="360"/>
      </w:pPr>
      <w:rPr>
        <w:rFonts w:ascii="Symbol" w:hAnsi="Symbol" w:cs="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cs="Wingdings" w:hint="default"/>
      </w:rPr>
    </w:lvl>
    <w:lvl w:ilvl="6" w:tplc="04190001">
      <w:start w:val="1"/>
      <w:numFmt w:val="bullet"/>
      <w:lvlText w:val=""/>
      <w:lvlJc w:val="left"/>
      <w:pPr>
        <w:ind w:left="5388" w:hanging="360"/>
      </w:pPr>
      <w:rPr>
        <w:rFonts w:ascii="Symbol" w:hAnsi="Symbol" w:cs="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cs="Wingdings" w:hint="default"/>
      </w:rPr>
    </w:lvl>
  </w:abstractNum>
  <w:abstractNum w:abstractNumId="23">
    <w:nsid w:val="487C0E05"/>
    <w:multiLevelType w:val="hybridMultilevel"/>
    <w:tmpl w:val="FB22E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42312F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A43061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AE70ECA"/>
    <w:multiLevelType w:val="multilevel"/>
    <w:tmpl w:val="328EEE1E"/>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27">
    <w:nsid w:val="5D374057"/>
    <w:multiLevelType w:val="multilevel"/>
    <w:tmpl w:val="22E65272"/>
    <w:styleLink w:val="WWNum37"/>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8">
    <w:nsid w:val="5E7B5D4B"/>
    <w:multiLevelType w:val="hybridMultilevel"/>
    <w:tmpl w:val="B43CF98E"/>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9">
    <w:nsid w:val="60D639F9"/>
    <w:multiLevelType w:val="multilevel"/>
    <w:tmpl w:val="8E8E4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C3F74F3"/>
    <w:multiLevelType w:val="hybridMultilevel"/>
    <w:tmpl w:val="CCBE28EC"/>
    <w:lvl w:ilvl="0" w:tplc="0419000D">
      <w:start w:val="1"/>
      <w:numFmt w:val="bullet"/>
      <w:lvlText w:val=""/>
      <w:lvlJc w:val="left"/>
      <w:pPr>
        <w:ind w:left="1068" w:hanging="360"/>
      </w:pPr>
      <w:rPr>
        <w:rFonts w:ascii="Wingdings" w:hAnsi="Wingdings" w:cs="Wingdings"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cs="Wingdings" w:hint="default"/>
      </w:rPr>
    </w:lvl>
    <w:lvl w:ilvl="3" w:tplc="04190001">
      <w:start w:val="1"/>
      <w:numFmt w:val="bullet"/>
      <w:lvlText w:val=""/>
      <w:lvlJc w:val="left"/>
      <w:pPr>
        <w:ind w:left="3228" w:hanging="360"/>
      </w:pPr>
      <w:rPr>
        <w:rFonts w:ascii="Symbol" w:hAnsi="Symbol" w:cs="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cs="Wingdings" w:hint="default"/>
      </w:rPr>
    </w:lvl>
    <w:lvl w:ilvl="6" w:tplc="04190001">
      <w:start w:val="1"/>
      <w:numFmt w:val="bullet"/>
      <w:lvlText w:val=""/>
      <w:lvlJc w:val="left"/>
      <w:pPr>
        <w:ind w:left="5388" w:hanging="360"/>
      </w:pPr>
      <w:rPr>
        <w:rFonts w:ascii="Symbol" w:hAnsi="Symbol" w:cs="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cs="Wingdings" w:hint="default"/>
      </w:rPr>
    </w:lvl>
  </w:abstractNum>
  <w:abstractNum w:abstractNumId="31">
    <w:nsid w:val="6D04120E"/>
    <w:multiLevelType w:val="multilevel"/>
    <w:tmpl w:val="945296C4"/>
    <w:lvl w:ilvl="0">
      <w:start w:val="1"/>
      <w:numFmt w:val="decimal"/>
      <w:lvlText w:val="%1."/>
      <w:lvlJc w:val="left"/>
    </w:lvl>
    <w:lvl w:ilvl="1">
      <w:start w:val="3"/>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nsid w:val="6F590529"/>
    <w:multiLevelType w:val="hybridMultilevel"/>
    <w:tmpl w:val="2714789E"/>
    <w:lvl w:ilvl="0" w:tplc="0419000D">
      <w:start w:val="1"/>
      <w:numFmt w:val="bullet"/>
      <w:lvlText w:val=""/>
      <w:lvlJc w:val="left"/>
      <w:pPr>
        <w:ind w:left="900" w:hanging="360"/>
      </w:pPr>
      <w:rPr>
        <w:rFonts w:ascii="Wingdings" w:hAnsi="Wingdings" w:cs="Wingdings"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cs="Wingdings" w:hint="default"/>
      </w:rPr>
    </w:lvl>
    <w:lvl w:ilvl="3" w:tplc="04190001">
      <w:start w:val="1"/>
      <w:numFmt w:val="bullet"/>
      <w:lvlText w:val=""/>
      <w:lvlJc w:val="left"/>
      <w:pPr>
        <w:ind w:left="3060" w:hanging="360"/>
      </w:pPr>
      <w:rPr>
        <w:rFonts w:ascii="Symbol" w:hAnsi="Symbol" w:cs="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cs="Wingdings" w:hint="default"/>
      </w:rPr>
    </w:lvl>
    <w:lvl w:ilvl="6" w:tplc="04190001">
      <w:start w:val="1"/>
      <w:numFmt w:val="bullet"/>
      <w:lvlText w:val=""/>
      <w:lvlJc w:val="left"/>
      <w:pPr>
        <w:ind w:left="5220" w:hanging="360"/>
      </w:pPr>
      <w:rPr>
        <w:rFonts w:ascii="Symbol" w:hAnsi="Symbol" w:cs="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cs="Wingdings" w:hint="default"/>
      </w:rPr>
    </w:lvl>
  </w:abstractNum>
  <w:abstractNum w:abstractNumId="33">
    <w:nsid w:val="735607C7"/>
    <w:multiLevelType w:val="multilevel"/>
    <w:tmpl w:val="12466728"/>
    <w:lvl w:ilvl="0">
      <w:numFmt w:val="bullet"/>
      <w:lvlText w:val="-"/>
      <w:lvlJc w:val="left"/>
      <w:pPr>
        <w:ind w:left="1069" w:hanging="360"/>
      </w:pPr>
      <w:rPr>
        <w:rFonts w:ascii="Times New Roman" w:hAnsi="Times New Roman" w:cs="Times New Roman"/>
        <w:b/>
        <w:bCs/>
        <w:i w:val="0"/>
        <w:iCs w:val="0"/>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4">
    <w:nsid w:val="79F90D51"/>
    <w:multiLevelType w:val="hybridMultilevel"/>
    <w:tmpl w:val="F7AE6F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3"/>
  </w:num>
  <w:num w:numId="2">
    <w:abstractNumId w:val="4"/>
  </w:num>
  <w:num w:numId="3">
    <w:abstractNumId w:val="27"/>
    <w:lvlOverride w:ilvl="0">
      <w:lvl w:ilvl="0">
        <w:start w:val="1"/>
        <w:numFmt w:val="decimal"/>
        <w:lvlText w:val="%1."/>
        <w:lvlJc w:val="left"/>
      </w:lvl>
    </w:lvlOverride>
  </w:num>
  <w:num w:numId="4">
    <w:abstractNumId w:val="13"/>
  </w:num>
  <w:num w:numId="5">
    <w:abstractNumId w:val="16"/>
  </w:num>
  <w:num w:numId="6">
    <w:abstractNumId w:val="7"/>
    <w:lvlOverride w:ilvl="0">
      <w:lvl w:ilvl="0">
        <w:start w:val="1"/>
        <w:numFmt w:val="decimal"/>
        <w:lvlText w:val="%1."/>
        <w:lvlJc w:val="left"/>
        <w:rPr>
          <w:sz w:val="20"/>
          <w:szCs w:val="20"/>
        </w:rPr>
      </w:lvl>
    </w:lvlOverride>
  </w:num>
  <w:num w:numId="7">
    <w:abstractNumId w:val="27"/>
    <w:lvlOverride w:ilvl="0">
      <w:startOverride w:val="1"/>
      <w:lvl w:ilvl="0">
        <w:start w:val="1"/>
        <w:numFmt w:val="decimal"/>
        <w:lvlText w:val="%1."/>
        <w:lvlJc w:val="left"/>
      </w:lvl>
    </w:lvlOverride>
  </w:num>
  <w:num w:numId="8">
    <w:abstractNumId w:val="18"/>
  </w:num>
  <w:num w:numId="9">
    <w:abstractNumId w:val="20"/>
  </w:num>
  <w:num w:numId="10">
    <w:abstractNumId w:val="31"/>
  </w:num>
  <w:num w:numId="11">
    <w:abstractNumId w:val="7"/>
    <w:lvlOverride w:ilvl="0">
      <w:startOverride w:val="1"/>
    </w:lvlOverride>
  </w:num>
  <w:num w:numId="12">
    <w:abstractNumId w:val="7"/>
  </w:num>
  <w:num w:numId="13">
    <w:abstractNumId w:val="12"/>
  </w:num>
  <w:num w:numId="14">
    <w:abstractNumId w:val="14"/>
  </w:num>
  <w:num w:numId="15">
    <w:abstractNumId w:val="3"/>
  </w:num>
  <w:num w:numId="16">
    <w:abstractNumId w:val="32"/>
  </w:num>
  <w:num w:numId="17">
    <w:abstractNumId w:val="10"/>
  </w:num>
  <w:num w:numId="18">
    <w:abstractNumId w:val="28"/>
  </w:num>
  <w:num w:numId="19">
    <w:abstractNumId w:val="2"/>
  </w:num>
  <w:num w:numId="20">
    <w:abstractNumId w:val="0"/>
  </w:num>
  <w:num w:numId="21">
    <w:abstractNumId w:val="11"/>
  </w:num>
  <w:num w:numId="22">
    <w:abstractNumId w:val="30"/>
  </w:num>
  <w:num w:numId="23">
    <w:abstractNumId w:val="22"/>
  </w:num>
  <w:num w:numId="24">
    <w:abstractNumId w:val="15"/>
  </w:num>
  <w:num w:numId="25">
    <w:abstractNumId w:val="27"/>
  </w:num>
  <w:num w:numId="26">
    <w:abstractNumId w:val="9"/>
  </w:num>
  <w:num w:numId="27">
    <w:abstractNumId w:val="34"/>
  </w:num>
  <w:num w:numId="28">
    <w:abstractNumId w:val="23"/>
  </w:num>
  <w:num w:numId="29">
    <w:abstractNumId w:val="8"/>
  </w:num>
  <w:num w:numId="30">
    <w:abstractNumId w:val="5"/>
  </w:num>
  <w:num w:numId="31">
    <w:abstractNumId w:val="6"/>
  </w:num>
  <w:num w:numId="32">
    <w:abstractNumId w:val="1"/>
  </w:num>
  <w:num w:numId="33">
    <w:abstractNumId w:val="29"/>
  </w:num>
  <w:num w:numId="34">
    <w:abstractNumId w:val="26"/>
  </w:num>
  <w:num w:numId="35">
    <w:abstractNumId w:val="19"/>
  </w:num>
  <w:num w:numId="36">
    <w:abstractNumId w:val="21"/>
  </w:num>
  <w:num w:numId="37">
    <w:abstractNumId w:val="24"/>
  </w:num>
  <w:num w:numId="38">
    <w:abstractNumId w:val="25"/>
  </w:num>
  <w:num w:numId="39">
    <w:abstractNumId w:val="1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7D5C"/>
    <w:rsid w:val="00007108"/>
    <w:rsid w:val="00007734"/>
    <w:rsid w:val="00021993"/>
    <w:rsid w:val="000237B5"/>
    <w:rsid w:val="0003353D"/>
    <w:rsid w:val="0004240C"/>
    <w:rsid w:val="00055611"/>
    <w:rsid w:val="00071429"/>
    <w:rsid w:val="00090F2E"/>
    <w:rsid w:val="000979EB"/>
    <w:rsid w:val="000A0B32"/>
    <w:rsid w:val="000B47F5"/>
    <w:rsid w:val="000B6BDA"/>
    <w:rsid w:val="000C5AF8"/>
    <w:rsid w:val="000F4E42"/>
    <w:rsid w:val="000F551E"/>
    <w:rsid w:val="001004D9"/>
    <w:rsid w:val="00110CEA"/>
    <w:rsid w:val="00115E3F"/>
    <w:rsid w:val="00117ABB"/>
    <w:rsid w:val="00132DAA"/>
    <w:rsid w:val="00143D81"/>
    <w:rsid w:val="00152C1A"/>
    <w:rsid w:val="00162A8F"/>
    <w:rsid w:val="00166363"/>
    <w:rsid w:val="00173B0C"/>
    <w:rsid w:val="00192753"/>
    <w:rsid w:val="0019644D"/>
    <w:rsid w:val="001A7D67"/>
    <w:rsid w:val="001B4143"/>
    <w:rsid w:val="001C06F8"/>
    <w:rsid w:val="001C4D68"/>
    <w:rsid w:val="001D75B8"/>
    <w:rsid w:val="001E1E9B"/>
    <w:rsid w:val="001E7E7F"/>
    <w:rsid w:val="002014BD"/>
    <w:rsid w:val="00217519"/>
    <w:rsid w:val="0022043F"/>
    <w:rsid w:val="00224B08"/>
    <w:rsid w:val="00230A30"/>
    <w:rsid w:val="002370CC"/>
    <w:rsid w:val="00241BB4"/>
    <w:rsid w:val="00246650"/>
    <w:rsid w:val="00251987"/>
    <w:rsid w:val="002519D4"/>
    <w:rsid w:val="00255C3A"/>
    <w:rsid w:val="0029787C"/>
    <w:rsid w:val="002A32F5"/>
    <w:rsid w:val="002B5B0E"/>
    <w:rsid w:val="002C04DE"/>
    <w:rsid w:val="002D0877"/>
    <w:rsid w:val="002E537A"/>
    <w:rsid w:val="002F47E9"/>
    <w:rsid w:val="0030441C"/>
    <w:rsid w:val="00304E00"/>
    <w:rsid w:val="00305771"/>
    <w:rsid w:val="003232D1"/>
    <w:rsid w:val="00354F0B"/>
    <w:rsid w:val="00355541"/>
    <w:rsid w:val="0037696B"/>
    <w:rsid w:val="00393EB8"/>
    <w:rsid w:val="003B34F3"/>
    <w:rsid w:val="003B4BFB"/>
    <w:rsid w:val="003B5ED7"/>
    <w:rsid w:val="003B725D"/>
    <w:rsid w:val="003C4DB4"/>
    <w:rsid w:val="003F361E"/>
    <w:rsid w:val="003F4E82"/>
    <w:rsid w:val="00400C2F"/>
    <w:rsid w:val="00405281"/>
    <w:rsid w:val="00410500"/>
    <w:rsid w:val="00413D44"/>
    <w:rsid w:val="00424B56"/>
    <w:rsid w:val="00426D99"/>
    <w:rsid w:val="004306A9"/>
    <w:rsid w:val="00431F80"/>
    <w:rsid w:val="0043719F"/>
    <w:rsid w:val="00454E00"/>
    <w:rsid w:val="00461008"/>
    <w:rsid w:val="00470191"/>
    <w:rsid w:val="004705E4"/>
    <w:rsid w:val="00470822"/>
    <w:rsid w:val="00470B54"/>
    <w:rsid w:val="00490102"/>
    <w:rsid w:val="00490888"/>
    <w:rsid w:val="00494B30"/>
    <w:rsid w:val="00495195"/>
    <w:rsid w:val="004A0734"/>
    <w:rsid w:val="004A2FEE"/>
    <w:rsid w:val="004A73C7"/>
    <w:rsid w:val="004E23D8"/>
    <w:rsid w:val="004F37B4"/>
    <w:rsid w:val="00523762"/>
    <w:rsid w:val="0054749D"/>
    <w:rsid w:val="005504B7"/>
    <w:rsid w:val="00563425"/>
    <w:rsid w:val="00563695"/>
    <w:rsid w:val="00565996"/>
    <w:rsid w:val="00570220"/>
    <w:rsid w:val="005724EC"/>
    <w:rsid w:val="005A0A92"/>
    <w:rsid w:val="005A1567"/>
    <w:rsid w:val="005C2912"/>
    <w:rsid w:val="005C421E"/>
    <w:rsid w:val="005C7792"/>
    <w:rsid w:val="005D1C31"/>
    <w:rsid w:val="005D4F84"/>
    <w:rsid w:val="005D56A2"/>
    <w:rsid w:val="005E01BC"/>
    <w:rsid w:val="00602DD2"/>
    <w:rsid w:val="006039E4"/>
    <w:rsid w:val="00613080"/>
    <w:rsid w:val="006146E3"/>
    <w:rsid w:val="00620C68"/>
    <w:rsid w:val="00634429"/>
    <w:rsid w:val="00642CDA"/>
    <w:rsid w:val="00644D47"/>
    <w:rsid w:val="00644EAD"/>
    <w:rsid w:val="00654806"/>
    <w:rsid w:val="0066490C"/>
    <w:rsid w:val="00671D14"/>
    <w:rsid w:val="00672791"/>
    <w:rsid w:val="00681B7E"/>
    <w:rsid w:val="00690C40"/>
    <w:rsid w:val="006956D7"/>
    <w:rsid w:val="006A0342"/>
    <w:rsid w:val="006A6382"/>
    <w:rsid w:val="006D47C9"/>
    <w:rsid w:val="006D4ABA"/>
    <w:rsid w:val="006D6B02"/>
    <w:rsid w:val="006F640C"/>
    <w:rsid w:val="00700545"/>
    <w:rsid w:val="00701BD6"/>
    <w:rsid w:val="007062B9"/>
    <w:rsid w:val="00722CDF"/>
    <w:rsid w:val="00722DB0"/>
    <w:rsid w:val="00730389"/>
    <w:rsid w:val="00730CD7"/>
    <w:rsid w:val="00737795"/>
    <w:rsid w:val="007439CF"/>
    <w:rsid w:val="007614EC"/>
    <w:rsid w:val="007666F8"/>
    <w:rsid w:val="00767EDE"/>
    <w:rsid w:val="00776CB8"/>
    <w:rsid w:val="00781CFE"/>
    <w:rsid w:val="00782E54"/>
    <w:rsid w:val="00783696"/>
    <w:rsid w:val="007850E6"/>
    <w:rsid w:val="007A7EB1"/>
    <w:rsid w:val="007B516B"/>
    <w:rsid w:val="007C136B"/>
    <w:rsid w:val="007C491D"/>
    <w:rsid w:val="007C74AA"/>
    <w:rsid w:val="007C75D7"/>
    <w:rsid w:val="007D536A"/>
    <w:rsid w:val="007F5456"/>
    <w:rsid w:val="007F7BA8"/>
    <w:rsid w:val="0081253F"/>
    <w:rsid w:val="00831F40"/>
    <w:rsid w:val="00833366"/>
    <w:rsid w:val="0083607C"/>
    <w:rsid w:val="00837C56"/>
    <w:rsid w:val="0084636C"/>
    <w:rsid w:val="00851C6A"/>
    <w:rsid w:val="00856C99"/>
    <w:rsid w:val="00866329"/>
    <w:rsid w:val="00870C14"/>
    <w:rsid w:val="00874A3A"/>
    <w:rsid w:val="00881AB6"/>
    <w:rsid w:val="00881BDD"/>
    <w:rsid w:val="008855CB"/>
    <w:rsid w:val="00885D55"/>
    <w:rsid w:val="00890A80"/>
    <w:rsid w:val="00896538"/>
    <w:rsid w:val="008C7BDE"/>
    <w:rsid w:val="008E7BDD"/>
    <w:rsid w:val="008F0D8E"/>
    <w:rsid w:val="008F62D8"/>
    <w:rsid w:val="009042C2"/>
    <w:rsid w:val="00923FF6"/>
    <w:rsid w:val="00955524"/>
    <w:rsid w:val="009630C1"/>
    <w:rsid w:val="00963924"/>
    <w:rsid w:val="00971421"/>
    <w:rsid w:val="00972EA7"/>
    <w:rsid w:val="009800BD"/>
    <w:rsid w:val="00987D5C"/>
    <w:rsid w:val="0099442A"/>
    <w:rsid w:val="009A44FA"/>
    <w:rsid w:val="009A4696"/>
    <w:rsid w:val="009B4A2D"/>
    <w:rsid w:val="009B74FB"/>
    <w:rsid w:val="009E35A6"/>
    <w:rsid w:val="009F09FD"/>
    <w:rsid w:val="00A062D4"/>
    <w:rsid w:val="00A10690"/>
    <w:rsid w:val="00A12A6A"/>
    <w:rsid w:val="00A1329F"/>
    <w:rsid w:val="00A213FD"/>
    <w:rsid w:val="00A54142"/>
    <w:rsid w:val="00A56B1C"/>
    <w:rsid w:val="00A61B99"/>
    <w:rsid w:val="00A65C6C"/>
    <w:rsid w:val="00A660A9"/>
    <w:rsid w:val="00A76AAE"/>
    <w:rsid w:val="00A828FF"/>
    <w:rsid w:val="00A834D3"/>
    <w:rsid w:val="00A908B6"/>
    <w:rsid w:val="00AA1D3E"/>
    <w:rsid w:val="00AC49EF"/>
    <w:rsid w:val="00AC4B2C"/>
    <w:rsid w:val="00AC66DA"/>
    <w:rsid w:val="00AE5D92"/>
    <w:rsid w:val="00AF0C41"/>
    <w:rsid w:val="00B01BF7"/>
    <w:rsid w:val="00B028A3"/>
    <w:rsid w:val="00B07BD7"/>
    <w:rsid w:val="00B11B5E"/>
    <w:rsid w:val="00B141C1"/>
    <w:rsid w:val="00B31B47"/>
    <w:rsid w:val="00B5545A"/>
    <w:rsid w:val="00B6316B"/>
    <w:rsid w:val="00BA140A"/>
    <w:rsid w:val="00BA6848"/>
    <w:rsid w:val="00BA741A"/>
    <w:rsid w:val="00BB718D"/>
    <w:rsid w:val="00BC035F"/>
    <w:rsid w:val="00BC70F7"/>
    <w:rsid w:val="00BD435B"/>
    <w:rsid w:val="00BE326E"/>
    <w:rsid w:val="00BE608B"/>
    <w:rsid w:val="00C02571"/>
    <w:rsid w:val="00C27307"/>
    <w:rsid w:val="00C41D45"/>
    <w:rsid w:val="00C422EB"/>
    <w:rsid w:val="00C42D18"/>
    <w:rsid w:val="00C462C4"/>
    <w:rsid w:val="00C552A4"/>
    <w:rsid w:val="00C74851"/>
    <w:rsid w:val="00C82DBC"/>
    <w:rsid w:val="00C9549D"/>
    <w:rsid w:val="00C97B6F"/>
    <w:rsid w:val="00CB5753"/>
    <w:rsid w:val="00CD02F7"/>
    <w:rsid w:val="00CD1A3A"/>
    <w:rsid w:val="00CD3D64"/>
    <w:rsid w:val="00CD5611"/>
    <w:rsid w:val="00CD7319"/>
    <w:rsid w:val="00CE4B99"/>
    <w:rsid w:val="00CE7346"/>
    <w:rsid w:val="00CF2B84"/>
    <w:rsid w:val="00CF4D2B"/>
    <w:rsid w:val="00D0330A"/>
    <w:rsid w:val="00D13FB4"/>
    <w:rsid w:val="00D20D27"/>
    <w:rsid w:val="00D344F3"/>
    <w:rsid w:val="00D354D2"/>
    <w:rsid w:val="00D5010D"/>
    <w:rsid w:val="00D556AD"/>
    <w:rsid w:val="00D6503A"/>
    <w:rsid w:val="00D87F31"/>
    <w:rsid w:val="00D900DB"/>
    <w:rsid w:val="00D9769B"/>
    <w:rsid w:val="00DA16CE"/>
    <w:rsid w:val="00DA1B56"/>
    <w:rsid w:val="00DA3991"/>
    <w:rsid w:val="00DB14FA"/>
    <w:rsid w:val="00DB2CEC"/>
    <w:rsid w:val="00DC584B"/>
    <w:rsid w:val="00DF2EE3"/>
    <w:rsid w:val="00E037D5"/>
    <w:rsid w:val="00E11D16"/>
    <w:rsid w:val="00E261E9"/>
    <w:rsid w:val="00E27D42"/>
    <w:rsid w:val="00E3254E"/>
    <w:rsid w:val="00E70845"/>
    <w:rsid w:val="00E84D92"/>
    <w:rsid w:val="00E85F10"/>
    <w:rsid w:val="00EA2277"/>
    <w:rsid w:val="00EA4677"/>
    <w:rsid w:val="00EA727B"/>
    <w:rsid w:val="00EC0231"/>
    <w:rsid w:val="00EC118B"/>
    <w:rsid w:val="00ED0565"/>
    <w:rsid w:val="00ED5C8D"/>
    <w:rsid w:val="00F06FF0"/>
    <w:rsid w:val="00F13703"/>
    <w:rsid w:val="00F14769"/>
    <w:rsid w:val="00F238E9"/>
    <w:rsid w:val="00F330D3"/>
    <w:rsid w:val="00F33E38"/>
    <w:rsid w:val="00F37A37"/>
    <w:rsid w:val="00F54E8B"/>
    <w:rsid w:val="00F56902"/>
    <w:rsid w:val="00F57381"/>
    <w:rsid w:val="00F60133"/>
    <w:rsid w:val="00FA7E70"/>
    <w:rsid w:val="00FD06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D5C"/>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uiPriority w:val="99"/>
    <w:rsid w:val="00987D5C"/>
    <w:pPr>
      <w:suppressAutoHyphens/>
      <w:autoSpaceDN w:val="0"/>
      <w:textAlignment w:val="baseline"/>
    </w:pPr>
    <w:rPr>
      <w:rFonts w:ascii="Arial" w:eastAsia="SimSun" w:hAnsi="Arial" w:cs="Arial"/>
      <w:kern w:val="3"/>
      <w:sz w:val="24"/>
      <w:szCs w:val="24"/>
      <w:lang w:eastAsia="zh-CN"/>
    </w:rPr>
  </w:style>
  <w:style w:type="paragraph" w:styleId="a3">
    <w:name w:val="List Paragraph"/>
    <w:basedOn w:val="a"/>
    <w:uiPriority w:val="34"/>
    <w:qFormat/>
    <w:rsid w:val="00E11D16"/>
    <w:pPr>
      <w:ind w:left="720"/>
    </w:pPr>
  </w:style>
  <w:style w:type="paragraph" w:styleId="a4">
    <w:name w:val="No Spacing"/>
    <w:uiPriority w:val="99"/>
    <w:qFormat/>
    <w:rsid w:val="006146E3"/>
    <w:rPr>
      <w:rFonts w:cs="Calibri"/>
      <w:sz w:val="22"/>
      <w:szCs w:val="22"/>
      <w:lang w:eastAsia="en-US"/>
    </w:rPr>
  </w:style>
  <w:style w:type="paragraph" w:styleId="a5">
    <w:name w:val="Balloon Text"/>
    <w:basedOn w:val="a"/>
    <w:link w:val="a6"/>
    <w:uiPriority w:val="99"/>
    <w:semiHidden/>
    <w:rsid w:val="00776CB8"/>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776CB8"/>
    <w:rPr>
      <w:rFonts w:ascii="Tahoma" w:eastAsia="Times New Roman" w:hAnsi="Tahoma" w:cs="Tahoma"/>
      <w:sz w:val="16"/>
      <w:szCs w:val="16"/>
    </w:rPr>
  </w:style>
  <w:style w:type="paragraph" w:styleId="a7">
    <w:name w:val="header"/>
    <w:basedOn w:val="a"/>
    <w:link w:val="a8"/>
    <w:uiPriority w:val="99"/>
    <w:rsid w:val="00955524"/>
    <w:pPr>
      <w:tabs>
        <w:tab w:val="center" w:pos="4677"/>
        <w:tab w:val="right" w:pos="9355"/>
      </w:tabs>
      <w:spacing w:after="0" w:line="240" w:lineRule="auto"/>
    </w:pPr>
  </w:style>
  <w:style w:type="character" w:customStyle="1" w:styleId="a8">
    <w:name w:val="Верхний колонтитул Знак"/>
    <w:link w:val="a7"/>
    <w:uiPriority w:val="99"/>
    <w:locked/>
    <w:rsid w:val="00955524"/>
    <w:rPr>
      <w:rFonts w:ascii="Calibri" w:eastAsia="Times New Roman" w:hAnsi="Calibri" w:cs="Calibri"/>
    </w:rPr>
  </w:style>
  <w:style w:type="paragraph" w:styleId="a9">
    <w:name w:val="footer"/>
    <w:basedOn w:val="a"/>
    <w:link w:val="aa"/>
    <w:uiPriority w:val="99"/>
    <w:rsid w:val="00955524"/>
    <w:pPr>
      <w:tabs>
        <w:tab w:val="center" w:pos="4677"/>
        <w:tab w:val="right" w:pos="9355"/>
      </w:tabs>
      <w:spacing w:after="0" w:line="240" w:lineRule="auto"/>
    </w:pPr>
  </w:style>
  <w:style w:type="character" w:customStyle="1" w:styleId="aa">
    <w:name w:val="Нижний колонтитул Знак"/>
    <w:link w:val="a9"/>
    <w:uiPriority w:val="99"/>
    <w:locked/>
    <w:rsid w:val="00955524"/>
    <w:rPr>
      <w:rFonts w:ascii="Calibri" w:eastAsia="Times New Roman" w:hAnsi="Calibri" w:cs="Calibri"/>
    </w:rPr>
  </w:style>
  <w:style w:type="numbering" w:customStyle="1" w:styleId="WWNum1">
    <w:name w:val="WWNum1"/>
    <w:rsid w:val="001D0F89"/>
    <w:pPr>
      <w:numPr>
        <w:numId w:val="2"/>
      </w:numPr>
    </w:pPr>
  </w:style>
  <w:style w:type="numbering" w:customStyle="1" w:styleId="WWNum46">
    <w:name w:val="WWNum46"/>
    <w:rsid w:val="001D0F89"/>
    <w:pPr>
      <w:numPr>
        <w:numId w:val="12"/>
      </w:numPr>
    </w:pPr>
  </w:style>
  <w:style w:type="numbering" w:customStyle="1" w:styleId="WWNum39">
    <w:name w:val="WWNum39"/>
    <w:rsid w:val="001D0F89"/>
    <w:pPr>
      <w:numPr>
        <w:numId w:val="4"/>
      </w:numPr>
    </w:pPr>
  </w:style>
  <w:style w:type="numbering" w:customStyle="1" w:styleId="WWNum40">
    <w:name w:val="WWNum40"/>
    <w:rsid w:val="001D0F89"/>
    <w:pPr>
      <w:numPr>
        <w:numId w:val="5"/>
      </w:numPr>
    </w:pPr>
  </w:style>
  <w:style w:type="numbering" w:customStyle="1" w:styleId="WWNum37">
    <w:name w:val="WWNum37"/>
    <w:rsid w:val="001D0F89"/>
    <w:pPr>
      <w:numPr>
        <w:numId w:val="25"/>
      </w:numPr>
    </w:pPr>
  </w:style>
  <w:style w:type="character" w:customStyle="1" w:styleId="fill">
    <w:name w:val="fill"/>
    <w:rsid w:val="00007734"/>
    <w:rPr>
      <w:b/>
      <w:bCs/>
      <w:i/>
      <w:iCs/>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Standard">
    <w:name w:val="WWNum1"/>
    <w:pPr>
      <w:numPr>
        <w:numId w:val="2"/>
      </w:numPr>
    </w:pPr>
  </w:style>
  <w:style w:type="numbering" w:customStyle="1" w:styleId="a3">
    <w:name w:val="WWNum46"/>
    <w:pPr>
      <w:numPr>
        <w:numId w:val="12"/>
      </w:numPr>
    </w:pPr>
  </w:style>
  <w:style w:type="numbering" w:customStyle="1" w:styleId="a4">
    <w:name w:val="WWNum39"/>
    <w:pPr>
      <w:numPr>
        <w:numId w:val="4"/>
      </w:numPr>
    </w:pPr>
  </w:style>
  <w:style w:type="numbering" w:customStyle="1" w:styleId="a5">
    <w:name w:val="WWNum40"/>
    <w:pPr>
      <w:numPr>
        <w:numId w:val="5"/>
      </w:numPr>
    </w:pPr>
  </w:style>
  <w:style w:type="numbering" w:customStyle="1" w:styleId="a6">
    <w:name w:val="WWNum37"/>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76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7750;fld=134;dst=100325"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main?base=LAW;n=108669;fld=134;dst=1001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main?base=LAW;n=108669;fld=134;dst=100020" TargetMode="External"/><Relationship Id="rId5" Type="http://schemas.openxmlformats.org/officeDocument/2006/relationships/webSettings" Target="webSettings.xml"/><Relationship Id="rId10" Type="http://schemas.openxmlformats.org/officeDocument/2006/relationships/hyperlink" Target="consultantplus://offline/main?base=LAW;n=112313;fld=134;dst=6" TargetMode="External"/><Relationship Id="rId4" Type="http://schemas.openxmlformats.org/officeDocument/2006/relationships/settings" Target="settings.xml"/><Relationship Id="rId9" Type="http://schemas.openxmlformats.org/officeDocument/2006/relationships/hyperlink" Target="consultantplus://offline/main?base=LAW;n=107750;fld=134;dst=10032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3409</TotalTime>
  <Pages>1</Pages>
  <Words>12301</Words>
  <Characters>70121</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Finek</Company>
  <LinksUpToDate>false</LinksUpToDate>
  <CharactersWithSpaces>82258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Elena Zubova</cp:lastModifiedBy>
  <cp:revision>96</cp:revision>
  <cp:lastPrinted>2020-10-28T08:24:00Z</cp:lastPrinted>
  <dcterms:created xsi:type="dcterms:W3CDTF">2012-04-16T09:57:00Z</dcterms:created>
  <dcterms:modified xsi:type="dcterms:W3CDTF">2020-12-29T08:46:00Z</dcterms:modified>
</cp:coreProperties>
</file>